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D6A1" w14:textId="77777777" w:rsidR="00125162" w:rsidRPr="008039F4" w:rsidRDefault="00125162" w:rsidP="00166498">
      <w:pPr>
        <w:spacing w:after="0"/>
        <w:jc w:val="center"/>
        <w:rPr>
          <w:rFonts w:ascii="Arial" w:hAnsi="Arial" w:cs="Arial"/>
          <w:b/>
          <w:sz w:val="28"/>
          <w:szCs w:val="28"/>
        </w:rPr>
      </w:pPr>
    </w:p>
    <w:p w14:paraId="5F66C22A" w14:textId="7563440F" w:rsidR="00166498" w:rsidRPr="00A23AD4" w:rsidRDefault="00E16693" w:rsidP="00EA292D">
      <w:pPr>
        <w:pStyle w:val="Heading1"/>
      </w:pPr>
      <w:r w:rsidRPr="00EA292D">
        <w:t>Intent to Submit</w:t>
      </w:r>
    </w:p>
    <w:p w14:paraId="46BAF09F" w14:textId="54F729B2" w:rsidR="00C448F8" w:rsidRPr="00A23AD4" w:rsidRDefault="32D5CE26" w:rsidP="146011EC">
      <w:pPr>
        <w:spacing w:before="120"/>
        <w:rPr>
          <w:rFonts w:ascii="Arial" w:hAnsi="Arial" w:cs="Arial"/>
          <w:color w:val="44546A" w:themeColor="text2"/>
          <w:sz w:val="24"/>
          <w:szCs w:val="24"/>
          <w:shd w:val="clear" w:color="auto" w:fill="FFFFFF"/>
        </w:rPr>
      </w:pPr>
      <w:r w:rsidRPr="00A23AD4">
        <w:rPr>
          <w:rFonts w:ascii="Arial" w:hAnsi="Arial" w:cs="Arial"/>
          <w:b/>
          <w:bCs/>
          <w:color w:val="44546A" w:themeColor="text2"/>
          <w:sz w:val="24"/>
          <w:szCs w:val="24"/>
          <w:shd w:val="clear" w:color="auto" w:fill="FFFFFF"/>
        </w:rPr>
        <w:t xml:space="preserve">Instructions: </w:t>
      </w:r>
      <w:r w:rsidR="2A4F050C" w:rsidRPr="00A23AD4">
        <w:rPr>
          <w:rFonts w:ascii="Arial" w:hAnsi="Arial" w:cs="Arial"/>
          <w:color w:val="44546A" w:themeColor="text2"/>
          <w:sz w:val="24"/>
          <w:szCs w:val="24"/>
          <w:shd w:val="clear" w:color="auto" w:fill="FFFFFF"/>
        </w:rPr>
        <w:t xml:space="preserve">This form can be used as a worksheet to assist you in developing your </w:t>
      </w:r>
      <w:r w:rsidR="574F7A47" w:rsidRPr="00A23AD4">
        <w:rPr>
          <w:rFonts w:ascii="Arial" w:hAnsi="Arial" w:cs="Arial"/>
          <w:b/>
          <w:bCs/>
          <w:color w:val="44546A" w:themeColor="text2"/>
          <w:sz w:val="24"/>
          <w:szCs w:val="24"/>
          <w:shd w:val="clear" w:color="auto" w:fill="FFFFFF"/>
        </w:rPr>
        <w:t>Intent to Submit (ITS)</w:t>
      </w:r>
      <w:r w:rsidR="7989D34A" w:rsidRPr="00A23AD4">
        <w:rPr>
          <w:rFonts w:ascii="Arial" w:hAnsi="Arial" w:cs="Arial"/>
          <w:b/>
          <w:bCs/>
          <w:color w:val="44546A" w:themeColor="text2"/>
          <w:sz w:val="24"/>
          <w:szCs w:val="24"/>
          <w:shd w:val="clear" w:color="auto" w:fill="FFFFFF"/>
        </w:rPr>
        <w:t xml:space="preserve"> </w:t>
      </w:r>
      <w:r w:rsidR="7989D34A" w:rsidRPr="00A23AD4">
        <w:rPr>
          <w:rFonts w:ascii="Arial" w:hAnsi="Arial" w:cs="Arial"/>
          <w:color w:val="44546A" w:themeColor="text2"/>
          <w:sz w:val="24"/>
          <w:szCs w:val="24"/>
          <w:shd w:val="clear" w:color="auto" w:fill="FFFFFF"/>
        </w:rPr>
        <w:t>for a new or maintenance measure</w:t>
      </w:r>
      <w:r w:rsidR="2A4F050C" w:rsidRPr="00A23AD4">
        <w:rPr>
          <w:rFonts w:ascii="Arial" w:hAnsi="Arial" w:cs="Arial"/>
          <w:color w:val="44546A" w:themeColor="text2"/>
          <w:sz w:val="24"/>
          <w:szCs w:val="24"/>
          <w:shd w:val="clear" w:color="auto" w:fill="FFFFFF"/>
        </w:rPr>
        <w:t>.</w:t>
      </w:r>
      <w:r w:rsidR="143E3398" w:rsidRPr="00A23AD4">
        <w:rPr>
          <w:rFonts w:ascii="Arial" w:hAnsi="Arial" w:cs="Arial"/>
          <w:color w:val="44546A" w:themeColor="text2"/>
          <w:sz w:val="24"/>
          <w:szCs w:val="24"/>
          <w:shd w:val="clear" w:color="auto" w:fill="FFFFFF"/>
        </w:rPr>
        <w:t xml:space="preserve"> </w:t>
      </w:r>
      <w:r w:rsidR="115EB02D" w:rsidRPr="00A23AD4">
        <w:rPr>
          <w:rFonts w:ascii="Arial" w:hAnsi="Arial" w:cs="Arial"/>
          <w:color w:val="44546A" w:themeColor="text2"/>
          <w:sz w:val="24"/>
          <w:szCs w:val="24"/>
          <w:shd w:val="clear" w:color="auto" w:fill="FFFFFF"/>
        </w:rPr>
        <w:t>When you are ready to submit</w:t>
      </w:r>
      <w:r w:rsidR="143E3398" w:rsidRPr="00A23AD4">
        <w:rPr>
          <w:rFonts w:ascii="Arial" w:hAnsi="Arial" w:cs="Arial"/>
          <w:color w:val="44546A" w:themeColor="text2"/>
          <w:sz w:val="24"/>
          <w:szCs w:val="24"/>
          <w:shd w:val="clear" w:color="auto" w:fill="FFFFFF"/>
        </w:rPr>
        <w:t xml:space="preserve">, navigate to </w:t>
      </w:r>
      <w:hyperlink r:id="rId11" w:history="1">
        <w:r w:rsidR="359D8E54" w:rsidRPr="00A23AD4">
          <w:rPr>
            <w:rStyle w:val="Hyperlink"/>
            <w:rFonts w:ascii="Arial" w:hAnsi="Arial" w:cs="Arial"/>
            <w:color w:val="44546A" w:themeColor="text2"/>
            <w:sz w:val="24"/>
            <w:szCs w:val="24"/>
            <w:shd w:val="clear" w:color="auto" w:fill="FFFFFF"/>
          </w:rPr>
          <w:t>https://p4qm.org/</w:t>
        </w:r>
      </w:hyperlink>
      <w:r w:rsidR="359D8E54" w:rsidRPr="00A23AD4">
        <w:rPr>
          <w:rFonts w:ascii="Arial" w:hAnsi="Arial" w:cs="Arial"/>
          <w:color w:val="44546A" w:themeColor="text2"/>
          <w:sz w:val="24"/>
          <w:szCs w:val="24"/>
          <w:shd w:val="clear" w:color="auto" w:fill="FFFFFF"/>
        </w:rPr>
        <w:t xml:space="preserve"> and log i</w:t>
      </w:r>
      <w:r w:rsidR="1C1C669B" w:rsidRPr="00A23AD4">
        <w:rPr>
          <w:rFonts w:ascii="Arial" w:hAnsi="Arial" w:cs="Arial"/>
          <w:color w:val="44546A" w:themeColor="text2"/>
          <w:sz w:val="24"/>
          <w:szCs w:val="24"/>
          <w:shd w:val="clear" w:color="auto" w:fill="FFFFFF"/>
        </w:rPr>
        <w:t>nto your PQM account</w:t>
      </w:r>
      <w:r w:rsidR="115EB02D" w:rsidRPr="00A23AD4">
        <w:rPr>
          <w:rFonts w:ascii="Arial" w:hAnsi="Arial" w:cs="Arial"/>
          <w:color w:val="44546A" w:themeColor="text2"/>
          <w:sz w:val="24"/>
          <w:szCs w:val="24"/>
          <w:shd w:val="clear" w:color="auto" w:fill="FFFFFF"/>
        </w:rPr>
        <w:t xml:space="preserve"> (</w:t>
      </w:r>
      <w:r w:rsidR="1852FEC4" w:rsidRPr="00A23AD4">
        <w:rPr>
          <w:rFonts w:ascii="Arial" w:hAnsi="Arial" w:cs="Arial"/>
          <w:color w:val="44546A" w:themeColor="text2"/>
          <w:sz w:val="24"/>
          <w:szCs w:val="24"/>
          <w:shd w:val="clear" w:color="auto" w:fill="FFFFFF"/>
        </w:rPr>
        <w:t xml:space="preserve">request a PQM account </w:t>
      </w:r>
      <w:hyperlink r:id="rId12">
        <w:r w:rsidR="306D76D8" w:rsidRPr="4FB346B1">
          <w:rPr>
            <w:rStyle w:val="Hyperlink"/>
            <w:rFonts w:ascii="Arial" w:eastAsiaTheme="minorEastAsia" w:hAnsi="Arial" w:cs="Arial"/>
            <w:color w:val="44546A" w:themeColor="text2"/>
            <w:sz w:val="24"/>
            <w:szCs w:val="24"/>
          </w:rPr>
          <w:t>here</w:t>
        </w:r>
      </w:hyperlink>
      <w:r w:rsidR="1D7B40E7" w:rsidRPr="4FB346B1">
        <w:rPr>
          <w:rFonts w:ascii="Arial" w:eastAsiaTheme="minorEastAsia" w:hAnsi="Arial" w:cs="Arial"/>
          <w:color w:val="44546A" w:themeColor="text2"/>
          <w:sz w:val="24"/>
          <w:szCs w:val="24"/>
        </w:rPr>
        <w:t>)</w:t>
      </w:r>
      <w:r w:rsidR="3C7A1523" w:rsidRPr="4FB346B1">
        <w:rPr>
          <w:rFonts w:ascii="Arial" w:eastAsiaTheme="minorEastAsia" w:hAnsi="Arial" w:cs="Arial"/>
          <w:color w:val="44546A" w:themeColor="text2"/>
          <w:sz w:val="24"/>
          <w:szCs w:val="24"/>
        </w:rPr>
        <w:t>.</w:t>
      </w:r>
      <w:r w:rsidR="3C7A1523" w:rsidRPr="00A23AD4">
        <w:rPr>
          <w:rFonts w:ascii="Arial" w:eastAsiaTheme="minorEastAsia" w:hAnsi="Arial" w:cs="Arial"/>
          <w:color w:val="44546A" w:themeColor="text2"/>
          <w:sz w:val="24"/>
          <w:szCs w:val="24"/>
        </w:rPr>
        <w:t xml:space="preserve"> </w:t>
      </w:r>
      <w:r w:rsidR="6E117C46" w:rsidRPr="00A23AD4">
        <w:rPr>
          <w:rFonts w:ascii="Arial" w:eastAsiaTheme="minorEastAsia" w:hAnsi="Arial" w:cs="Arial"/>
          <w:color w:val="44546A" w:themeColor="text2"/>
          <w:sz w:val="24"/>
          <w:szCs w:val="24"/>
        </w:rPr>
        <w:t>Onc</w:t>
      </w:r>
      <w:r w:rsidR="6E117C46" w:rsidRPr="00A23AD4">
        <w:rPr>
          <w:rFonts w:ascii="Arial" w:hAnsi="Arial" w:cs="Arial"/>
          <w:color w:val="44546A" w:themeColor="text2"/>
          <w:sz w:val="24"/>
          <w:szCs w:val="24"/>
        </w:rPr>
        <w:t>e logged in, c</w:t>
      </w:r>
      <w:r w:rsidR="57ADA973" w:rsidRPr="00A23AD4">
        <w:rPr>
          <w:rFonts w:ascii="Arial" w:hAnsi="Arial" w:cs="Arial"/>
          <w:color w:val="44546A" w:themeColor="text2"/>
          <w:sz w:val="24"/>
          <w:szCs w:val="24"/>
        </w:rPr>
        <w:t>lick</w:t>
      </w:r>
      <w:r w:rsidR="53E271CC" w:rsidRPr="00A23AD4">
        <w:rPr>
          <w:rFonts w:ascii="Arial" w:eastAsiaTheme="minorEastAsia" w:hAnsi="Arial" w:cs="Arial"/>
          <w:color w:val="44546A" w:themeColor="text2"/>
          <w:sz w:val="24"/>
          <w:szCs w:val="24"/>
        </w:rPr>
        <w:t xml:space="preserve"> “</w:t>
      </w:r>
      <w:r w:rsidR="4B942F60" w:rsidRPr="00A23AD4">
        <w:rPr>
          <w:rFonts w:ascii="Arial" w:eastAsiaTheme="minorEastAsia" w:hAnsi="Arial" w:cs="Arial"/>
          <w:color w:val="44546A" w:themeColor="text2"/>
          <w:sz w:val="24"/>
          <w:szCs w:val="24"/>
        </w:rPr>
        <w:t>My Account</w:t>
      </w:r>
      <w:r w:rsidR="4E76B684" w:rsidRPr="00A23AD4">
        <w:rPr>
          <w:rFonts w:ascii="Arial" w:eastAsiaTheme="minorEastAsia" w:hAnsi="Arial" w:cs="Arial"/>
          <w:color w:val="44546A" w:themeColor="text2"/>
          <w:sz w:val="24"/>
          <w:szCs w:val="24"/>
        </w:rPr>
        <w:t>”</w:t>
      </w:r>
      <w:r w:rsidR="3E6816CB" w:rsidRPr="00A23AD4">
        <w:rPr>
          <w:rFonts w:ascii="Arial" w:eastAsiaTheme="minorEastAsia" w:hAnsi="Arial" w:cs="Arial"/>
          <w:color w:val="44546A" w:themeColor="text2"/>
          <w:sz w:val="24"/>
          <w:szCs w:val="24"/>
        </w:rPr>
        <w:t xml:space="preserve"> to </w:t>
      </w:r>
      <w:r w:rsidR="569D3B59" w:rsidRPr="00A23AD4">
        <w:rPr>
          <w:rFonts w:ascii="Arial" w:eastAsiaTheme="minorEastAsia" w:hAnsi="Arial" w:cs="Arial"/>
          <w:color w:val="44546A" w:themeColor="text2"/>
          <w:sz w:val="24"/>
          <w:szCs w:val="24"/>
        </w:rPr>
        <w:t>go to your dashboard</w:t>
      </w:r>
      <w:r w:rsidR="4E76B684" w:rsidRPr="00A23AD4">
        <w:rPr>
          <w:rFonts w:ascii="Arial" w:eastAsiaTheme="minorEastAsia" w:hAnsi="Arial" w:cs="Arial"/>
          <w:color w:val="44546A" w:themeColor="text2"/>
          <w:sz w:val="24"/>
          <w:szCs w:val="24"/>
        </w:rPr>
        <w:t>, then s</w:t>
      </w:r>
      <w:r w:rsidR="238C0E56" w:rsidRPr="00A23AD4">
        <w:rPr>
          <w:rFonts w:ascii="Arial" w:eastAsiaTheme="minorEastAsia" w:hAnsi="Arial" w:cs="Arial"/>
          <w:color w:val="44546A" w:themeColor="text2"/>
          <w:sz w:val="24"/>
          <w:szCs w:val="24"/>
        </w:rPr>
        <w:t xml:space="preserve">croll to the bottom of the page </w:t>
      </w:r>
      <w:r w:rsidR="30549095" w:rsidRPr="00A23AD4">
        <w:rPr>
          <w:rFonts w:ascii="Arial" w:eastAsiaTheme="minorEastAsia" w:hAnsi="Arial" w:cs="Arial"/>
          <w:color w:val="44546A" w:themeColor="text2"/>
          <w:sz w:val="24"/>
          <w:szCs w:val="24"/>
        </w:rPr>
        <w:t xml:space="preserve">and click on </w:t>
      </w:r>
      <w:r w:rsidR="30549095" w:rsidRPr="00A23AD4">
        <w:rPr>
          <w:rFonts w:ascii="Arial" w:hAnsi="Arial" w:cs="Arial"/>
          <w:color w:val="44546A" w:themeColor="text2"/>
          <w:sz w:val="24"/>
          <w:szCs w:val="24"/>
          <w:shd w:val="clear" w:color="auto" w:fill="FFFFFF"/>
        </w:rPr>
        <w:t xml:space="preserve">“Submit </w:t>
      </w:r>
      <w:r w:rsidR="0AA16B8D" w:rsidRPr="00A23AD4">
        <w:rPr>
          <w:rFonts w:ascii="Arial" w:hAnsi="Arial" w:cs="Arial"/>
          <w:color w:val="44546A" w:themeColor="text2"/>
          <w:sz w:val="24"/>
          <w:szCs w:val="24"/>
          <w:shd w:val="clear" w:color="auto" w:fill="FFFFFF"/>
        </w:rPr>
        <w:t>a</w:t>
      </w:r>
      <w:r w:rsidR="30549095" w:rsidRPr="00A23AD4">
        <w:rPr>
          <w:rFonts w:ascii="Arial" w:hAnsi="Arial" w:cs="Arial"/>
          <w:color w:val="44546A" w:themeColor="text2"/>
          <w:sz w:val="24"/>
          <w:szCs w:val="24"/>
          <w:shd w:val="clear" w:color="auto" w:fill="FFFFFF"/>
        </w:rPr>
        <w:t xml:space="preserve"> Measure” to begin a new </w:t>
      </w:r>
      <w:r w:rsidR="47C43F8E" w:rsidRPr="00A23AD4">
        <w:rPr>
          <w:rFonts w:ascii="Arial" w:hAnsi="Arial" w:cs="Arial"/>
          <w:color w:val="44546A" w:themeColor="text2"/>
          <w:sz w:val="24"/>
          <w:szCs w:val="24"/>
          <w:shd w:val="clear" w:color="auto" w:fill="FFFFFF"/>
        </w:rPr>
        <w:t>ITS</w:t>
      </w:r>
      <w:r w:rsidR="30549095" w:rsidRPr="00A23AD4">
        <w:rPr>
          <w:rFonts w:ascii="Arial" w:hAnsi="Arial" w:cs="Arial"/>
          <w:color w:val="44546A" w:themeColor="text2"/>
          <w:sz w:val="24"/>
          <w:szCs w:val="24"/>
          <w:shd w:val="clear" w:color="auto" w:fill="FFFFFF"/>
        </w:rPr>
        <w:t xml:space="preserve">. To </w:t>
      </w:r>
      <w:r w:rsidR="47C43F8E" w:rsidRPr="00A23AD4">
        <w:rPr>
          <w:rFonts w:ascii="Arial" w:hAnsi="Arial" w:cs="Arial"/>
          <w:color w:val="44546A" w:themeColor="text2"/>
          <w:sz w:val="24"/>
          <w:szCs w:val="24"/>
          <w:shd w:val="clear" w:color="auto" w:fill="FFFFFF"/>
        </w:rPr>
        <w:t xml:space="preserve">return to a draft ITS, </w:t>
      </w:r>
      <w:r w:rsidR="49A5119E" w:rsidRPr="00A23AD4">
        <w:rPr>
          <w:rFonts w:ascii="Arial" w:hAnsi="Arial" w:cs="Arial"/>
          <w:color w:val="44546A" w:themeColor="text2"/>
          <w:sz w:val="24"/>
          <w:szCs w:val="24"/>
          <w:shd w:val="clear" w:color="auto" w:fill="FFFFFF"/>
        </w:rPr>
        <w:t xml:space="preserve">from your dashboard </w:t>
      </w:r>
      <w:r w:rsidR="3B2DFDC5" w:rsidRPr="00A23AD4">
        <w:rPr>
          <w:rFonts w:ascii="Arial" w:hAnsi="Arial" w:cs="Arial"/>
          <w:color w:val="44546A" w:themeColor="text2"/>
          <w:sz w:val="24"/>
          <w:szCs w:val="24"/>
          <w:shd w:val="clear" w:color="auto" w:fill="FFFFFF"/>
        </w:rPr>
        <w:t xml:space="preserve">select </w:t>
      </w:r>
      <w:r w:rsidR="3B2DFDC5" w:rsidRPr="00A23AD4">
        <w:rPr>
          <w:rFonts w:ascii="Arial" w:hAnsi="Arial" w:cs="Arial"/>
          <w:i/>
          <w:iCs/>
          <w:color w:val="44546A" w:themeColor="text2"/>
          <w:sz w:val="24"/>
          <w:szCs w:val="24"/>
          <w:shd w:val="clear" w:color="auto" w:fill="FFFFFF"/>
        </w:rPr>
        <w:t>Intent to Submit Draft</w:t>
      </w:r>
      <w:r w:rsidR="3B2DFDC5" w:rsidRPr="00A23AD4">
        <w:rPr>
          <w:rFonts w:ascii="Arial" w:hAnsi="Arial" w:cs="Arial"/>
          <w:color w:val="44546A" w:themeColor="text2"/>
          <w:sz w:val="24"/>
          <w:szCs w:val="24"/>
          <w:shd w:val="clear" w:color="auto" w:fill="FFFFFF"/>
        </w:rPr>
        <w:t xml:space="preserve"> from the </w:t>
      </w:r>
      <w:r w:rsidR="146A931D" w:rsidRPr="00A23AD4">
        <w:rPr>
          <w:rFonts w:ascii="Arial" w:hAnsi="Arial" w:cs="Arial"/>
          <w:color w:val="44546A" w:themeColor="text2"/>
          <w:sz w:val="24"/>
          <w:szCs w:val="24"/>
          <w:shd w:val="clear" w:color="auto" w:fill="FFFFFF"/>
        </w:rPr>
        <w:t>“</w:t>
      </w:r>
      <w:r w:rsidR="3B2DFDC5" w:rsidRPr="00A23AD4">
        <w:rPr>
          <w:rFonts w:ascii="Arial" w:hAnsi="Arial" w:cs="Arial"/>
          <w:color w:val="44546A" w:themeColor="text2"/>
          <w:sz w:val="24"/>
          <w:szCs w:val="24"/>
          <w:shd w:val="clear" w:color="auto" w:fill="FFFFFF"/>
        </w:rPr>
        <w:t>Endorsement Cycle Status</w:t>
      </w:r>
      <w:r w:rsidR="146A931D" w:rsidRPr="00A23AD4">
        <w:rPr>
          <w:rFonts w:ascii="Arial" w:hAnsi="Arial" w:cs="Arial"/>
          <w:color w:val="44546A" w:themeColor="text2"/>
          <w:sz w:val="24"/>
          <w:szCs w:val="24"/>
          <w:shd w:val="clear" w:color="auto" w:fill="FFFFFF"/>
        </w:rPr>
        <w:t>” drop-down list and click “Apply” to see your measures</w:t>
      </w:r>
      <w:r w:rsidR="549AD531" w:rsidRPr="00A23AD4">
        <w:rPr>
          <w:rFonts w:ascii="Arial" w:hAnsi="Arial" w:cs="Arial"/>
          <w:color w:val="44546A" w:themeColor="text2"/>
          <w:sz w:val="24"/>
          <w:szCs w:val="24"/>
          <w:shd w:val="clear" w:color="auto" w:fill="FFFFFF"/>
        </w:rPr>
        <w:t>.</w:t>
      </w:r>
      <w:r w:rsidR="48126443" w:rsidRPr="00A23AD4">
        <w:rPr>
          <w:rFonts w:ascii="Arial" w:hAnsi="Arial" w:cs="Arial"/>
          <w:color w:val="44546A" w:themeColor="text2"/>
          <w:sz w:val="24"/>
          <w:szCs w:val="24"/>
          <w:shd w:val="clear" w:color="auto" w:fill="FFFFFF"/>
        </w:rPr>
        <w:t xml:space="preserve"> Cl</w:t>
      </w:r>
      <w:r w:rsidR="48126443" w:rsidRPr="00A23AD4">
        <w:rPr>
          <w:rFonts w:ascii="Arial" w:eastAsiaTheme="minorEastAsia" w:hAnsi="Arial" w:cs="Arial"/>
          <w:color w:val="44546A" w:themeColor="text2"/>
          <w:sz w:val="24"/>
          <w:szCs w:val="24"/>
        </w:rPr>
        <w:t xml:space="preserve">ick </w:t>
      </w:r>
      <w:hyperlink r:id="rId13">
        <w:r w:rsidR="48126443" w:rsidRPr="00A23AD4">
          <w:rPr>
            <w:rStyle w:val="Hyperlink"/>
            <w:rFonts w:ascii="Arial" w:eastAsiaTheme="minorEastAsia" w:hAnsi="Arial" w:cs="Arial"/>
            <w:color w:val="44546A" w:themeColor="text2"/>
            <w:sz w:val="24"/>
            <w:szCs w:val="24"/>
          </w:rPr>
          <w:t>here</w:t>
        </w:r>
      </w:hyperlink>
      <w:r w:rsidR="48126443" w:rsidRPr="00A23AD4">
        <w:rPr>
          <w:rFonts w:ascii="Arial" w:eastAsiaTheme="minorEastAsia" w:hAnsi="Arial" w:cs="Arial"/>
          <w:color w:val="44546A" w:themeColor="text2"/>
          <w:sz w:val="24"/>
          <w:szCs w:val="24"/>
        </w:rPr>
        <w:t xml:space="preserve"> </w:t>
      </w:r>
      <w:r w:rsidR="5D2868A2" w:rsidRPr="00A23AD4">
        <w:rPr>
          <w:rFonts w:ascii="Arial" w:eastAsiaTheme="minorEastAsia" w:hAnsi="Arial" w:cs="Arial"/>
          <w:color w:val="44546A" w:themeColor="text2"/>
          <w:sz w:val="24"/>
          <w:szCs w:val="24"/>
        </w:rPr>
        <w:t>for more</w:t>
      </w:r>
      <w:r w:rsidR="3D614379" w:rsidRPr="00A23AD4">
        <w:rPr>
          <w:rFonts w:ascii="Arial" w:eastAsiaTheme="minorEastAsia" w:hAnsi="Arial" w:cs="Arial"/>
          <w:color w:val="44546A" w:themeColor="text2"/>
          <w:sz w:val="24"/>
          <w:szCs w:val="24"/>
        </w:rPr>
        <w:t xml:space="preserve"> infor</w:t>
      </w:r>
      <w:r w:rsidR="3D614379" w:rsidRPr="00A23AD4">
        <w:rPr>
          <w:rFonts w:ascii="Arial" w:hAnsi="Arial" w:cs="Arial"/>
          <w:color w:val="44546A" w:themeColor="text2"/>
          <w:sz w:val="24"/>
          <w:szCs w:val="24"/>
          <w:shd w:val="clear" w:color="auto" w:fill="FFFFFF"/>
        </w:rPr>
        <w:t xml:space="preserve">mation on the </w:t>
      </w:r>
      <w:r w:rsidR="39FD0B0E" w:rsidRPr="00A23AD4">
        <w:rPr>
          <w:rFonts w:ascii="Arial" w:hAnsi="Arial" w:cs="Arial"/>
          <w:color w:val="44546A" w:themeColor="text2"/>
          <w:sz w:val="24"/>
          <w:szCs w:val="24"/>
          <w:shd w:val="clear" w:color="auto" w:fill="FFFFFF"/>
        </w:rPr>
        <w:t xml:space="preserve">Endorsement &amp; Maintenance </w:t>
      </w:r>
      <w:r w:rsidR="3D614379" w:rsidRPr="00A23AD4">
        <w:rPr>
          <w:rFonts w:ascii="Arial" w:hAnsi="Arial" w:cs="Arial"/>
          <w:color w:val="44546A" w:themeColor="text2"/>
          <w:sz w:val="24"/>
          <w:szCs w:val="24"/>
          <w:shd w:val="clear" w:color="auto" w:fill="FFFFFF"/>
        </w:rPr>
        <w:t>measure submission process</w:t>
      </w:r>
      <w:r w:rsidR="48126443" w:rsidRPr="00A23AD4">
        <w:rPr>
          <w:rFonts w:ascii="Arial" w:hAnsi="Arial" w:cs="Arial"/>
          <w:color w:val="44546A" w:themeColor="text2"/>
          <w:sz w:val="24"/>
          <w:szCs w:val="24"/>
          <w:shd w:val="clear" w:color="auto" w:fill="FFFFFF"/>
        </w:rPr>
        <w:t>.</w:t>
      </w:r>
    </w:p>
    <w:p w14:paraId="7359D60F" w14:textId="27AB44DD" w:rsidR="00C448F8" w:rsidRPr="00A23AD4" w:rsidRDefault="27F85CBA" w:rsidP="146011EC">
      <w:pPr>
        <w:pStyle w:val="ListParagraph"/>
        <w:numPr>
          <w:ilvl w:val="0"/>
          <w:numId w:val="13"/>
        </w:numPr>
        <w:spacing w:before="120"/>
        <w:rPr>
          <w:rFonts w:ascii="Arial" w:hAnsi="Arial" w:cs="Arial"/>
          <w:color w:val="44546A" w:themeColor="text2"/>
          <w:sz w:val="24"/>
          <w:szCs w:val="24"/>
          <w:shd w:val="clear" w:color="auto" w:fill="FFFFFF"/>
        </w:rPr>
      </w:pPr>
      <w:r w:rsidRPr="00A23AD4">
        <w:rPr>
          <w:rFonts w:ascii="Arial" w:hAnsi="Arial" w:cs="Arial"/>
          <w:color w:val="44546A" w:themeColor="text2"/>
          <w:sz w:val="24"/>
          <w:szCs w:val="24"/>
          <w:shd w:val="clear" w:color="auto" w:fill="FFFFFF"/>
        </w:rPr>
        <w:t>You must complete all required fields (denoted by</w:t>
      </w:r>
      <w:r w:rsidRPr="00A23AD4">
        <w:rPr>
          <w:rFonts w:ascii="Arial" w:hAnsi="Arial" w:cs="Arial"/>
          <w:color w:val="44546A" w:themeColor="text2"/>
          <w:sz w:val="24"/>
          <w:szCs w:val="24"/>
        </w:rPr>
        <w:t xml:space="preserve"> </w:t>
      </w:r>
      <w:r w:rsidR="56B60CB3" w:rsidRPr="008039F4">
        <w:rPr>
          <w:rFonts w:ascii="Arial" w:hAnsi="Arial" w:cs="Arial"/>
          <w:color w:val="C00000"/>
          <w:sz w:val="24"/>
          <w:szCs w:val="24"/>
        </w:rPr>
        <w:t>*</w:t>
      </w:r>
      <w:r w:rsidRPr="00A23AD4">
        <w:rPr>
          <w:rFonts w:ascii="Arial" w:hAnsi="Arial" w:cs="Arial"/>
          <w:color w:val="44546A" w:themeColor="text2"/>
          <w:sz w:val="24"/>
          <w:szCs w:val="24"/>
          <w:shd w:val="clear" w:color="auto" w:fill="FFFFFF"/>
        </w:rPr>
        <w:t xml:space="preserve">) </w:t>
      </w:r>
      <w:r w:rsidRPr="00A23AD4" w:rsidDel="00F9759C">
        <w:rPr>
          <w:rFonts w:ascii="Arial" w:hAnsi="Arial" w:cs="Arial"/>
          <w:color w:val="44546A" w:themeColor="text2"/>
          <w:sz w:val="24"/>
          <w:szCs w:val="24"/>
          <w:shd w:val="clear" w:color="auto" w:fill="FFFFFF"/>
        </w:rPr>
        <w:t xml:space="preserve">to </w:t>
      </w:r>
      <w:r w:rsidRPr="00A23AD4">
        <w:rPr>
          <w:rFonts w:ascii="Arial" w:hAnsi="Arial" w:cs="Arial"/>
          <w:color w:val="44546A" w:themeColor="text2"/>
          <w:sz w:val="24"/>
          <w:szCs w:val="24"/>
          <w:shd w:val="clear" w:color="auto" w:fill="FFFFFF"/>
        </w:rPr>
        <w:t>submit</w:t>
      </w:r>
      <w:r w:rsidR="3D2F4C00" w:rsidRPr="00A23AD4">
        <w:rPr>
          <w:rFonts w:ascii="Arial" w:hAnsi="Arial" w:cs="Arial"/>
          <w:color w:val="44546A" w:themeColor="text2"/>
          <w:sz w:val="24"/>
          <w:szCs w:val="24"/>
          <w:shd w:val="clear" w:color="auto" w:fill="FFFFFF"/>
        </w:rPr>
        <w:t xml:space="preserve"> the final </w:t>
      </w:r>
      <w:r w:rsidR="1EF6652B" w:rsidRPr="00A23AD4">
        <w:rPr>
          <w:rFonts w:ascii="Arial" w:hAnsi="Arial" w:cs="Arial"/>
          <w:color w:val="44546A" w:themeColor="text2"/>
          <w:sz w:val="24"/>
          <w:szCs w:val="24"/>
          <w:shd w:val="clear" w:color="auto" w:fill="FFFFFF"/>
        </w:rPr>
        <w:t>ITS</w:t>
      </w:r>
    </w:p>
    <w:p w14:paraId="1D588D72" w14:textId="5322A67C" w:rsidR="00C31ADF" w:rsidRPr="00A23AD4" w:rsidRDefault="5B524CE4" w:rsidP="146011EC">
      <w:pPr>
        <w:pStyle w:val="ListParagraph"/>
        <w:numPr>
          <w:ilvl w:val="0"/>
          <w:numId w:val="13"/>
        </w:numPr>
        <w:spacing w:before="120"/>
        <w:rPr>
          <w:rFonts w:ascii="Arial" w:hAnsi="Arial" w:cs="Arial"/>
          <w:color w:val="44546A" w:themeColor="text2"/>
          <w:sz w:val="24"/>
          <w:szCs w:val="24"/>
          <w:shd w:val="clear" w:color="auto" w:fill="FFFFFF"/>
        </w:rPr>
      </w:pPr>
      <w:r w:rsidRPr="00A23AD4">
        <w:rPr>
          <w:rFonts w:ascii="Arial" w:hAnsi="Arial" w:cs="Arial"/>
          <w:color w:val="44546A" w:themeColor="text2"/>
          <w:sz w:val="24"/>
          <w:szCs w:val="24"/>
          <w:shd w:val="clear" w:color="auto" w:fill="FFFFFF"/>
        </w:rPr>
        <w:t>Y</w:t>
      </w:r>
      <w:r w:rsidR="3D2F4C00" w:rsidRPr="00A23AD4">
        <w:rPr>
          <w:rFonts w:ascii="Arial" w:hAnsi="Arial" w:cs="Arial"/>
          <w:color w:val="44546A" w:themeColor="text2"/>
          <w:sz w:val="24"/>
          <w:szCs w:val="24"/>
          <w:shd w:val="clear" w:color="auto" w:fill="FFFFFF"/>
        </w:rPr>
        <w:t xml:space="preserve">ou may save a </w:t>
      </w:r>
      <w:r w:rsidR="3D2F4C00" w:rsidRPr="4FB346B1">
        <w:rPr>
          <w:rFonts w:ascii="Arial" w:hAnsi="Arial" w:cs="Arial"/>
          <w:color w:val="44546A" w:themeColor="text2"/>
          <w:sz w:val="24"/>
          <w:szCs w:val="24"/>
          <w:shd w:val="clear" w:color="auto" w:fill="FFFFFF"/>
        </w:rPr>
        <w:t>draft</w:t>
      </w:r>
      <w:r w:rsidR="3D2F4C00" w:rsidRPr="00A23AD4">
        <w:rPr>
          <w:rFonts w:ascii="Arial" w:hAnsi="Arial" w:cs="Arial"/>
          <w:color w:val="44546A" w:themeColor="text2"/>
          <w:sz w:val="24"/>
          <w:szCs w:val="24"/>
          <w:shd w:val="clear" w:color="auto" w:fill="FFFFFF"/>
        </w:rPr>
        <w:t xml:space="preserve"> of the ITS form before completing all required fields</w:t>
      </w:r>
    </w:p>
    <w:p w14:paraId="5914B295" w14:textId="636D7EC2" w:rsidR="00166498" w:rsidRPr="008039F4" w:rsidRDefault="0071720D" w:rsidP="0071720D">
      <w:pPr>
        <w:spacing w:after="0"/>
        <w:rPr>
          <w:rFonts w:ascii="Arial" w:hAnsi="Arial" w:cs="Arial"/>
        </w:rPr>
      </w:pPr>
      <w:r w:rsidRPr="008039F4">
        <w:rPr>
          <w:rFonts w:ascii="Arial" w:hAnsi="Arial" w:cs="Arial"/>
        </w:rPr>
        <w:t>____________________________________________________________________________</w:t>
      </w:r>
    </w:p>
    <w:p w14:paraId="259B8777" w14:textId="77777777" w:rsidR="0071720D" w:rsidRPr="008039F4" w:rsidRDefault="0071720D" w:rsidP="0071720D">
      <w:pPr>
        <w:spacing w:after="0"/>
        <w:rPr>
          <w:rFonts w:ascii="Arial" w:hAnsi="Arial" w:cs="Arial"/>
        </w:rPr>
      </w:pPr>
    </w:p>
    <w:p w14:paraId="71622571" w14:textId="1FBFBF1E" w:rsidR="00E16693" w:rsidRPr="00A3617C" w:rsidRDefault="00E16693" w:rsidP="00EA292D">
      <w:pPr>
        <w:pStyle w:val="Heading2"/>
      </w:pPr>
      <w:r w:rsidRPr="00EA292D">
        <w:t xml:space="preserve">Endorsement and Maintenance (E&amp;M) Cycle </w:t>
      </w:r>
      <w:r w:rsidR="001D7EAB" w:rsidRPr="00A3617C">
        <w:rPr>
          <w:color w:val="FF0000"/>
        </w:rPr>
        <w:t>*</w:t>
      </w:r>
    </w:p>
    <w:p w14:paraId="6D8F3691" w14:textId="1B9F96B7" w:rsidR="00E16693" w:rsidRPr="008039F4" w:rsidRDefault="003945DD" w:rsidP="005320F1">
      <w:pPr>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Select the intended measure review cycle for endorsement consideration</w:t>
      </w:r>
      <w:r w:rsidR="00E16693" w:rsidRPr="008039F4">
        <w:rPr>
          <w:rFonts w:ascii="Arial" w:hAnsi="Arial" w:cs="Arial"/>
          <w:i/>
          <w:color w:val="4472C4" w:themeColor="accent1"/>
          <w:shd w:val="clear" w:color="auto" w:fill="FFFFFF"/>
        </w:rPr>
        <w:t>.</w:t>
      </w:r>
      <w:r w:rsidR="00166498" w:rsidRPr="008039F4">
        <w:rPr>
          <w:rFonts w:ascii="Arial" w:hAnsi="Arial" w:cs="Arial"/>
          <w:i/>
          <w:color w:val="4472C4" w:themeColor="accent1"/>
          <w:shd w:val="clear" w:color="auto" w:fill="FFFFFF"/>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gridCol w:w="3117"/>
      </w:tblGrid>
      <w:tr w:rsidR="001965F1" w14:paraId="2968A323" w14:textId="1889D2B0" w:rsidTr="00B810F7">
        <w:tc>
          <w:tcPr>
            <w:tcW w:w="3117" w:type="dxa"/>
          </w:tcPr>
          <w:p w14:paraId="05A6F88A" w14:textId="196D899A" w:rsidR="001965F1" w:rsidRPr="008039F4" w:rsidRDefault="001965F1" w:rsidP="005320F1">
            <w:pPr>
              <w:rPr>
                <w:rFonts w:ascii="Arial" w:hAnsi="Arial" w:cs="Arial"/>
                <w:b/>
              </w:rPr>
            </w:pPr>
            <w:r w:rsidRPr="008039F4">
              <w:rPr>
                <w:rFonts w:ascii="Arial" w:hAnsi="Arial" w:cs="Arial"/>
                <w:b/>
              </w:rPr>
              <w:t>Spring 2024</w:t>
            </w:r>
          </w:p>
          <w:p w14:paraId="71996F0A" w14:textId="77777777" w:rsidR="001965F1" w:rsidRPr="008039F4" w:rsidRDefault="001965F1" w:rsidP="005320F1">
            <w:pPr>
              <w:rPr>
                <w:rFonts w:ascii="Arial" w:hAnsi="Arial" w:cs="Arial"/>
              </w:rPr>
            </w:pPr>
            <w:r w:rsidRPr="008039F4">
              <w:rPr>
                <w:rFonts w:ascii="Arial" w:hAnsi="Arial" w:cs="Arial"/>
              </w:rPr>
              <w:t>ITS deadline: Monday, April 1st, 2024</w:t>
            </w:r>
          </w:p>
          <w:p w14:paraId="2645D995" w14:textId="759534B0" w:rsidR="001965F1" w:rsidRPr="008039F4" w:rsidRDefault="001965F1" w:rsidP="005320F1">
            <w:pPr>
              <w:rPr>
                <w:rFonts w:ascii="Arial" w:hAnsi="Arial" w:cs="Arial"/>
              </w:rPr>
            </w:pPr>
            <w:r w:rsidRPr="008039F4">
              <w:rPr>
                <w:rFonts w:ascii="Arial" w:hAnsi="Arial" w:cs="Arial"/>
              </w:rPr>
              <w:t>Full Submission deadline: Wednesday, May 1st, 2024</w:t>
            </w:r>
            <w:r w:rsidRPr="008039F4">
              <w:rPr>
                <w:rFonts w:ascii="Arial" w:hAnsi="Arial" w:cs="Arial"/>
              </w:rPr>
              <w:br/>
            </w:r>
          </w:p>
          <w:p w14:paraId="3F35B4EA" w14:textId="4FF078CD" w:rsidR="001965F1" w:rsidRPr="008039F4" w:rsidRDefault="007B1D25" w:rsidP="005320F1">
            <w:pPr>
              <w:rPr>
                <w:rFonts w:ascii="Arial" w:hAnsi="Arial" w:cs="Arial"/>
              </w:rPr>
            </w:pPr>
            <w:sdt>
              <w:sdtPr>
                <w:rPr>
                  <w:rFonts w:ascii="Arial" w:hAnsi="Arial" w:cs="Arial"/>
                </w:rPr>
                <w:id w:val="341981893"/>
                <w14:checkbox>
                  <w14:checked w14:val="0"/>
                  <w14:checkedState w14:val="2612" w14:font="MS Gothic"/>
                  <w14:uncheckedState w14:val="2610" w14:font="MS Gothic"/>
                </w14:checkbox>
              </w:sdtPr>
              <w:sdtEndPr/>
              <w:sdtContent>
                <w:r w:rsidR="001965F1" w:rsidRPr="008039F4">
                  <w:rPr>
                    <w:rFonts w:ascii="Segoe UI Symbol" w:eastAsia="MS Gothic" w:hAnsi="Segoe UI Symbol" w:cs="Segoe UI Symbol" w:hint="eastAsia"/>
                  </w:rPr>
                  <w:t>☐</w:t>
                </w:r>
              </w:sdtContent>
            </w:sdt>
            <w:r w:rsidR="001965F1" w:rsidRPr="008039F4">
              <w:rPr>
                <w:rFonts w:ascii="Arial" w:hAnsi="Arial" w:cs="Arial"/>
              </w:rPr>
              <w:t xml:space="preserve"> Spring 2024</w:t>
            </w:r>
          </w:p>
        </w:tc>
        <w:tc>
          <w:tcPr>
            <w:tcW w:w="3117" w:type="dxa"/>
          </w:tcPr>
          <w:p w14:paraId="192D5061" w14:textId="1A4496B0" w:rsidR="001965F1" w:rsidRPr="008039F4" w:rsidRDefault="001965F1" w:rsidP="005320F1">
            <w:pPr>
              <w:rPr>
                <w:rFonts w:ascii="Arial" w:hAnsi="Arial" w:cs="Arial"/>
                <w:b/>
              </w:rPr>
            </w:pPr>
            <w:r w:rsidRPr="008039F4">
              <w:rPr>
                <w:rFonts w:ascii="Arial" w:hAnsi="Arial" w:cs="Arial"/>
                <w:b/>
              </w:rPr>
              <w:t>Fall 2024</w:t>
            </w:r>
          </w:p>
          <w:p w14:paraId="7A7150FB" w14:textId="77777777" w:rsidR="001965F1" w:rsidRPr="008039F4" w:rsidRDefault="001965F1" w:rsidP="005320F1">
            <w:pPr>
              <w:rPr>
                <w:rFonts w:ascii="Arial" w:hAnsi="Arial" w:cs="Arial"/>
              </w:rPr>
            </w:pPr>
            <w:r w:rsidRPr="008039F4">
              <w:rPr>
                <w:rFonts w:ascii="Arial" w:hAnsi="Arial" w:cs="Arial"/>
              </w:rPr>
              <w:t>ITS deadline: Tuesday, October 1st, 2024</w:t>
            </w:r>
          </w:p>
          <w:p w14:paraId="683CB2C7" w14:textId="7813457C" w:rsidR="001965F1" w:rsidRPr="008039F4" w:rsidRDefault="001965F1" w:rsidP="005320F1">
            <w:pPr>
              <w:rPr>
                <w:rFonts w:ascii="Arial" w:hAnsi="Arial" w:cs="Arial"/>
              </w:rPr>
            </w:pPr>
            <w:r w:rsidRPr="008039F4">
              <w:rPr>
                <w:rFonts w:ascii="Arial" w:hAnsi="Arial" w:cs="Arial"/>
              </w:rPr>
              <w:t>Full Submission deadline: Friday, November 1st, 2024</w:t>
            </w:r>
            <w:r w:rsidRPr="008039F4">
              <w:rPr>
                <w:rFonts w:ascii="Arial" w:hAnsi="Arial" w:cs="Arial"/>
              </w:rPr>
              <w:br/>
            </w:r>
          </w:p>
          <w:p w14:paraId="7BA37766" w14:textId="4B43DD2B" w:rsidR="001965F1" w:rsidRPr="008039F4" w:rsidRDefault="007B1D25" w:rsidP="005320F1">
            <w:pPr>
              <w:rPr>
                <w:rFonts w:ascii="Arial" w:hAnsi="Arial" w:cs="Arial"/>
              </w:rPr>
            </w:pPr>
            <w:sdt>
              <w:sdtPr>
                <w:rPr>
                  <w:rFonts w:ascii="Arial" w:hAnsi="Arial" w:cs="Arial"/>
                </w:rPr>
                <w:id w:val="-250125693"/>
                <w14:checkbox>
                  <w14:checked w14:val="0"/>
                  <w14:checkedState w14:val="2612" w14:font="MS Gothic"/>
                  <w14:uncheckedState w14:val="2610" w14:font="MS Gothic"/>
                </w14:checkbox>
              </w:sdtPr>
              <w:sdtEndPr/>
              <w:sdtContent>
                <w:r w:rsidR="001965F1" w:rsidRPr="008039F4">
                  <w:rPr>
                    <w:rFonts w:ascii="Segoe UI Symbol" w:eastAsia="MS Gothic" w:hAnsi="Segoe UI Symbol" w:cs="Segoe UI Symbol" w:hint="eastAsia"/>
                  </w:rPr>
                  <w:t>☐</w:t>
                </w:r>
              </w:sdtContent>
            </w:sdt>
            <w:r w:rsidR="001965F1" w:rsidRPr="008039F4">
              <w:rPr>
                <w:rFonts w:ascii="Arial" w:hAnsi="Arial" w:cs="Arial"/>
              </w:rPr>
              <w:t xml:space="preserve"> Fall 2024</w:t>
            </w:r>
          </w:p>
          <w:p w14:paraId="0A6A41BD" w14:textId="77777777" w:rsidR="001965F1" w:rsidRPr="008039F4" w:rsidRDefault="001965F1" w:rsidP="005320F1">
            <w:pPr>
              <w:rPr>
                <w:rFonts w:ascii="Arial" w:hAnsi="Arial" w:cs="Arial"/>
                <w:color w:val="4472C4" w:themeColor="accent1"/>
                <w:shd w:val="clear" w:color="auto" w:fill="FFFFFF"/>
              </w:rPr>
            </w:pPr>
          </w:p>
        </w:tc>
        <w:tc>
          <w:tcPr>
            <w:tcW w:w="3117" w:type="dxa"/>
          </w:tcPr>
          <w:p w14:paraId="459977AA" w14:textId="6925B493" w:rsidR="001965F1" w:rsidRPr="008039F4" w:rsidRDefault="001965F1" w:rsidP="001965F1">
            <w:pPr>
              <w:rPr>
                <w:rFonts w:ascii="Arial" w:hAnsi="Arial" w:cs="Arial"/>
                <w:b/>
              </w:rPr>
            </w:pPr>
            <w:r w:rsidRPr="008039F4">
              <w:rPr>
                <w:rFonts w:ascii="Arial" w:hAnsi="Arial" w:cs="Arial"/>
                <w:b/>
              </w:rPr>
              <w:t>Spring 2025</w:t>
            </w:r>
          </w:p>
          <w:p w14:paraId="2B90883B" w14:textId="12307322" w:rsidR="001965F1" w:rsidRPr="008039F4" w:rsidRDefault="001965F1" w:rsidP="001965F1">
            <w:pPr>
              <w:rPr>
                <w:rFonts w:ascii="Arial" w:hAnsi="Arial" w:cs="Arial"/>
              </w:rPr>
            </w:pPr>
            <w:r w:rsidRPr="008039F4">
              <w:rPr>
                <w:rFonts w:ascii="Arial" w:hAnsi="Arial" w:cs="Arial"/>
              </w:rPr>
              <w:t>ITS deadline: Tuesday, April 1st, 2025</w:t>
            </w:r>
          </w:p>
          <w:p w14:paraId="62C7003F" w14:textId="60E7063B" w:rsidR="001965F1" w:rsidRPr="008039F4" w:rsidRDefault="001965F1" w:rsidP="001965F1">
            <w:pPr>
              <w:rPr>
                <w:rFonts w:ascii="Arial" w:hAnsi="Arial" w:cs="Arial"/>
              </w:rPr>
            </w:pPr>
            <w:r w:rsidRPr="008039F4">
              <w:rPr>
                <w:rFonts w:ascii="Arial" w:hAnsi="Arial" w:cs="Arial"/>
              </w:rPr>
              <w:t>Full Submission deadline: Thursday, May 1st, 2025</w:t>
            </w:r>
            <w:r w:rsidRPr="008039F4">
              <w:rPr>
                <w:rFonts w:ascii="Arial" w:hAnsi="Arial" w:cs="Arial"/>
              </w:rPr>
              <w:br/>
            </w:r>
          </w:p>
          <w:p w14:paraId="7A6455B1" w14:textId="5E135B55" w:rsidR="001965F1" w:rsidRPr="008039F4" w:rsidRDefault="007B1D25" w:rsidP="001965F1">
            <w:pPr>
              <w:rPr>
                <w:rFonts w:ascii="Arial" w:hAnsi="Arial" w:cs="Arial"/>
                <w:b/>
              </w:rPr>
            </w:pPr>
            <w:sdt>
              <w:sdtPr>
                <w:rPr>
                  <w:rFonts w:ascii="Arial" w:hAnsi="Arial" w:cs="Arial"/>
                </w:rPr>
                <w:id w:val="1978339431"/>
                <w14:checkbox>
                  <w14:checked w14:val="0"/>
                  <w14:checkedState w14:val="2612" w14:font="MS Gothic"/>
                  <w14:uncheckedState w14:val="2610" w14:font="MS Gothic"/>
                </w14:checkbox>
              </w:sdtPr>
              <w:sdtEndPr/>
              <w:sdtContent>
                <w:r w:rsidR="001965F1" w:rsidRPr="008039F4">
                  <w:rPr>
                    <w:rFonts w:ascii="Segoe UI Symbol" w:eastAsia="MS Gothic" w:hAnsi="Segoe UI Symbol" w:cs="Segoe UI Symbol" w:hint="eastAsia"/>
                  </w:rPr>
                  <w:t>☐</w:t>
                </w:r>
              </w:sdtContent>
            </w:sdt>
            <w:r w:rsidR="001965F1" w:rsidRPr="008039F4">
              <w:rPr>
                <w:rFonts w:ascii="Arial" w:hAnsi="Arial" w:cs="Arial"/>
              </w:rPr>
              <w:t xml:space="preserve"> Spring 2025</w:t>
            </w:r>
          </w:p>
        </w:tc>
      </w:tr>
    </w:tbl>
    <w:p w14:paraId="0EF25CA0" w14:textId="77777777" w:rsidR="001B263C" w:rsidRPr="008039F4" w:rsidRDefault="001B263C" w:rsidP="001B263C">
      <w:pPr>
        <w:spacing w:after="0"/>
        <w:rPr>
          <w:rFonts w:ascii="Arial" w:hAnsi="Arial" w:cs="Arial"/>
          <w:shd w:val="clear" w:color="auto" w:fill="FFFFFF"/>
        </w:rPr>
      </w:pPr>
    </w:p>
    <w:p w14:paraId="64B74BD2" w14:textId="0BC65B93" w:rsidR="00AE172C" w:rsidRPr="008039F4" w:rsidRDefault="00AE172C" w:rsidP="00AE172C">
      <w:pPr>
        <w:spacing w:after="0"/>
        <w:rPr>
          <w:rFonts w:ascii="Arial" w:hAnsi="Arial" w:cs="Arial"/>
        </w:rPr>
      </w:pPr>
      <w:r w:rsidRPr="008039F4">
        <w:rPr>
          <w:rFonts w:ascii="Arial" w:hAnsi="Arial" w:cs="Arial"/>
        </w:rPr>
        <w:t>____________________________________________________________________________</w:t>
      </w:r>
    </w:p>
    <w:p w14:paraId="66E4A5E2" w14:textId="77777777" w:rsidR="00AE172C" w:rsidRPr="008039F4" w:rsidRDefault="00AE172C" w:rsidP="00AE172C">
      <w:pPr>
        <w:spacing w:after="0"/>
        <w:rPr>
          <w:rFonts w:ascii="Arial" w:hAnsi="Arial" w:cs="Arial"/>
          <w:color w:val="000000"/>
          <w:sz w:val="28"/>
          <w:szCs w:val="28"/>
          <w:shd w:val="clear" w:color="auto" w:fill="FFFFFF"/>
        </w:rPr>
      </w:pPr>
    </w:p>
    <w:p w14:paraId="126996DD" w14:textId="63CD558C" w:rsidR="00AE172C" w:rsidRPr="00D63344" w:rsidRDefault="00AE172C" w:rsidP="00EA292D">
      <w:pPr>
        <w:pStyle w:val="Heading2"/>
      </w:pPr>
      <w:r w:rsidRPr="00EA292D">
        <w:t>Measure Information</w:t>
      </w:r>
    </w:p>
    <w:p w14:paraId="77CD5467" w14:textId="77777777" w:rsidR="00AE172C" w:rsidRPr="008039F4" w:rsidRDefault="00AE172C" w:rsidP="00AE172C">
      <w:pPr>
        <w:spacing w:after="0"/>
        <w:rPr>
          <w:rFonts w:ascii="Arial" w:hAnsi="Arial" w:cs="Arial"/>
          <w:b/>
          <w:color w:val="000000"/>
          <w:sz w:val="24"/>
          <w:szCs w:val="24"/>
          <w:shd w:val="clear" w:color="auto" w:fill="FFFFFF"/>
        </w:rPr>
      </w:pPr>
    </w:p>
    <w:p w14:paraId="5F7D58FA" w14:textId="1C822257" w:rsidR="00E16693" w:rsidRPr="00D63344" w:rsidRDefault="00AE172C" w:rsidP="00EA292D">
      <w:pPr>
        <w:pStyle w:val="Heading3"/>
        <w:rPr>
          <w:rFonts w:cstheme="minorHAnsi"/>
          <w:b w:val="0"/>
          <w:bCs w:val="0"/>
          <w:color w:val="000000"/>
        </w:rPr>
      </w:pPr>
      <w:r w:rsidRPr="00EA292D">
        <w:t>1.1</w:t>
      </w:r>
      <w:r w:rsidR="00EB78A8" w:rsidRPr="00D63344">
        <w:rPr>
          <w:rFonts w:cstheme="minorHAnsi"/>
          <w:color w:val="000000"/>
        </w:rPr>
        <w:t xml:space="preserve"> </w:t>
      </w:r>
      <w:r w:rsidR="00E16693" w:rsidRPr="00D63344">
        <w:rPr>
          <w:rFonts w:cstheme="minorHAnsi"/>
          <w:color w:val="000000"/>
        </w:rPr>
        <w:t>New or Maintenance</w:t>
      </w:r>
      <w:r w:rsidR="000A0B3A" w:rsidRPr="00D63344">
        <w:rPr>
          <w:rFonts w:cstheme="minorHAnsi"/>
          <w:color w:val="000000"/>
        </w:rPr>
        <w:t xml:space="preserve"> </w:t>
      </w:r>
      <w:r w:rsidR="001D7EAB" w:rsidRPr="003C4294">
        <w:rPr>
          <w:rFonts w:cstheme="minorHAnsi"/>
          <w:color w:val="FF0000"/>
        </w:rPr>
        <w:t>*</w:t>
      </w:r>
    </w:p>
    <w:p w14:paraId="4004A437" w14:textId="1F26E146" w:rsidR="00E16693" w:rsidRPr="008039F4" w:rsidRDefault="00E16693" w:rsidP="00F77862">
      <w:pPr>
        <w:tabs>
          <w:tab w:val="left" w:pos="9000"/>
        </w:tabs>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Select whether this is a new measure or maintenance measure.</w:t>
      </w:r>
      <w:r w:rsidR="00125162" w:rsidRPr="008039F4">
        <w:rPr>
          <w:rFonts w:ascii="Arial" w:hAnsi="Arial" w:cs="Arial"/>
          <w:i/>
          <w:color w:val="4472C4" w:themeColor="accent1"/>
          <w:shd w:val="clear" w:color="auto" w:fill="FFFFFF"/>
        </w:rPr>
        <w:t xml:space="preserve"> </w:t>
      </w:r>
      <w:r w:rsidR="00880C75" w:rsidRPr="008039F4">
        <w:rPr>
          <w:rFonts w:ascii="Arial" w:hAnsi="Arial" w:cs="Arial"/>
          <w:i/>
          <w:color w:val="4472C4" w:themeColor="accent1"/>
          <w:shd w:val="clear" w:color="auto" w:fill="FFFFFF"/>
        </w:rPr>
        <w:t xml:space="preserve">If </w:t>
      </w:r>
      <w:r w:rsidR="002D4069" w:rsidRPr="008039F4">
        <w:rPr>
          <w:rFonts w:ascii="Arial" w:hAnsi="Arial" w:cs="Arial"/>
          <w:i/>
          <w:color w:val="4472C4" w:themeColor="accent1"/>
          <w:shd w:val="clear" w:color="auto" w:fill="FFFFFF"/>
        </w:rPr>
        <w:t xml:space="preserve">this is </w:t>
      </w:r>
      <w:r w:rsidR="00880C75" w:rsidRPr="008039F4">
        <w:rPr>
          <w:rFonts w:ascii="Arial" w:hAnsi="Arial" w:cs="Arial"/>
          <w:i/>
          <w:color w:val="4472C4" w:themeColor="accent1"/>
          <w:shd w:val="clear" w:color="auto" w:fill="FFFFFF"/>
        </w:rPr>
        <w:t>a maintenance measure, provide the consensus-based entity (CBE) ID number as “0123”</w:t>
      </w:r>
      <w:r w:rsidR="001052C9" w:rsidRPr="008039F4">
        <w:rPr>
          <w:rFonts w:ascii="Arial" w:hAnsi="Arial" w:cs="Arial"/>
          <w:i/>
          <w:color w:val="4472C4" w:themeColor="accent1"/>
          <w:shd w:val="clear" w:color="auto" w:fill="FFFFFF"/>
        </w:rPr>
        <w:t>,</w:t>
      </w:r>
      <w:r w:rsidR="00466B2E" w:rsidRPr="008039F4">
        <w:rPr>
          <w:rFonts w:ascii="Arial" w:hAnsi="Arial" w:cs="Arial"/>
          <w:i/>
          <w:color w:val="4472C4" w:themeColor="accent1"/>
          <w:shd w:val="clear" w:color="auto" w:fill="FFFFFF"/>
        </w:rPr>
        <w:t xml:space="preserve"> or “0123e” for</w:t>
      </w:r>
      <w:r w:rsidR="002D4069" w:rsidRPr="008039F4">
        <w:rPr>
          <w:rFonts w:ascii="Arial" w:hAnsi="Arial" w:cs="Arial"/>
          <w:i/>
          <w:color w:val="4472C4" w:themeColor="accent1"/>
          <w:shd w:val="clear" w:color="auto" w:fill="FFFFFF"/>
        </w:rPr>
        <w:t xml:space="preserve"> an</w:t>
      </w:r>
      <w:r w:rsidR="00466B2E" w:rsidRPr="008039F4">
        <w:rPr>
          <w:rFonts w:ascii="Arial" w:hAnsi="Arial" w:cs="Arial"/>
          <w:i/>
          <w:color w:val="4472C4" w:themeColor="accent1"/>
          <w:shd w:val="clear" w:color="auto" w:fill="FFFFFF"/>
        </w:rPr>
        <w:t xml:space="preserve"> eCQM.</w:t>
      </w:r>
      <w:r w:rsidR="00880C75" w:rsidRPr="008039F4">
        <w:rPr>
          <w:rFonts w:ascii="Arial" w:hAnsi="Arial" w:cs="Arial"/>
          <w:i/>
          <w:color w:val="4472C4" w:themeColor="accent1"/>
          <w:shd w:val="clear" w:color="auto" w:fill="FFFFFF"/>
        </w:rPr>
        <w:t xml:space="preserve"> Measures seeking initial endorsement will be assigned a CBE ID after ITS.</w:t>
      </w:r>
    </w:p>
    <w:p w14:paraId="7A26D059" w14:textId="77777777" w:rsidR="00E16693" w:rsidRPr="008039F4" w:rsidRDefault="00E16693" w:rsidP="005320F1">
      <w:pPr>
        <w:spacing w:after="0"/>
        <w:rPr>
          <w:rFonts w:ascii="Arial" w:hAnsi="Arial" w:cs="Arial"/>
          <w:shd w:val="clear" w:color="auto" w:fill="FFFFFF"/>
        </w:rPr>
      </w:pPr>
    </w:p>
    <w:p w14:paraId="26665F28" w14:textId="77777777" w:rsidR="0008117B" w:rsidRPr="008039F4" w:rsidRDefault="007B1D25" w:rsidP="00DA0486">
      <w:pPr>
        <w:tabs>
          <w:tab w:val="left" w:pos="2160"/>
        </w:tabs>
        <w:spacing w:after="0"/>
        <w:rPr>
          <w:rFonts w:ascii="Arial" w:hAnsi="Arial" w:cs="Arial"/>
          <w:shd w:val="clear" w:color="auto" w:fill="FFFFFF"/>
        </w:rPr>
      </w:pPr>
      <w:sdt>
        <w:sdtPr>
          <w:rPr>
            <w:rFonts w:ascii="Arial" w:hAnsi="Arial" w:cs="Arial"/>
            <w:shd w:val="clear" w:color="auto" w:fill="FFFFFF"/>
          </w:rPr>
          <w:id w:val="1958447346"/>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New</w:t>
      </w:r>
      <w:r w:rsidR="00E16693" w:rsidRPr="008039F4">
        <w:rPr>
          <w:rFonts w:ascii="Arial" w:hAnsi="Arial" w:cs="Arial"/>
          <w:shd w:val="clear" w:color="auto" w:fill="FFFFFF"/>
        </w:rPr>
        <w:tab/>
      </w:r>
      <w:sdt>
        <w:sdtPr>
          <w:rPr>
            <w:rFonts w:ascii="Arial" w:hAnsi="Arial" w:cs="Arial"/>
            <w:shd w:val="clear" w:color="auto" w:fill="FFFFFF"/>
          </w:rPr>
          <w:id w:val="665914367"/>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Maintenance</w:t>
      </w:r>
    </w:p>
    <w:p w14:paraId="539C15D4" w14:textId="77777777" w:rsidR="0008117B" w:rsidRPr="008039F4" w:rsidRDefault="0008117B" w:rsidP="00DA0486">
      <w:pPr>
        <w:tabs>
          <w:tab w:val="left" w:pos="2160"/>
        </w:tabs>
        <w:spacing w:after="0"/>
        <w:rPr>
          <w:rFonts w:ascii="Arial" w:hAnsi="Arial" w:cs="Arial"/>
          <w:i/>
          <w:color w:val="4472C4" w:themeColor="accent1"/>
        </w:rPr>
      </w:pPr>
    </w:p>
    <w:p w14:paraId="243FAB2D" w14:textId="1D44BE2F" w:rsidR="0008117B" w:rsidRPr="008039F4" w:rsidRDefault="0008117B" w:rsidP="00DA0486">
      <w:pPr>
        <w:tabs>
          <w:tab w:val="left" w:pos="2160"/>
        </w:tabs>
        <w:spacing w:after="0"/>
        <w:rPr>
          <w:rFonts w:ascii="Arial" w:hAnsi="Arial" w:cs="Arial"/>
          <w:i/>
          <w:color w:val="FF0000"/>
        </w:rPr>
      </w:pPr>
      <w:r w:rsidRPr="008039F4">
        <w:rPr>
          <w:rFonts w:ascii="Arial" w:hAnsi="Arial" w:cs="Arial"/>
          <w:i/>
        </w:rPr>
        <w:t xml:space="preserve">[If a maintenance measure] </w:t>
      </w:r>
      <w:r w:rsidR="00AE172C" w:rsidRPr="008039F4">
        <w:rPr>
          <w:rFonts w:ascii="Arial" w:hAnsi="Arial" w:cs="Arial"/>
          <w:b/>
        </w:rPr>
        <w:t>1.1a</w:t>
      </w:r>
      <w:r w:rsidR="00A23AD4" w:rsidRPr="008039F4">
        <w:rPr>
          <w:rFonts w:ascii="Arial" w:hAnsi="Arial" w:cs="Arial"/>
          <w:b/>
        </w:rPr>
        <w:t xml:space="preserve"> </w:t>
      </w:r>
      <w:r w:rsidR="00A23AD4" w:rsidRPr="008039F4">
        <w:rPr>
          <w:rFonts w:ascii="Arial" w:hAnsi="Arial" w:cs="Arial"/>
          <w:b/>
          <w:shd w:val="clear" w:color="auto" w:fill="FFFFFF"/>
        </w:rPr>
        <w:t xml:space="preserve">Provide </w:t>
      </w:r>
      <w:r w:rsidR="00880C75" w:rsidRPr="008039F4">
        <w:rPr>
          <w:rFonts w:ascii="Arial" w:hAnsi="Arial" w:cs="Arial"/>
          <w:b/>
          <w:shd w:val="clear" w:color="auto" w:fill="FFFFFF"/>
        </w:rPr>
        <w:t>CBE ID</w:t>
      </w:r>
      <w:r w:rsidR="00B05C06" w:rsidRPr="008039F4">
        <w:rPr>
          <w:rFonts w:ascii="Arial" w:hAnsi="Arial" w:cs="Arial"/>
          <w:i/>
          <w:color w:val="4472C4" w:themeColor="accent1"/>
        </w:rPr>
        <w:t xml:space="preserve"> </w:t>
      </w:r>
      <w:r w:rsidR="00B05C06" w:rsidRPr="008039F4">
        <w:rPr>
          <w:rFonts w:ascii="Arial" w:hAnsi="Arial" w:cs="Arial"/>
          <w:b/>
          <w:color w:val="C00000"/>
          <w:sz w:val="24"/>
          <w:szCs w:val="24"/>
          <w:shd w:val="clear" w:color="auto" w:fill="FFFFFF"/>
        </w:rPr>
        <w:t>*</w:t>
      </w:r>
    </w:p>
    <w:p w14:paraId="2DCDD062" w14:textId="72EB943C" w:rsidR="00B05C06" w:rsidRPr="008039F4" w:rsidRDefault="00AC7F93" w:rsidP="00DA0486">
      <w:pPr>
        <w:tabs>
          <w:tab w:val="left" w:pos="2160"/>
        </w:tabs>
        <w:spacing w:after="0"/>
        <w:rPr>
          <w:rFonts w:ascii="Arial" w:hAnsi="Arial" w:cs="Arial"/>
        </w:rPr>
      </w:pPr>
      <w:r w:rsidRPr="008039F4">
        <w:rPr>
          <w:rFonts w:ascii="Arial" w:hAnsi="Arial" w:cs="Arial"/>
          <w:i/>
          <w:color w:val="4472C4" w:themeColor="accent1"/>
        </w:rPr>
        <w:t>Start by typing CBE ID or measure title and select an autocomplete option</w:t>
      </w:r>
    </w:p>
    <w:tbl>
      <w:tblPr>
        <w:tblStyle w:val="TableGrid"/>
        <w:tblW w:w="0" w:type="auto"/>
        <w:tblInd w:w="-5" w:type="dxa"/>
        <w:tblLook w:val="04A0" w:firstRow="1" w:lastRow="0" w:firstColumn="1" w:lastColumn="0" w:noHBand="0" w:noVBand="1"/>
      </w:tblPr>
      <w:tblGrid>
        <w:gridCol w:w="1710"/>
      </w:tblGrid>
      <w:tr w:rsidR="00B05C06" w14:paraId="1F920448" w14:textId="77777777" w:rsidTr="00AC7F93">
        <w:trPr>
          <w:cantSplit/>
        </w:trPr>
        <w:tc>
          <w:tcPr>
            <w:tcW w:w="1710" w:type="dxa"/>
            <w:tcMar>
              <w:top w:w="58" w:type="dxa"/>
              <w:left w:w="115" w:type="dxa"/>
              <w:bottom w:w="58" w:type="dxa"/>
              <w:right w:w="115" w:type="dxa"/>
            </w:tcMar>
          </w:tcPr>
          <w:p w14:paraId="4BBFFE77" w14:textId="71D51417" w:rsidR="00B05C06" w:rsidRPr="008039F4" w:rsidRDefault="00B05C06" w:rsidP="00AC7F93">
            <w:pPr>
              <w:ind w:left="-2550"/>
              <w:rPr>
                <w:rFonts w:ascii="Arial" w:hAnsi="Arial" w:cs="Arial"/>
              </w:rPr>
            </w:pPr>
          </w:p>
        </w:tc>
      </w:tr>
    </w:tbl>
    <w:p w14:paraId="672623C2" w14:textId="3FBB0AF5" w:rsidR="00E16693" w:rsidRPr="008039F4" w:rsidRDefault="00E16693" w:rsidP="005320F1">
      <w:pPr>
        <w:spacing w:after="0"/>
        <w:rPr>
          <w:rFonts w:ascii="Arial" w:hAnsi="Arial" w:cs="Arial"/>
          <w:shd w:val="clear" w:color="auto" w:fill="FFFFFF"/>
        </w:rPr>
      </w:pPr>
    </w:p>
    <w:p w14:paraId="5CC1D287" w14:textId="60C358B9" w:rsidR="00E16693" w:rsidRPr="00442E4D" w:rsidRDefault="2E6BEF67" w:rsidP="00EA292D">
      <w:pPr>
        <w:pStyle w:val="Heading3"/>
        <w:rPr>
          <w:b w:val="0"/>
          <w:bCs w:val="0"/>
        </w:rPr>
      </w:pPr>
      <w:r w:rsidRPr="00EA292D">
        <w:lastRenderedPageBreak/>
        <w:t>1.2</w:t>
      </w:r>
      <w:r w:rsidR="178011AC" w:rsidRPr="00442E4D">
        <w:t xml:space="preserve"> </w:t>
      </w:r>
      <w:r w:rsidR="6DD354FA" w:rsidRPr="00442E4D">
        <w:t>Measure Title</w:t>
      </w:r>
      <w:r w:rsidR="3E69EFF1" w:rsidRPr="00442E4D">
        <w:t xml:space="preserve"> </w:t>
      </w:r>
      <w:r w:rsidR="00442E4D" w:rsidRPr="003C4294">
        <w:rPr>
          <w:rFonts w:cstheme="minorHAnsi"/>
          <w:color w:val="FF0000"/>
        </w:rPr>
        <w:t>*</w:t>
      </w:r>
    </w:p>
    <w:p w14:paraId="2DF565F7" w14:textId="77777777" w:rsidR="005B76AE" w:rsidRPr="008039F4" w:rsidRDefault="00EC36F4" w:rsidP="005B76AE">
      <w:pPr>
        <w:keepNext/>
        <w:spacing w:after="0"/>
        <w:rPr>
          <w:rFonts w:ascii="Arial" w:hAnsi="Arial" w:cs="Arial"/>
          <w:i/>
          <w:color w:val="4472C4" w:themeColor="accent1"/>
        </w:rPr>
      </w:pPr>
      <w:r w:rsidRPr="008039F4">
        <w:rPr>
          <w:rFonts w:ascii="Arial" w:hAnsi="Arial" w:cs="Arial"/>
          <w:i/>
          <w:color w:val="4472C4" w:themeColor="accent1"/>
          <w:shd w:val="clear" w:color="auto" w:fill="FFFFFF"/>
        </w:rPr>
        <w:t>The measure title should include the type of score</w:t>
      </w:r>
      <w:r w:rsidR="00A903BB" w:rsidRPr="008039F4">
        <w:rPr>
          <w:rFonts w:ascii="Arial" w:hAnsi="Arial" w:cs="Arial"/>
          <w:i/>
          <w:color w:val="4472C4" w:themeColor="accent1"/>
          <w:shd w:val="clear" w:color="auto" w:fill="FFFFFF"/>
        </w:rPr>
        <w:t xml:space="preserve"> (e.g., rate, </w:t>
      </w:r>
      <w:r w:rsidR="0048072F" w:rsidRPr="008039F4">
        <w:rPr>
          <w:rFonts w:ascii="Arial" w:hAnsi="Arial" w:cs="Arial"/>
          <w:i/>
          <w:color w:val="4472C4" w:themeColor="accent1"/>
          <w:shd w:val="clear" w:color="auto" w:fill="FFFFFF"/>
        </w:rPr>
        <w:t>count, composite</w:t>
      </w:r>
      <w:r w:rsidR="00A903BB"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 xml:space="preserve">, the measure focus, and the target population. </w:t>
      </w:r>
      <w:r w:rsidR="00166498" w:rsidRPr="008039F4">
        <w:rPr>
          <w:rFonts w:ascii="Arial" w:hAnsi="Arial" w:cs="Arial"/>
          <w:i/>
          <w:color w:val="4472C4" w:themeColor="accent1"/>
          <w:shd w:val="clear" w:color="auto" w:fill="FFFFFF"/>
        </w:rPr>
        <w:t>Title e</w:t>
      </w:r>
      <w:r w:rsidR="00E16693" w:rsidRPr="008039F4">
        <w:rPr>
          <w:rFonts w:ascii="Arial" w:hAnsi="Arial" w:cs="Arial"/>
          <w:i/>
          <w:color w:val="4472C4" w:themeColor="accent1"/>
          <w:shd w:val="clear" w:color="auto" w:fill="FFFFFF"/>
        </w:rPr>
        <w:t xml:space="preserve">xample: The rate </w:t>
      </w:r>
      <w:r w:rsidR="00332E65" w:rsidRPr="008039F4">
        <w:rPr>
          <w:rFonts w:ascii="Arial" w:hAnsi="Arial" w:cs="Arial"/>
          <w:i/>
          <w:color w:val="4472C4" w:themeColor="accent1"/>
          <w:shd w:val="clear" w:color="auto" w:fill="FFFFFF"/>
        </w:rPr>
        <w:t>[</w:t>
      </w:r>
      <w:r w:rsidR="00E16693" w:rsidRPr="008039F4">
        <w:rPr>
          <w:rFonts w:ascii="Arial" w:hAnsi="Arial" w:cs="Arial"/>
          <w:i/>
          <w:color w:val="4472C4" w:themeColor="accent1"/>
          <w:shd w:val="clear" w:color="auto" w:fill="FFFFFF"/>
        </w:rPr>
        <w:t>type of score</w:t>
      </w:r>
      <w:r w:rsidR="00332E65" w:rsidRPr="008039F4">
        <w:rPr>
          <w:rFonts w:ascii="Arial" w:hAnsi="Arial" w:cs="Arial"/>
          <w:i/>
          <w:color w:val="4472C4" w:themeColor="accent1"/>
          <w:shd w:val="clear" w:color="auto" w:fill="FFFFFF"/>
        </w:rPr>
        <w:t xml:space="preserve">] </w:t>
      </w:r>
      <w:r w:rsidR="00E16693" w:rsidRPr="008039F4">
        <w:rPr>
          <w:rFonts w:ascii="Arial" w:hAnsi="Arial" w:cs="Arial"/>
          <w:i/>
          <w:color w:val="4472C4" w:themeColor="accent1"/>
          <w:shd w:val="clear" w:color="auto" w:fill="FFFFFF"/>
        </w:rPr>
        <w:t xml:space="preserve">of 30-day all-cause mortality </w:t>
      </w:r>
      <w:r w:rsidR="00332E65" w:rsidRPr="008039F4">
        <w:rPr>
          <w:rFonts w:ascii="Arial" w:hAnsi="Arial" w:cs="Arial"/>
          <w:i/>
          <w:color w:val="4472C4" w:themeColor="accent1"/>
          <w:shd w:val="clear" w:color="auto" w:fill="FFFFFF"/>
        </w:rPr>
        <w:t>[</w:t>
      </w:r>
      <w:r w:rsidR="00E16693" w:rsidRPr="008039F4">
        <w:rPr>
          <w:rFonts w:ascii="Arial" w:hAnsi="Arial" w:cs="Arial"/>
          <w:i/>
          <w:color w:val="4472C4" w:themeColor="accent1"/>
          <w:shd w:val="clear" w:color="auto" w:fill="FFFFFF"/>
        </w:rPr>
        <w:t>measure focus</w:t>
      </w:r>
      <w:r w:rsidR="00332E65" w:rsidRPr="008039F4">
        <w:rPr>
          <w:rFonts w:ascii="Arial" w:hAnsi="Arial" w:cs="Arial"/>
          <w:i/>
          <w:color w:val="4472C4" w:themeColor="accent1"/>
          <w:shd w:val="clear" w:color="auto" w:fill="FFFFFF"/>
        </w:rPr>
        <w:t xml:space="preserve">] </w:t>
      </w:r>
      <w:r w:rsidR="00E16693" w:rsidRPr="008039F4">
        <w:rPr>
          <w:rFonts w:ascii="Arial" w:hAnsi="Arial" w:cs="Arial"/>
          <w:i/>
          <w:color w:val="4472C4" w:themeColor="accent1"/>
          <w:shd w:val="clear" w:color="auto" w:fill="FFFFFF"/>
        </w:rPr>
        <w:t xml:space="preserve">among patients discharged from an acute inpatient facility with a diagnosis of acute myocardial infarction </w:t>
      </w:r>
      <w:r w:rsidR="00332E65" w:rsidRPr="008039F4">
        <w:rPr>
          <w:rFonts w:ascii="Arial" w:hAnsi="Arial" w:cs="Arial"/>
          <w:i/>
          <w:color w:val="4472C4" w:themeColor="accent1"/>
          <w:shd w:val="clear" w:color="auto" w:fill="FFFFFF"/>
        </w:rPr>
        <w:t>[</w:t>
      </w:r>
      <w:r w:rsidR="00E16693" w:rsidRPr="008039F4">
        <w:rPr>
          <w:rFonts w:ascii="Arial" w:hAnsi="Arial" w:cs="Arial"/>
          <w:i/>
          <w:color w:val="4472C4" w:themeColor="accent1"/>
          <w:shd w:val="clear" w:color="auto" w:fill="FFFFFF"/>
        </w:rPr>
        <w:t>target population</w:t>
      </w:r>
      <w:r w:rsidR="00332E65" w:rsidRPr="008039F4">
        <w:rPr>
          <w:rFonts w:ascii="Arial" w:hAnsi="Arial" w:cs="Arial"/>
          <w:i/>
          <w:color w:val="4472C4" w:themeColor="accent1"/>
          <w:shd w:val="clear" w:color="auto" w:fill="FFFFFF"/>
        </w:rPr>
        <w:t>]</w:t>
      </w:r>
      <w:r w:rsidR="00AE34E9" w:rsidRPr="008039F4">
        <w:rPr>
          <w:rFonts w:ascii="Arial" w:hAnsi="Arial" w:cs="Arial"/>
          <w:i/>
          <w:color w:val="4472C4" w:themeColor="accent1"/>
          <w:shd w:val="clear" w:color="auto" w:fill="FFFFFF"/>
        </w:rPr>
        <w:t>.</w:t>
      </w:r>
    </w:p>
    <w:tbl>
      <w:tblPr>
        <w:tblStyle w:val="TableGrid"/>
        <w:tblW w:w="5000" w:type="pct"/>
        <w:tblLook w:val="04A0" w:firstRow="1" w:lastRow="0" w:firstColumn="1" w:lastColumn="0" w:noHBand="0" w:noVBand="1"/>
      </w:tblPr>
      <w:tblGrid>
        <w:gridCol w:w="9350"/>
      </w:tblGrid>
      <w:tr w:rsidR="005B76AE" w14:paraId="7D5CDEF4" w14:textId="77777777" w:rsidTr="00B810F7">
        <w:trPr>
          <w:cantSplit/>
        </w:trPr>
        <w:tc>
          <w:tcPr>
            <w:tcW w:w="5000" w:type="pct"/>
            <w:tcMar>
              <w:top w:w="58" w:type="dxa"/>
              <w:left w:w="115" w:type="dxa"/>
              <w:bottom w:w="58" w:type="dxa"/>
              <w:right w:w="115" w:type="dxa"/>
            </w:tcMar>
          </w:tcPr>
          <w:p w14:paraId="3A5581AF" w14:textId="77777777" w:rsidR="005B76AE" w:rsidRPr="008039F4" w:rsidRDefault="005B76AE" w:rsidP="00B810F7">
            <w:pPr>
              <w:rPr>
                <w:rFonts w:ascii="Arial" w:hAnsi="Arial" w:cs="Arial"/>
              </w:rPr>
            </w:pPr>
          </w:p>
        </w:tc>
      </w:tr>
    </w:tbl>
    <w:p w14:paraId="06210C0A" w14:textId="6EE2224F" w:rsidR="005763A2" w:rsidRPr="008039F4" w:rsidRDefault="005763A2" w:rsidP="005320F1">
      <w:pPr>
        <w:spacing w:after="0"/>
        <w:rPr>
          <w:rFonts w:ascii="Arial" w:hAnsi="Arial" w:cs="Arial"/>
          <w:shd w:val="clear" w:color="auto" w:fill="FFFFFF"/>
        </w:rPr>
      </w:pPr>
    </w:p>
    <w:p w14:paraId="43A790CC" w14:textId="5BA4F29C" w:rsidR="00E16693" w:rsidRPr="00442E4D" w:rsidRDefault="00AE172C" w:rsidP="00EA292D">
      <w:pPr>
        <w:pStyle w:val="Heading3"/>
        <w:rPr>
          <w:rFonts w:cstheme="minorHAnsi"/>
          <w:b w:val="0"/>
          <w:bCs w:val="0"/>
        </w:rPr>
      </w:pPr>
      <w:r w:rsidRPr="00EA292D">
        <w:t>1.3</w:t>
      </w:r>
      <w:r w:rsidR="00EB78A8" w:rsidRPr="00442E4D">
        <w:rPr>
          <w:rFonts w:cstheme="minorHAnsi"/>
        </w:rPr>
        <w:t xml:space="preserve"> </w:t>
      </w:r>
      <w:r w:rsidR="00E16693" w:rsidRPr="00442E4D">
        <w:rPr>
          <w:rFonts w:cstheme="minorHAnsi"/>
          <w:color w:val="000000"/>
        </w:rPr>
        <w:t>Measure</w:t>
      </w:r>
      <w:r w:rsidR="00E16693" w:rsidRPr="00442E4D">
        <w:rPr>
          <w:rFonts w:cstheme="minorHAnsi"/>
        </w:rPr>
        <w:t xml:space="preserve"> Description</w:t>
      </w:r>
      <w:r w:rsidR="00064D9B" w:rsidRPr="00442E4D">
        <w:rPr>
          <w:rFonts w:cstheme="minorHAnsi"/>
        </w:rPr>
        <w:t xml:space="preserve"> </w:t>
      </w:r>
      <w:r w:rsidR="001D7EAB" w:rsidRPr="003C4294">
        <w:rPr>
          <w:rFonts w:cstheme="minorHAnsi"/>
          <w:color w:val="FF0000"/>
        </w:rPr>
        <w:t>*</w:t>
      </w:r>
    </w:p>
    <w:p w14:paraId="6C6D660C" w14:textId="27224839" w:rsidR="005B76AE" w:rsidRPr="008039F4" w:rsidRDefault="00E16693" w:rsidP="005B76AE">
      <w:pPr>
        <w:keepNext/>
        <w:spacing w:after="0"/>
        <w:rPr>
          <w:rFonts w:ascii="Arial" w:hAnsi="Arial" w:cs="Arial"/>
          <w:i/>
          <w:color w:val="4472C4" w:themeColor="accent1"/>
        </w:rPr>
      </w:pPr>
      <w:r w:rsidRPr="008039F4">
        <w:rPr>
          <w:rFonts w:ascii="Arial" w:hAnsi="Arial" w:cs="Arial"/>
          <w:i/>
          <w:color w:val="4472C4" w:themeColor="accent1"/>
        </w:rPr>
        <w:t xml:space="preserve">Briefly describe the type of score, measure focus, target population, and timeframe. </w:t>
      </w:r>
      <w:r w:rsidR="003945DD" w:rsidRPr="008039F4">
        <w:rPr>
          <w:rFonts w:ascii="Arial" w:hAnsi="Arial" w:cs="Arial"/>
          <w:b/>
          <w:i/>
          <w:color w:val="4472C4" w:themeColor="accent1"/>
        </w:rPr>
        <w:t>Note:</w:t>
      </w:r>
      <w:r w:rsidRPr="008039F4">
        <w:rPr>
          <w:rFonts w:ascii="Arial" w:hAnsi="Arial" w:cs="Arial"/>
          <w:i/>
          <w:color w:val="4472C4" w:themeColor="accent1"/>
        </w:rPr>
        <w:t xml:space="preserve"> there are separate fields </w:t>
      </w:r>
      <w:r w:rsidR="00AE34E9" w:rsidRPr="008039F4">
        <w:rPr>
          <w:rFonts w:ascii="Arial" w:hAnsi="Arial" w:cs="Arial"/>
          <w:i/>
          <w:color w:val="4472C4" w:themeColor="accent1"/>
        </w:rPr>
        <w:t>below</w:t>
      </w:r>
      <w:r w:rsidRPr="008039F4">
        <w:rPr>
          <w:rFonts w:ascii="Arial" w:hAnsi="Arial" w:cs="Arial"/>
          <w:i/>
          <w:color w:val="4472C4" w:themeColor="accent1"/>
        </w:rPr>
        <w:t xml:space="preserve"> for </w:t>
      </w:r>
      <w:r w:rsidR="00AE34E9" w:rsidRPr="008039F4">
        <w:rPr>
          <w:rFonts w:ascii="Arial" w:hAnsi="Arial" w:cs="Arial"/>
          <w:i/>
          <w:color w:val="4472C4" w:themeColor="accent1"/>
        </w:rPr>
        <w:t xml:space="preserve">the </w:t>
      </w:r>
      <w:r w:rsidRPr="008039F4">
        <w:rPr>
          <w:rFonts w:ascii="Arial" w:hAnsi="Arial" w:cs="Arial"/>
          <w:i/>
          <w:color w:val="4472C4" w:themeColor="accent1"/>
        </w:rPr>
        <w:t>numerator and denominator.</w:t>
      </w:r>
    </w:p>
    <w:tbl>
      <w:tblPr>
        <w:tblStyle w:val="TableGrid"/>
        <w:tblW w:w="5000" w:type="pct"/>
        <w:tblLook w:val="04A0" w:firstRow="1" w:lastRow="0" w:firstColumn="1" w:lastColumn="0" w:noHBand="0" w:noVBand="1"/>
      </w:tblPr>
      <w:tblGrid>
        <w:gridCol w:w="9350"/>
      </w:tblGrid>
      <w:tr w:rsidR="005B76AE" w14:paraId="1E6E6122" w14:textId="77777777" w:rsidTr="00B810F7">
        <w:trPr>
          <w:cantSplit/>
        </w:trPr>
        <w:tc>
          <w:tcPr>
            <w:tcW w:w="5000" w:type="pct"/>
            <w:tcMar>
              <w:top w:w="58" w:type="dxa"/>
              <w:left w:w="115" w:type="dxa"/>
              <w:bottom w:w="58" w:type="dxa"/>
              <w:right w:w="115" w:type="dxa"/>
            </w:tcMar>
          </w:tcPr>
          <w:p w14:paraId="3BF0C2CF" w14:textId="77777777" w:rsidR="005B76AE" w:rsidRPr="008039F4" w:rsidRDefault="005B76AE" w:rsidP="00B810F7">
            <w:pPr>
              <w:rPr>
                <w:rFonts w:ascii="Arial" w:hAnsi="Arial" w:cs="Arial"/>
              </w:rPr>
            </w:pPr>
          </w:p>
        </w:tc>
      </w:tr>
    </w:tbl>
    <w:p w14:paraId="58AD0240" w14:textId="77777777" w:rsidR="00166498" w:rsidRPr="008039F4" w:rsidRDefault="00166498" w:rsidP="005320F1">
      <w:pPr>
        <w:spacing w:after="0"/>
        <w:rPr>
          <w:rFonts w:ascii="Arial" w:hAnsi="Arial" w:cs="Arial"/>
        </w:rPr>
      </w:pPr>
    </w:p>
    <w:p w14:paraId="7D76D735" w14:textId="25671558" w:rsidR="00E16693" w:rsidRPr="00CA2B32" w:rsidRDefault="00AE172C" w:rsidP="00EA292D">
      <w:pPr>
        <w:pStyle w:val="Heading3"/>
        <w:rPr>
          <w:b w:val="0"/>
          <w:bCs w:val="0"/>
          <w:color w:val="C00000"/>
        </w:rPr>
      </w:pPr>
      <w:r w:rsidRPr="00EA292D">
        <w:t>1.4</w:t>
      </w:r>
      <w:r w:rsidR="00EB78A8" w:rsidRPr="00CA2B32">
        <w:rPr>
          <w:color w:val="000000"/>
        </w:rPr>
        <w:t xml:space="preserve"> </w:t>
      </w:r>
      <w:r w:rsidR="00E16693" w:rsidRPr="00CA2B32">
        <w:rPr>
          <w:color w:val="000000"/>
        </w:rPr>
        <w:t>Project</w:t>
      </w:r>
      <w:r w:rsidR="00C36692">
        <w:rPr>
          <w:color w:val="000000"/>
        </w:rPr>
        <w:t xml:space="preserve"> </w:t>
      </w:r>
      <w:r w:rsidR="00C36692" w:rsidRPr="003C4294">
        <w:rPr>
          <w:rFonts w:cstheme="minorHAnsi"/>
          <w:color w:val="FF0000"/>
        </w:rPr>
        <w:t>*</w:t>
      </w:r>
    </w:p>
    <w:p w14:paraId="3918438B" w14:textId="23D25C76" w:rsidR="00E16693" w:rsidRPr="008039F4" w:rsidRDefault="005C1D18" w:rsidP="005B76AE">
      <w:pPr>
        <w:keepNext/>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 xml:space="preserve">Choose </w:t>
      </w:r>
      <w:r w:rsidR="003945DD" w:rsidRPr="008039F4">
        <w:rPr>
          <w:rFonts w:ascii="Arial" w:hAnsi="Arial" w:cs="Arial"/>
          <w:i/>
          <w:color w:val="4472C4" w:themeColor="accent1"/>
          <w:shd w:val="clear" w:color="auto" w:fill="FFFFFF"/>
        </w:rPr>
        <w:t>the project that you expect to review the measure</w:t>
      </w:r>
      <w:r w:rsidR="00166498" w:rsidRPr="008039F4">
        <w:rPr>
          <w:rFonts w:ascii="Arial" w:hAnsi="Arial" w:cs="Arial"/>
          <w:i/>
          <w:color w:val="4472C4" w:themeColor="accent1"/>
          <w:shd w:val="clear" w:color="auto" w:fill="FFFFFF"/>
        </w:rPr>
        <w:t>.</w:t>
      </w:r>
      <w:r w:rsidR="00125162" w:rsidRPr="008039F4">
        <w:rPr>
          <w:rFonts w:ascii="Arial" w:hAnsi="Arial" w:cs="Arial"/>
          <w:i/>
          <w:color w:val="4472C4" w:themeColor="accent1"/>
          <w:shd w:val="clear" w:color="auto" w:fill="FFFFFF"/>
        </w:rPr>
        <w:t xml:space="preserve"> </w:t>
      </w:r>
      <w:r w:rsidR="00880C75" w:rsidRPr="008039F4">
        <w:rPr>
          <w:rFonts w:ascii="Arial" w:hAnsi="Arial" w:cs="Arial"/>
          <w:i/>
          <w:color w:val="4472C4" w:themeColor="accent1"/>
          <w:shd w:val="clear" w:color="auto" w:fill="FFFFFF"/>
        </w:rPr>
        <w:t xml:space="preserve">To see the project descriptions and examples of project-related measures, please refer to the </w:t>
      </w:r>
      <w:hyperlink r:id="rId14" w:history="1">
        <w:r w:rsidR="00880C75" w:rsidRPr="008039F4">
          <w:rPr>
            <w:rStyle w:val="Hyperlink"/>
            <w:rFonts w:ascii="Arial" w:hAnsi="Arial" w:cs="Arial"/>
            <w:i/>
            <w:shd w:val="clear" w:color="auto" w:fill="FFFFFF"/>
          </w:rPr>
          <w:t xml:space="preserve">E&amp;M projects </w:t>
        </w:r>
        <w:proofErr w:type="spellStart"/>
        <w:r w:rsidR="00880C75" w:rsidRPr="008039F4">
          <w:rPr>
            <w:rStyle w:val="Hyperlink"/>
            <w:rFonts w:ascii="Arial" w:hAnsi="Arial" w:cs="Arial"/>
            <w:i/>
            <w:shd w:val="clear" w:color="auto" w:fill="FFFFFF"/>
          </w:rPr>
          <w:t>page</w:t>
        </w:r>
      </w:hyperlink>
      <w:r w:rsidR="00237FF8">
        <w:rPr>
          <w:rStyle w:val="Hyperlink"/>
          <w:rFonts w:ascii="Arial" w:hAnsi="Arial" w:cs="Arial"/>
          <w:i/>
          <w:iCs/>
          <w:shd w:val="clear" w:color="auto" w:fill="FFFFFF"/>
        </w:rPr>
        <w:t>m</w:t>
      </w:r>
      <w:proofErr w:type="spellEnd"/>
      <w:r w:rsidR="00880C75" w:rsidRPr="008039F4">
        <w:rPr>
          <w:rFonts w:ascii="Arial" w:hAnsi="Arial" w:cs="Arial"/>
          <w:i/>
          <w:color w:val="4472C4" w:themeColor="accent1"/>
          <w:shd w:val="clear" w:color="auto" w:fill="FFFFFF"/>
        </w:rPr>
        <w:t xml:space="preserve"> on the PQM website.</w:t>
      </w:r>
      <w:r w:rsidR="003945DD" w:rsidRPr="008039F4">
        <w:rPr>
          <w:rFonts w:ascii="Arial" w:hAnsi="Arial" w:cs="Arial"/>
          <w:i/>
          <w:color w:val="4472C4" w:themeColor="accent1"/>
          <w:shd w:val="clear" w:color="auto" w:fill="FFFFFF"/>
        </w:rPr>
        <w:t xml:space="preserve"> </w:t>
      </w:r>
      <w:r w:rsidR="003945DD" w:rsidRPr="008039F4">
        <w:rPr>
          <w:rFonts w:ascii="Arial" w:hAnsi="Arial" w:cs="Arial"/>
          <w:b/>
          <w:i/>
          <w:color w:val="4472C4" w:themeColor="accent1"/>
          <w:shd w:val="clear" w:color="auto" w:fill="FFFFFF"/>
        </w:rPr>
        <w:t>Note:</w:t>
      </w:r>
      <w:r w:rsidR="003945DD" w:rsidRPr="008039F4">
        <w:rPr>
          <w:rFonts w:ascii="Arial" w:hAnsi="Arial" w:cs="Arial"/>
          <w:i/>
          <w:color w:val="4472C4" w:themeColor="accent1"/>
          <w:shd w:val="clear" w:color="auto" w:fill="FFFFFF"/>
        </w:rPr>
        <w:t xml:space="preserve"> Battelle may reassign the measure to a different project following internal review.</w:t>
      </w:r>
      <w:r w:rsidR="00CA2B32" w:rsidRPr="008039F4">
        <w:rPr>
          <w:rFonts w:ascii="Arial" w:hAnsi="Arial" w:cs="Arial"/>
          <w:i/>
          <w:color w:val="4472C4" w:themeColor="accent1"/>
          <w:shd w:val="clear" w:color="auto" w:fill="FFFFFF"/>
        </w:rPr>
        <w:t xml:space="preserve"> Choose one.</w:t>
      </w:r>
    </w:p>
    <w:p w14:paraId="5BC9D30A" w14:textId="77777777" w:rsidR="00A628F2" w:rsidRPr="008039F4" w:rsidRDefault="00A628F2" w:rsidP="005B76AE">
      <w:pPr>
        <w:keepNext/>
        <w:spacing w:after="0"/>
        <w:rPr>
          <w:rFonts w:ascii="Arial" w:hAnsi="Arial" w:cs="Arial"/>
          <w:shd w:val="clear" w:color="auto" w:fill="FFFFFF"/>
        </w:rPr>
      </w:pPr>
    </w:p>
    <w:p w14:paraId="45871EEF" w14:textId="11BC3428" w:rsidR="00AE0458" w:rsidRPr="008039F4" w:rsidRDefault="007B1D25" w:rsidP="005320F1">
      <w:pPr>
        <w:spacing w:after="0" w:line="240" w:lineRule="auto"/>
        <w:ind w:firstLine="720"/>
        <w:rPr>
          <w:rFonts w:ascii="Arial" w:eastAsia="Times New Roman" w:hAnsi="Arial" w:cs="Arial"/>
          <w:color w:val="1B1B1B"/>
          <w:kern w:val="0"/>
          <w14:ligatures w14:val="none"/>
        </w:rPr>
      </w:pPr>
      <w:sdt>
        <w:sdtPr>
          <w:rPr>
            <w:rFonts w:ascii="Arial" w:eastAsia="Times New Roman" w:hAnsi="Arial" w:cs="Arial"/>
            <w:color w:val="1B1B1B"/>
            <w:kern w:val="0"/>
            <w14:ligatures w14:val="none"/>
          </w:rPr>
          <w:id w:val="-1389869601"/>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color w:val="1B1B1B"/>
              <w:kern w:val="0"/>
              <w14:ligatures w14:val="none"/>
            </w:rPr>
            <w:t>☐</w:t>
          </w:r>
        </w:sdtContent>
      </w:sdt>
      <w:r w:rsidR="00E16693" w:rsidRPr="008039F4">
        <w:rPr>
          <w:rFonts w:ascii="Arial" w:eastAsia="Times New Roman" w:hAnsi="Arial" w:cs="Arial"/>
          <w:color w:val="1B1B1B"/>
          <w:kern w:val="0"/>
          <w14:ligatures w14:val="none"/>
        </w:rPr>
        <w:t xml:space="preserve"> </w:t>
      </w:r>
      <w:r w:rsidR="00AE0458" w:rsidRPr="008039F4">
        <w:rPr>
          <w:rFonts w:ascii="Arial" w:eastAsia="Times New Roman" w:hAnsi="Arial" w:cs="Arial"/>
          <w:color w:val="1B1B1B"/>
          <w:kern w:val="0"/>
          <w14:ligatures w14:val="none"/>
        </w:rPr>
        <w:t>Advanced Illness and Post-Acute Care</w:t>
      </w:r>
    </w:p>
    <w:p w14:paraId="0165E795" w14:textId="53B5673A" w:rsidR="00E16693" w:rsidRPr="008039F4" w:rsidRDefault="00E16693" w:rsidP="005320F1">
      <w:pPr>
        <w:spacing w:after="0" w:line="240" w:lineRule="auto"/>
        <w:rPr>
          <w:rFonts w:ascii="Arial" w:eastAsia="Times New Roman" w:hAnsi="Arial" w:cs="Arial"/>
          <w:color w:val="1B1B1B"/>
          <w:kern w:val="0"/>
          <w14:ligatures w14:val="none"/>
        </w:rPr>
      </w:pPr>
      <w:r w:rsidRPr="008039F4">
        <w:rPr>
          <w:rFonts w:ascii="Arial" w:eastAsia="Times New Roman" w:hAnsi="Arial" w:cs="Arial"/>
          <w:color w:val="1B1B1B"/>
          <w:kern w:val="0"/>
          <w14:ligatures w14:val="none"/>
        </w:rPr>
        <w:tab/>
      </w:r>
      <w:sdt>
        <w:sdtPr>
          <w:rPr>
            <w:rFonts w:ascii="Arial" w:eastAsia="Times New Roman" w:hAnsi="Arial" w:cs="Arial"/>
            <w:color w:val="1B1B1B"/>
            <w:kern w:val="0"/>
            <w14:ligatures w14:val="none"/>
          </w:rPr>
          <w:id w:val="460770095"/>
          <w14:checkbox>
            <w14:checked w14:val="0"/>
            <w14:checkedState w14:val="2612" w14:font="MS Gothic"/>
            <w14:uncheckedState w14:val="2610" w14:font="MS Gothic"/>
          </w14:checkbox>
        </w:sdtPr>
        <w:sdtEndPr/>
        <w:sdtContent>
          <w:r w:rsidRPr="008039F4">
            <w:rPr>
              <w:rFonts w:ascii="Segoe UI Symbol" w:eastAsia="MS Gothic" w:hAnsi="Segoe UI Symbol" w:cs="Segoe UI Symbol" w:hint="eastAsia"/>
              <w:color w:val="1B1B1B"/>
              <w:kern w:val="0"/>
              <w14:ligatures w14:val="none"/>
            </w:rPr>
            <w:t>☐</w:t>
          </w:r>
        </w:sdtContent>
      </w:sdt>
      <w:r w:rsidRPr="008039F4">
        <w:rPr>
          <w:rFonts w:ascii="Arial" w:eastAsia="Times New Roman" w:hAnsi="Arial" w:cs="Arial"/>
          <w:color w:val="1B1B1B"/>
          <w:kern w:val="0"/>
          <w14:ligatures w14:val="none"/>
        </w:rPr>
        <w:t xml:space="preserve"> </w:t>
      </w:r>
      <w:r w:rsidR="00AE0458" w:rsidRPr="008039F4">
        <w:rPr>
          <w:rFonts w:ascii="Arial" w:eastAsia="Times New Roman" w:hAnsi="Arial" w:cs="Arial"/>
          <w:color w:val="1B1B1B"/>
          <w:kern w:val="0"/>
          <w14:ligatures w14:val="none"/>
        </w:rPr>
        <w:t>Cost and Efficiency</w:t>
      </w:r>
    </w:p>
    <w:p w14:paraId="3D71EA70" w14:textId="7BAC3ACF" w:rsidR="00E16693" w:rsidRPr="008039F4" w:rsidRDefault="007B1D25" w:rsidP="005320F1">
      <w:pPr>
        <w:spacing w:after="0" w:line="240" w:lineRule="auto"/>
        <w:ind w:firstLine="720"/>
        <w:rPr>
          <w:rFonts w:ascii="Arial" w:eastAsia="Times New Roman" w:hAnsi="Arial" w:cs="Arial"/>
          <w:color w:val="1B1B1B"/>
          <w:kern w:val="0"/>
          <w14:ligatures w14:val="none"/>
        </w:rPr>
      </w:pPr>
      <w:sdt>
        <w:sdtPr>
          <w:rPr>
            <w:rFonts w:ascii="Arial" w:eastAsia="Times New Roman" w:hAnsi="Arial" w:cs="Arial"/>
            <w:color w:val="1B1B1B"/>
            <w:kern w:val="0"/>
            <w14:ligatures w14:val="none"/>
          </w:rPr>
          <w:id w:val="1126126423"/>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color w:val="1B1B1B"/>
              <w:kern w:val="0"/>
              <w14:ligatures w14:val="none"/>
            </w:rPr>
            <w:t>☐</w:t>
          </w:r>
        </w:sdtContent>
      </w:sdt>
      <w:r w:rsidR="00E16693" w:rsidRPr="008039F4">
        <w:rPr>
          <w:rFonts w:ascii="Arial" w:eastAsia="Times New Roman" w:hAnsi="Arial" w:cs="Arial"/>
          <w:color w:val="1B1B1B"/>
          <w:kern w:val="0"/>
          <w14:ligatures w14:val="none"/>
        </w:rPr>
        <w:t xml:space="preserve"> </w:t>
      </w:r>
      <w:r w:rsidR="00AE0458" w:rsidRPr="008039F4">
        <w:rPr>
          <w:rFonts w:ascii="Arial" w:eastAsia="Times New Roman" w:hAnsi="Arial" w:cs="Arial"/>
          <w:color w:val="1B1B1B"/>
          <w:kern w:val="0"/>
          <w14:ligatures w14:val="none"/>
        </w:rPr>
        <w:t>Initial Recognition and Management</w:t>
      </w:r>
      <w:r w:rsidR="00AE0458" w:rsidRPr="008039F4" w:rsidDel="00AE0458">
        <w:rPr>
          <w:rFonts w:ascii="Arial" w:eastAsia="Times New Roman" w:hAnsi="Arial" w:cs="Arial"/>
          <w:color w:val="1B1B1B"/>
          <w:kern w:val="0"/>
          <w14:ligatures w14:val="none"/>
        </w:rPr>
        <w:t xml:space="preserve"> </w:t>
      </w:r>
    </w:p>
    <w:p w14:paraId="563BA414" w14:textId="0554E8B4" w:rsidR="00E16693" w:rsidRPr="008039F4" w:rsidRDefault="00E16693" w:rsidP="005320F1">
      <w:pPr>
        <w:spacing w:after="0" w:line="240" w:lineRule="auto"/>
        <w:rPr>
          <w:rFonts w:ascii="Arial" w:eastAsia="Times New Roman" w:hAnsi="Arial" w:cs="Arial"/>
          <w:color w:val="1B1B1B"/>
          <w:kern w:val="0"/>
          <w14:ligatures w14:val="none"/>
        </w:rPr>
      </w:pPr>
      <w:r w:rsidRPr="008039F4">
        <w:rPr>
          <w:rFonts w:ascii="Arial" w:eastAsia="Times New Roman" w:hAnsi="Arial" w:cs="Arial"/>
          <w:color w:val="1B1B1B"/>
          <w:kern w:val="0"/>
          <w14:ligatures w14:val="none"/>
        </w:rPr>
        <w:tab/>
      </w:r>
      <w:sdt>
        <w:sdtPr>
          <w:rPr>
            <w:rFonts w:ascii="Arial" w:eastAsia="Times New Roman" w:hAnsi="Arial" w:cs="Arial"/>
            <w:color w:val="1B1B1B"/>
            <w:kern w:val="0"/>
            <w14:ligatures w14:val="none"/>
          </w:rPr>
          <w:id w:val="1508634987"/>
          <w14:checkbox>
            <w14:checked w14:val="0"/>
            <w14:checkedState w14:val="2612" w14:font="MS Gothic"/>
            <w14:uncheckedState w14:val="2610" w14:font="MS Gothic"/>
          </w14:checkbox>
        </w:sdtPr>
        <w:sdtEndPr/>
        <w:sdtContent>
          <w:r w:rsidRPr="008039F4">
            <w:rPr>
              <w:rFonts w:ascii="Segoe UI Symbol" w:eastAsia="MS Gothic" w:hAnsi="Segoe UI Symbol" w:cs="Segoe UI Symbol" w:hint="eastAsia"/>
              <w:color w:val="1B1B1B"/>
              <w:kern w:val="0"/>
              <w14:ligatures w14:val="none"/>
            </w:rPr>
            <w:t>☐</w:t>
          </w:r>
        </w:sdtContent>
      </w:sdt>
      <w:r w:rsidRPr="008039F4">
        <w:rPr>
          <w:rFonts w:ascii="Arial" w:eastAsia="Times New Roman" w:hAnsi="Arial" w:cs="Arial"/>
          <w:color w:val="1B1B1B"/>
          <w:kern w:val="0"/>
          <w14:ligatures w14:val="none"/>
        </w:rPr>
        <w:t xml:space="preserve"> </w:t>
      </w:r>
      <w:r w:rsidR="00AE0458" w:rsidRPr="008039F4">
        <w:rPr>
          <w:rFonts w:ascii="Arial" w:eastAsia="Times New Roman" w:hAnsi="Arial" w:cs="Arial"/>
          <w:color w:val="1B1B1B"/>
          <w:kern w:val="0"/>
          <w14:ligatures w14:val="none"/>
        </w:rPr>
        <w:t>Management of Acute Events, Chronic Disease, Surgery, and Behavioral Health</w:t>
      </w:r>
      <w:r w:rsidR="00AE0458" w:rsidRPr="008039F4" w:rsidDel="00AE0458">
        <w:rPr>
          <w:rFonts w:ascii="Arial" w:eastAsia="Times New Roman" w:hAnsi="Arial" w:cs="Arial"/>
          <w:color w:val="1B1B1B"/>
          <w:kern w:val="0"/>
          <w14:ligatures w14:val="none"/>
        </w:rPr>
        <w:t xml:space="preserve"> </w:t>
      </w:r>
    </w:p>
    <w:p w14:paraId="49126CF4" w14:textId="256FE73B" w:rsidR="00E16693" w:rsidRPr="008039F4" w:rsidRDefault="00E16693" w:rsidP="000A0B3A">
      <w:pPr>
        <w:tabs>
          <w:tab w:val="left" w:pos="720"/>
          <w:tab w:val="left" w:pos="1995"/>
        </w:tabs>
        <w:spacing w:after="0" w:line="240" w:lineRule="auto"/>
        <w:rPr>
          <w:rFonts w:ascii="Arial" w:eastAsia="Times New Roman" w:hAnsi="Arial" w:cs="Arial"/>
          <w:color w:val="1B1B1B"/>
          <w:kern w:val="0"/>
          <w14:ligatures w14:val="none"/>
        </w:rPr>
      </w:pPr>
      <w:r w:rsidRPr="008039F4">
        <w:rPr>
          <w:rFonts w:ascii="Arial" w:eastAsia="Times New Roman" w:hAnsi="Arial" w:cs="Arial"/>
          <w:color w:val="1B1B1B"/>
          <w:kern w:val="0"/>
          <w14:ligatures w14:val="none"/>
        </w:rPr>
        <w:tab/>
      </w:r>
      <w:sdt>
        <w:sdtPr>
          <w:rPr>
            <w:rFonts w:ascii="Arial" w:eastAsia="Times New Roman" w:hAnsi="Arial" w:cs="Arial"/>
            <w:color w:val="1B1B1B"/>
            <w:kern w:val="0"/>
            <w14:ligatures w14:val="none"/>
          </w:rPr>
          <w:id w:val="195587378"/>
          <w14:checkbox>
            <w14:checked w14:val="0"/>
            <w14:checkedState w14:val="2612" w14:font="MS Gothic"/>
            <w14:uncheckedState w14:val="2610" w14:font="MS Gothic"/>
          </w14:checkbox>
        </w:sdtPr>
        <w:sdtEndPr/>
        <w:sdtContent>
          <w:r w:rsidRPr="008039F4">
            <w:rPr>
              <w:rFonts w:ascii="Segoe UI Symbol" w:eastAsia="MS Gothic" w:hAnsi="Segoe UI Symbol" w:cs="Segoe UI Symbol" w:hint="eastAsia"/>
              <w:color w:val="1B1B1B"/>
              <w:kern w:val="0"/>
              <w14:ligatures w14:val="none"/>
            </w:rPr>
            <w:t>☐</w:t>
          </w:r>
        </w:sdtContent>
      </w:sdt>
      <w:r w:rsidRPr="008039F4">
        <w:rPr>
          <w:rFonts w:ascii="Arial" w:eastAsia="Times New Roman" w:hAnsi="Arial" w:cs="Arial"/>
          <w:color w:val="1B1B1B"/>
          <w:kern w:val="0"/>
          <w14:ligatures w14:val="none"/>
        </w:rPr>
        <w:t xml:space="preserve"> </w:t>
      </w:r>
      <w:r w:rsidR="00AE0458" w:rsidRPr="008039F4">
        <w:rPr>
          <w:rFonts w:ascii="Arial" w:eastAsia="Times New Roman" w:hAnsi="Arial" w:cs="Arial"/>
          <w:color w:val="1B1B1B"/>
          <w:kern w:val="0"/>
          <w14:ligatures w14:val="none"/>
        </w:rPr>
        <w:t>Primary Prevention</w:t>
      </w:r>
      <w:r w:rsidR="002745E1" w:rsidRPr="008039F4">
        <w:rPr>
          <w:rFonts w:ascii="Arial" w:eastAsia="Times New Roman" w:hAnsi="Arial" w:cs="Arial"/>
          <w:color w:val="1B1B1B"/>
          <w:kern w:val="0"/>
          <w14:ligatures w14:val="none"/>
        </w:rPr>
        <w:br/>
      </w:r>
    </w:p>
    <w:p w14:paraId="598E9A8B" w14:textId="71AA386D" w:rsidR="00E16693" w:rsidRPr="0085768C" w:rsidRDefault="00603BE6" w:rsidP="00EA292D">
      <w:pPr>
        <w:pStyle w:val="Heading3"/>
        <w:rPr>
          <w:rFonts w:cstheme="minorHAnsi"/>
          <w:b w:val="0"/>
          <w:color w:val="000000"/>
        </w:rPr>
      </w:pPr>
      <w:r w:rsidRPr="00EA292D">
        <w:t>1.</w:t>
      </w:r>
      <w:r w:rsidR="00AE172C" w:rsidRPr="0085768C">
        <w:rPr>
          <w:rFonts w:cstheme="minorHAnsi"/>
          <w:color w:val="000000"/>
        </w:rPr>
        <w:t>5</w:t>
      </w:r>
      <w:r w:rsidRPr="0085768C">
        <w:rPr>
          <w:rFonts w:cstheme="minorHAnsi"/>
          <w:color w:val="000000"/>
        </w:rPr>
        <w:t xml:space="preserve"> </w:t>
      </w:r>
      <w:r w:rsidR="00E16693" w:rsidRPr="0085768C">
        <w:rPr>
          <w:rFonts w:cstheme="minorHAnsi"/>
          <w:color w:val="000000"/>
        </w:rPr>
        <w:t>Measure Type</w:t>
      </w:r>
      <w:r w:rsidR="00B5051B" w:rsidRPr="0085768C">
        <w:rPr>
          <w:rFonts w:cstheme="minorHAnsi"/>
          <w:color w:val="000000"/>
        </w:rPr>
        <w:t xml:space="preserve"> </w:t>
      </w:r>
      <w:r w:rsidR="001D7EAB" w:rsidRPr="003C4294">
        <w:rPr>
          <w:rFonts w:cstheme="minorHAnsi"/>
          <w:color w:val="FF0000"/>
        </w:rPr>
        <w:t>*</w:t>
      </w:r>
    </w:p>
    <w:p w14:paraId="3A45437D" w14:textId="0BF1D2F3" w:rsidR="00E16693" w:rsidRPr="008039F4" w:rsidRDefault="00B5051B" w:rsidP="0042130A">
      <w:pPr>
        <w:keepNext/>
        <w:spacing w:after="0"/>
        <w:rPr>
          <w:rFonts w:ascii="Arial" w:hAnsi="Arial" w:cs="Arial"/>
          <w:color w:val="4472C4" w:themeColor="accent1"/>
          <w:shd w:val="clear" w:color="auto" w:fill="FFFFFF"/>
        </w:rPr>
      </w:pPr>
      <w:r w:rsidRPr="008039F4">
        <w:rPr>
          <w:rFonts w:ascii="Arial" w:hAnsi="Arial" w:cs="Arial"/>
          <w:i/>
          <w:color w:val="4472C4" w:themeColor="accent1"/>
          <w:shd w:val="clear" w:color="auto" w:fill="FFFFFF"/>
        </w:rPr>
        <w:t xml:space="preserve">Choose </w:t>
      </w:r>
      <w:r w:rsidR="00E16693" w:rsidRPr="008039F4">
        <w:rPr>
          <w:rFonts w:ascii="Arial" w:hAnsi="Arial" w:cs="Arial"/>
          <w:i/>
          <w:color w:val="4472C4" w:themeColor="accent1"/>
          <w:shd w:val="clear" w:color="auto" w:fill="FFFFFF"/>
        </w:rPr>
        <w:t>one</w:t>
      </w:r>
      <w:r w:rsidR="00166498" w:rsidRPr="008039F4">
        <w:rPr>
          <w:rFonts w:ascii="Arial" w:hAnsi="Arial" w:cs="Arial"/>
          <w:i/>
          <w:color w:val="4472C4" w:themeColor="accent1"/>
          <w:shd w:val="clear" w:color="auto" w:fill="FFFFFF"/>
        </w:rPr>
        <w:t xml:space="preserve">. </w:t>
      </w:r>
      <w:r w:rsidR="005015EF" w:rsidRPr="008039F4">
        <w:rPr>
          <w:rFonts w:ascii="Arial" w:hAnsi="Arial" w:cs="Arial"/>
          <w:i/>
          <w:color w:val="4472C4" w:themeColor="accent1"/>
          <w:shd w:val="clear" w:color="auto" w:fill="FFFFFF"/>
        </w:rPr>
        <w:t xml:space="preserve">If </w:t>
      </w:r>
      <w:r w:rsidR="005015EF" w:rsidRPr="008039F4">
        <w:rPr>
          <w:rFonts w:ascii="Arial" w:hAnsi="Arial" w:cs="Arial"/>
          <w:i/>
          <w:color w:val="4472C4" w:themeColor="accent1"/>
        </w:rPr>
        <w:t>“Other”, please specify</w:t>
      </w:r>
      <w:r w:rsidR="006C4068" w:rsidRPr="008039F4">
        <w:rPr>
          <w:rFonts w:ascii="Arial" w:hAnsi="Arial" w:cs="Arial"/>
          <w:i/>
          <w:color w:val="4472C4" w:themeColor="accent1"/>
        </w:rPr>
        <w:t>.</w:t>
      </w:r>
    </w:p>
    <w:p w14:paraId="367BE9E4" w14:textId="77777777" w:rsidR="004A2AAF" w:rsidRPr="008039F4" w:rsidRDefault="004A2AAF" w:rsidP="0042130A">
      <w:pPr>
        <w:keepNext/>
        <w:spacing w:after="0"/>
        <w:rPr>
          <w:rFonts w:ascii="Arial" w:hAnsi="Arial" w:cs="Arial"/>
          <w:shd w:val="clear" w:color="auto" w:fill="FFFFFF"/>
        </w:rPr>
      </w:pPr>
    </w:p>
    <w:p w14:paraId="5BB6A047" w14:textId="7387B832" w:rsidR="00E16693" w:rsidRPr="008039F4" w:rsidRDefault="007B1D25" w:rsidP="005320F1">
      <w:pPr>
        <w:spacing w:after="0"/>
        <w:ind w:left="720"/>
        <w:rPr>
          <w:rFonts w:ascii="Arial" w:hAnsi="Arial" w:cs="Arial"/>
        </w:rPr>
      </w:pPr>
      <w:sdt>
        <w:sdtPr>
          <w:rPr>
            <w:rFonts w:ascii="Arial" w:hAnsi="Arial" w:cs="Arial"/>
          </w:rPr>
          <w:id w:val="686952411"/>
          <w14:checkbox>
            <w14:checked w14:val="0"/>
            <w14:checkedState w14:val="2612" w14:font="MS Gothic"/>
            <w14:uncheckedState w14:val="2610" w14:font="MS Gothic"/>
          </w14:checkbox>
        </w:sdtPr>
        <w:sdtEndPr/>
        <w:sdtContent>
          <w:r w:rsidR="00AE0458" w:rsidRPr="008039F4">
            <w:rPr>
              <w:rFonts w:ascii="Segoe UI Symbol" w:eastAsia="MS Gothic" w:hAnsi="Segoe UI Symbol" w:cs="Segoe UI Symbol" w:hint="eastAsia"/>
            </w:rPr>
            <w:t>☐</w:t>
          </w:r>
        </w:sdtContent>
      </w:sdt>
      <w:r w:rsidR="00AE0458" w:rsidRPr="008039F4">
        <w:rPr>
          <w:rFonts w:ascii="Arial" w:hAnsi="Arial" w:cs="Arial"/>
        </w:rPr>
        <w:t xml:space="preserve"> </w:t>
      </w:r>
      <w:r w:rsidR="00E16693" w:rsidRPr="008039F4">
        <w:rPr>
          <w:rFonts w:ascii="Arial" w:hAnsi="Arial" w:cs="Arial"/>
        </w:rPr>
        <w:t>Cost/resource use</w:t>
      </w:r>
    </w:p>
    <w:p w14:paraId="082FB457" w14:textId="4F08A01C" w:rsidR="00E16693" w:rsidRPr="008039F4" w:rsidRDefault="007B1D25" w:rsidP="005320F1">
      <w:pPr>
        <w:spacing w:after="0"/>
        <w:ind w:left="720"/>
        <w:rPr>
          <w:rFonts w:ascii="Arial" w:hAnsi="Arial" w:cs="Arial"/>
        </w:rPr>
      </w:pPr>
      <w:sdt>
        <w:sdtPr>
          <w:rPr>
            <w:rFonts w:ascii="Arial" w:hAnsi="Arial" w:cs="Arial"/>
          </w:rPr>
          <w:id w:val="-610211398"/>
          <w14:checkbox>
            <w14:checked w14:val="0"/>
            <w14:checkedState w14:val="2612" w14:font="MS Gothic"/>
            <w14:uncheckedState w14:val="2610" w14:font="MS Gothic"/>
          </w14:checkbox>
        </w:sdtPr>
        <w:sdtEndPr/>
        <w:sdtContent>
          <w:r w:rsidR="00E16693" w:rsidRPr="0085768C">
            <w:rPr>
              <w:rFonts w:ascii="Segoe UI Symbol" w:hAnsi="Segoe UI Symbol" w:cs="Segoe UI Symbol"/>
            </w:rPr>
            <w:t>☐</w:t>
          </w:r>
        </w:sdtContent>
      </w:sdt>
      <w:r w:rsidR="00195C45" w:rsidRPr="008039F4">
        <w:rPr>
          <w:rFonts w:ascii="Arial" w:hAnsi="Arial" w:cs="Arial"/>
        </w:rPr>
        <w:t xml:space="preserve"> </w:t>
      </w:r>
      <w:r w:rsidR="00E16693" w:rsidRPr="008039F4">
        <w:rPr>
          <w:rFonts w:ascii="Arial" w:hAnsi="Arial" w:cs="Arial"/>
        </w:rPr>
        <w:t>Efficiency</w:t>
      </w:r>
    </w:p>
    <w:p w14:paraId="29261A57" w14:textId="2BC6F7A9" w:rsidR="00E16693" w:rsidRPr="008039F4" w:rsidRDefault="007B1D25" w:rsidP="005320F1">
      <w:pPr>
        <w:spacing w:after="0"/>
        <w:ind w:left="720"/>
        <w:rPr>
          <w:rFonts w:ascii="Arial" w:hAnsi="Arial" w:cs="Arial"/>
        </w:rPr>
      </w:pPr>
      <w:sdt>
        <w:sdtPr>
          <w:rPr>
            <w:rFonts w:ascii="Arial" w:hAnsi="Arial" w:cs="Arial"/>
          </w:rPr>
          <w:id w:val="-1083142381"/>
          <w14:checkbox>
            <w14:checked w14:val="0"/>
            <w14:checkedState w14:val="2612" w14:font="MS Gothic"/>
            <w14:uncheckedState w14:val="2610" w14:font="MS Gothic"/>
          </w14:checkbox>
        </w:sdtPr>
        <w:sdtEndPr/>
        <w:sdtContent>
          <w:r w:rsidR="00E16693" w:rsidRPr="0085768C">
            <w:rPr>
              <w:rFonts w:ascii="Segoe UI Symbol" w:hAnsi="Segoe UI Symbol" w:cs="Segoe UI Symbol"/>
            </w:rPr>
            <w:t>☐</w:t>
          </w:r>
        </w:sdtContent>
      </w:sdt>
      <w:r w:rsidR="00195C45" w:rsidRPr="008039F4">
        <w:rPr>
          <w:rFonts w:ascii="Arial" w:hAnsi="Arial" w:cs="Arial"/>
        </w:rPr>
        <w:t xml:space="preserve"> </w:t>
      </w:r>
      <w:r w:rsidR="00E16693" w:rsidRPr="008039F4">
        <w:rPr>
          <w:rFonts w:ascii="Arial" w:hAnsi="Arial" w:cs="Arial"/>
        </w:rPr>
        <w:t xml:space="preserve">Intermediate </w:t>
      </w:r>
      <w:r w:rsidR="003945DD" w:rsidRPr="008039F4">
        <w:rPr>
          <w:rFonts w:ascii="Arial" w:hAnsi="Arial" w:cs="Arial"/>
        </w:rPr>
        <w:t>O</w:t>
      </w:r>
      <w:r w:rsidR="00E16693" w:rsidRPr="008039F4">
        <w:rPr>
          <w:rFonts w:ascii="Arial" w:hAnsi="Arial" w:cs="Arial"/>
        </w:rPr>
        <w:t>utcome</w:t>
      </w:r>
    </w:p>
    <w:p w14:paraId="35CD3FF1" w14:textId="4284F0ED" w:rsidR="00E16693" w:rsidRPr="008039F4" w:rsidRDefault="007B1D25" w:rsidP="005320F1">
      <w:pPr>
        <w:spacing w:after="0"/>
        <w:ind w:left="720"/>
        <w:rPr>
          <w:rFonts w:ascii="Arial" w:hAnsi="Arial" w:cs="Arial"/>
        </w:rPr>
      </w:pPr>
      <w:sdt>
        <w:sdtPr>
          <w:rPr>
            <w:rFonts w:ascii="Arial" w:hAnsi="Arial" w:cs="Arial"/>
          </w:rPr>
          <w:id w:val="-682903733"/>
          <w14:checkbox>
            <w14:checked w14:val="0"/>
            <w14:checkedState w14:val="2612" w14:font="MS Gothic"/>
            <w14:uncheckedState w14:val="2610" w14:font="MS Gothic"/>
          </w14:checkbox>
        </w:sdtPr>
        <w:sdtEndPr/>
        <w:sdtContent>
          <w:r w:rsidR="00E16693" w:rsidRPr="0085768C">
            <w:rPr>
              <w:rFonts w:ascii="Segoe UI Symbol" w:eastAsia="MS Gothic" w:hAnsi="Segoe UI Symbol" w:cs="Segoe UI Symbol"/>
            </w:rPr>
            <w:t>☐</w:t>
          </w:r>
        </w:sdtContent>
      </w:sdt>
      <w:r w:rsidR="00195C45" w:rsidRPr="008039F4">
        <w:rPr>
          <w:rFonts w:ascii="Arial" w:hAnsi="Arial" w:cs="Arial"/>
        </w:rPr>
        <w:t xml:space="preserve"> </w:t>
      </w:r>
      <w:r w:rsidR="00E16693" w:rsidRPr="008039F4">
        <w:rPr>
          <w:rFonts w:ascii="Arial" w:hAnsi="Arial" w:cs="Arial"/>
        </w:rPr>
        <w:t>Outcome</w:t>
      </w:r>
    </w:p>
    <w:p w14:paraId="1E1ACD34" w14:textId="2B836205" w:rsidR="00E16693" w:rsidRPr="008039F4" w:rsidRDefault="007B1D25" w:rsidP="005320F1">
      <w:pPr>
        <w:spacing w:after="0"/>
        <w:ind w:left="720"/>
        <w:rPr>
          <w:rFonts w:ascii="Arial" w:hAnsi="Arial" w:cs="Arial"/>
        </w:rPr>
      </w:pPr>
      <w:sdt>
        <w:sdtPr>
          <w:rPr>
            <w:rFonts w:ascii="Arial" w:hAnsi="Arial" w:cs="Arial"/>
          </w:rPr>
          <w:id w:val="-1053231618"/>
          <w14:checkbox>
            <w14:checked w14:val="0"/>
            <w14:checkedState w14:val="2612" w14:font="MS Gothic"/>
            <w14:uncheckedState w14:val="2610" w14:font="MS Gothic"/>
          </w14:checkbox>
        </w:sdtPr>
        <w:sdtEndPr/>
        <w:sdtContent>
          <w:r w:rsidR="00E16693" w:rsidRPr="0085768C">
            <w:rPr>
              <w:rFonts w:ascii="Segoe UI Symbol" w:eastAsia="MS Gothic" w:hAnsi="Segoe UI Symbol" w:cs="Segoe UI Symbol"/>
            </w:rPr>
            <w:t>☐</w:t>
          </w:r>
        </w:sdtContent>
      </w:sdt>
      <w:r w:rsidR="00195C45" w:rsidRPr="008039F4">
        <w:rPr>
          <w:rFonts w:ascii="Arial" w:hAnsi="Arial" w:cs="Arial"/>
        </w:rPr>
        <w:t xml:space="preserve"> </w:t>
      </w:r>
      <w:r w:rsidR="00E16693" w:rsidRPr="008039F4">
        <w:rPr>
          <w:rFonts w:ascii="Arial" w:hAnsi="Arial" w:cs="Arial"/>
        </w:rPr>
        <w:t xml:space="preserve">Population </w:t>
      </w:r>
      <w:r w:rsidR="003945DD" w:rsidRPr="008039F4">
        <w:rPr>
          <w:rFonts w:ascii="Arial" w:hAnsi="Arial" w:cs="Arial"/>
        </w:rPr>
        <w:t>H</w:t>
      </w:r>
      <w:r w:rsidR="00E16693" w:rsidRPr="008039F4">
        <w:rPr>
          <w:rFonts w:ascii="Arial" w:hAnsi="Arial" w:cs="Arial"/>
        </w:rPr>
        <w:t>ealth</w:t>
      </w:r>
    </w:p>
    <w:p w14:paraId="053F16C4" w14:textId="1B854651" w:rsidR="00E16693" w:rsidRPr="008039F4" w:rsidRDefault="007B1D25" w:rsidP="000A0B3A">
      <w:pPr>
        <w:spacing w:after="0"/>
        <w:ind w:left="720"/>
        <w:rPr>
          <w:rFonts w:ascii="Arial" w:hAnsi="Arial" w:cs="Arial"/>
        </w:rPr>
      </w:pPr>
      <w:sdt>
        <w:sdtPr>
          <w:rPr>
            <w:rFonts w:ascii="Arial" w:hAnsi="Arial" w:cs="Arial"/>
          </w:rPr>
          <w:id w:val="292954105"/>
          <w14:checkbox>
            <w14:checked w14:val="0"/>
            <w14:checkedState w14:val="2612" w14:font="MS Gothic"/>
            <w14:uncheckedState w14:val="2610" w14:font="MS Gothic"/>
          </w14:checkbox>
        </w:sdtPr>
        <w:sdtEndPr/>
        <w:sdtContent>
          <w:r w:rsidR="00E16693" w:rsidRPr="0085768C">
            <w:rPr>
              <w:rFonts w:ascii="Segoe UI Symbol" w:eastAsia="MS Gothic" w:hAnsi="Segoe UI Symbol" w:cs="Segoe UI Symbol"/>
            </w:rPr>
            <w:t>☐</w:t>
          </w:r>
        </w:sdtContent>
      </w:sdt>
      <w:r w:rsidR="00195C45" w:rsidRPr="008039F4">
        <w:rPr>
          <w:rFonts w:ascii="Arial" w:hAnsi="Arial" w:cs="Arial"/>
        </w:rPr>
        <w:t xml:space="preserve"> </w:t>
      </w:r>
      <w:r w:rsidR="00E16693" w:rsidRPr="008039F4">
        <w:rPr>
          <w:rFonts w:ascii="Arial" w:hAnsi="Arial" w:cs="Arial"/>
        </w:rPr>
        <w:t>Process</w:t>
      </w:r>
    </w:p>
    <w:p w14:paraId="60590CA2" w14:textId="2DACD69B" w:rsidR="00E16693" w:rsidRPr="008039F4" w:rsidRDefault="007B1D25" w:rsidP="005320F1">
      <w:pPr>
        <w:spacing w:after="0"/>
        <w:ind w:left="720"/>
        <w:rPr>
          <w:rFonts w:ascii="Arial" w:hAnsi="Arial" w:cs="Arial"/>
        </w:rPr>
      </w:pPr>
      <w:sdt>
        <w:sdtPr>
          <w:rPr>
            <w:rFonts w:ascii="Arial" w:hAnsi="Arial" w:cs="Arial"/>
          </w:rPr>
          <w:id w:val="-1097406126"/>
          <w14:checkbox>
            <w14:checked w14:val="0"/>
            <w14:checkedState w14:val="2612" w14:font="MS Gothic"/>
            <w14:uncheckedState w14:val="2610" w14:font="MS Gothic"/>
          </w14:checkbox>
        </w:sdtPr>
        <w:sdtEndPr/>
        <w:sdtContent>
          <w:r w:rsidR="003945DD" w:rsidRPr="008039F4">
            <w:rPr>
              <w:rFonts w:ascii="Segoe UI Symbol" w:eastAsia="MS Gothic" w:hAnsi="Segoe UI Symbol" w:cs="Segoe UI Symbol" w:hint="eastAsia"/>
            </w:rPr>
            <w:t>☐</w:t>
          </w:r>
        </w:sdtContent>
      </w:sdt>
      <w:r w:rsidR="00195C45" w:rsidRPr="008039F4">
        <w:rPr>
          <w:rFonts w:ascii="Arial" w:hAnsi="Arial" w:cs="Arial"/>
        </w:rPr>
        <w:t xml:space="preserve"> </w:t>
      </w:r>
      <w:r w:rsidR="00E16693" w:rsidRPr="008039F4">
        <w:rPr>
          <w:rFonts w:ascii="Arial" w:hAnsi="Arial" w:cs="Arial"/>
        </w:rPr>
        <w:t>Patient-reported Outcome Performance Measure (PRO-PM)</w:t>
      </w:r>
    </w:p>
    <w:p w14:paraId="53467BDE" w14:textId="658A356A" w:rsidR="00E16693" w:rsidRPr="008039F4" w:rsidRDefault="007B1D25" w:rsidP="005320F1">
      <w:pPr>
        <w:spacing w:after="0"/>
        <w:ind w:left="720"/>
        <w:rPr>
          <w:rFonts w:ascii="Arial" w:hAnsi="Arial" w:cs="Arial"/>
        </w:rPr>
      </w:pPr>
      <w:sdt>
        <w:sdtPr>
          <w:rPr>
            <w:rFonts w:ascii="Arial" w:hAnsi="Arial" w:cs="Arial"/>
          </w:rPr>
          <w:id w:val="-214122149"/>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rPr>
            <w:t>☐</w:t>
          </w:r>
        </w:sdtContent>
      </w:sdt>
      <w:r w:rsidR="00195C45" w:rsidRPr="008039F4">
        <w:rPr>
          <w:rFonts w:ascii="Arial" w:hAnsi="Arial" w:cs="Arial"/>
        </w:rPr>
        <w:t xml:space="preserve"> </w:t>
      </w:r>
      <w:r w:rsidR="00E16693" w:rsidRPr="008039F4">
        <w:rPr>
          <w:rFonts w:ascii="Arial" w:hAnsi="Arial" w:cs="Arial"/>
        </w:rPr>
        <w:t>Structure</w:t>
      </w:r>
    </w:p>
    <w:p w14:paraId="18562FD5" w14:textId="7CDA97FB" w:rsidR="00320CC6" w:rsidRPr="008039F4" w:rsidRDefault="007B1D25" w:rsidP="00320CC6">
      <w:pPr>
        <w:spacing w:after="0"/>
        <w:ind w:left="720"/>
        <w:rPr>
          <w:rFonts w:ascii="Arial" w:hAnsi="Arial" w:cs="Arial"/>
        </w:rPr>
      </w:pPr>
      <w:sdt>
        <w:sdtPr>
          <w:rPr>
            <w:rFonts w:ascii="Arial" w:hAnsi="Arial" w:cs="Arial"/>
          </w:rPr>
          <w:id w:val="-22102037"/>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rPr>
            <w:t>☐</w:t>
          </w:r>
        </w:sdtContent>
      </w:sdt>
      <w:r w:rsidR="00195C45" w:rsidRPr="008039F4">
        <w:rPr>
          <w:rFonts w:ascii="Arial" w:hAnsi="Arial" w:cs="Arial"/>
        </w:rPr>
        <w:t xml:space="preserve"> </w:t>
      </w:r>
      <w:r w:rsidR="00E16693" w:rsidRPr="008039F4">
        <w:rPr>
          <w:rFonts w:ascii="Arial" w:hAnsi="Arial" w:cs="Arial"/>
        </w:rPr>
        <w:t>Other</w:t>
      </w:r>
      <w:r w:rsidR="00D03EBC" w:rsidRPr="008039F4">
        <w:rPr>
          <w:rFonts w:ascii="Arial" w:hAnsi="Arial" w:cs="Arial"/>
        </w:rPr>
        <w:t xml:space="preserve"> </w:t>
      </w:r>
      <w:r w:rsidR="0078004E" w:rsidRPr="008039F4">
        <w:rPr>
          <w:rFonts w:ascii="Arial" w:hAnsi="Arial" w:cs="Arial"/>
          <w:i/>
          <w:color w:val="4472C4" w:themeColor="accent1"/>
        </w:rPr>
        <w:t>(</w:t>
      </w:r>
      <w:r w:rsidR="00B0129F" w:rsidRPr="008039F4">
        <w:rPr>
          <w:rFonts w:ascii="Arial" w:hAnsi="Arial" w:cs="Arial"/>
          <w:b/>
        </w:rPr>
        <w:t>1</w:t>
      </w:r>
      <w:r w:rsidR="00AE172C" w:rsidRPr="008039F4">
        <w:rPr>
          <w:rFonts w:ascii="Arial" w:hAnsi="Arial" w:cs="Arial"/>
          <w:b/>
        </w:rPr>
        <w:t>.5</w:t>
      </w:r>
      <w:r w:rsidR="00B0129F" w:rsidRPr="008039F4">
        <w:rPr>
          <w:rFonts w:ascii="Arial" w:hAnsi="Arial" w:cs="Arial"/>
          <w:b/>
        </w:rPr>
        <w:t>a</w:t>
      </w:r>
      <w:r w:rsidR="00B0129F" w:rsidRPr="008039F4">
        <w:rPr>
          <w:rFonts w:ascii="Arial" w:hAnsi="Arial" w:cs="Arial"/>
          <w:i/>
        </w:rPr>
        <w:t xml:space="preserve"> </w:t>
      </w:r>
      <w:r w:rsidR="0078004E" w:rsidRPr="008039F4">
        <w:rPr>
          <w:rFonts w:ascii="Arial" w:hAnsi="Arial" w:cs="Arial"/>
          <w:i/>
          <w:color w:val="4472C4" w:themeColor="accent1"/>
        </w:rPr>
        <w:t>Please specify</w:t>
      </w:r>
      <w:r w:rsidR="00501580" w:rsidRPr="008039F4">
        <w:rPr>
          <w:rFonts w:ascii="Arial" w:hAnsi="Arial" w:cs="Arial"/>
          <w:i/>
          <w:color w:val="4472C4" w:themeColor="accent1"/>
        </w:rPr>
        <w:t xml:space="preserve"> </w:t>
      </w:r>
      <w:r w:rsidR="00320CC6" w:rsidRPr="008039F4">
        <w:rPr>
          <w:rFonts w:ascii="Arial" w:hAnsi="Arial" w:cs="Arial"/>
          <w:i/>
          <w:color w:val="C00000"/>
        </w:rPr>
        <w:t>*</w:t>
      </w:r>
      <w:r w:rsidR="00320CC6" w:rsidRPr="008039F4">
        <w:rPr>
          <w:rFonts w:ascii="Arial" w:hAnsi="Arial" w:cs="Arial"/>
          <w:i/>
          <w:color w:val="4472C4" w:themeColor="accent1"/>
        </w:rPr>
        <w:t>)</w:t>
      </w:r>
    </w:p>
    <w:tbl>
      <w:tblPr>
        <w:tblStyle w:val="TableGrid"/>
        <w:tblW w:w="0" w:type="auto"/>
        <w:tblInd w:w="985" w:type="dxa"/>
        <w:tblLook w:val="04A0" w:firstRow="1" w:lastRow="0" w:firstColumn="1" w:lastColumn="0" w:noHBand="0" w:noVBand="1"/>
      </w:tblPr>
      <w:tblGrid>
        <w:gridCol w:w="7910"/>
      </w:tblGrid>
      <w:tr w:rsidR="00320CC6" w14:paraId="6B67FFDC" w14:textId="77777777" w:rsidTr="00B810F7">
        <w:trPr>
          <w:cantSplit/>
        </w:trPr>
        <w:tc>
          <w:tcPr>
            <w:tcW w:w="7910" w:type="dxa"/>
            <w:tcMar>
              <w:top w:w="58" w:type="dxa"/>
              <w:left w:w="115" w:type="dxa"/>
              <w:bottom w:w="58" w:type="dxa"/>
              <w:right w:w="115" w:type="dxa"/>
            </w:tcMar>
          </w:tcPr>
          <w:p w14:paraId="3D75CDE1" w14:textId="77777777" w:rsidR="00320CC6" w:rsidRPr="008039F4" w:rsidRDefault="00320CC6" w:rsidP="00B810F7">
            <w:pPr>
              <w:rPr>
                <w:rFonts w:ascii="Arial" w:hAnsi="Arial" w:cs="Arial"/>
              </w:rPr>
            </w:pPr>
          </w:p>
        </w:tc>
      </w:tr>
    </w:tbl>
    <w:p w14:paraId="3B3DF27B" w14:textId="0FCF93EF" w:rsidR="004A2AAF" w:rsidRPr="008039F4" w:rsidRDefault="004A2AAF" w:rsidP="00320CC6">
      <w:pPr>
        <w:spacing w:after="0"/>
        <w:ind w:left="720"/>
        <w:rPr>
          <w:rFonts w:ascii="Arial" w:hAnsi="Arial" w:cs="Arial"/>
          <w:color w:val="000000"/>
          <w:sz w:val="24"/>
          <w:szCs w:val="24"/>
          <w:shd w:val="clear" w:color="auto" w:fill="FFFFFF"/>
        </w:rPr>
      </w:pPr>
    </w:p>
    <w:p w14:paraId="55A487EF" w14:textId="11E55FEB" w:rsidR="00E16693" w:rsidRPr="00275750" w:rsidRDefault="00603BE6" w:rsidP="00EA292D">
      <w:pPr>
        <w:pStyle w:val="Heading3"/>
        <w:rPr>
          <w:rFonts w:cstheme="minorHAnsi"/>
          <w:b w:val="0"/>
          <w:color w:val="000000"/>
        </w:rPr>
      </w:pPr>
      <w:r w:rsidRPr="00EA292D">
        <w:t>1.</w:t>
      </w:r>
      <w:r w:rsidR="00AE172C" w:rsidRPr="00275750">
        <w:rPr>
          <w:rFonts w:cstheme="minorHAnsi"/>
          <w:color w:val="000000"/>
        </w:rPr>
        <w:t>6</w:t>
      </w:r>
      <w:r w:rsidRPr="00275750">
        <w:rPr>
          <w:rFonts w:cstheme="minorHAnsi"/>
          <w:color w:val="000000"/>
        </w:rPr>
        <w:t xml:space="preserve"> </w:t>
      </w:r>
      <w:r w:rsidR="00357027" w:rsidRPr="00275750">
        <w:rPr>
          <w:rFonts w:cstheme="minorHAnsi"/>
          <w:color w:val="000000"/>
        </w:rPr>
        <w:t xml:space="preserve">Composite Measure </w:t>
      </w:r>
      <w:r w:rsidR="001D7EAB" w:rsidRPr="003C4294">
        <w:rPr>
          <w:rFonts w:cstheme="minorHAnsi"/>
          <w:color w:val="FF0000"/>
        </w:rPr>
        <w:t>*</w:t>
      </w:r>
    </w:p>
    <w:p w14:paraId="354629F6" w14:textId="565C3707" w:rsidR="00BF4294" w:rsidRPr="008039F4" w:rsidRDefault="00357027" w:rsidP="0042130A">
      <w:pPr>
        <w:keepNext/>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Is this a composite measure?</w:t>
      </w:r>
    </w:p>
    <w:p w14:paraId="75CF7DCF" w14:textId="77777777" w:rsidR="00AE172C" w:rsidRPr="008039F4" w:rsidRDefault="00AE172C" w:rsidP="0042130A">
      <w:pPr>
        <w:keepNext/>
        <w:spacing w:after="0"/>
        <w:rPr>
          <w:rFonts w:ascii="Arial" w:hAnsi="Arial" w:cs="Arial"/>
          <w:i/>
          <w:color w:val="4472C4" w:themeColor="accent1"/>
          <w:shd w:val="clear" w:color="auto" w:fill="FFFFFF"/>
        </w:rPr>
      </w:pPr>
    </w:p>
    <w:p w14:paraId="14843FFB" w14:textId="7B10F63A" w:rsidR="00B52B3D" w:rsidRPr="008039F4" w:rsidRDefault="007B1D25" w:rsidP="004A2AAF">
      <w:pPr>
        <w:spacing w:after="0"/>
        <w:rPr>
          <w:rFonts w:ascii="Arial" w:hAnsi="Arial" w:cs="Arial"/>
          <w:shd w:val="clear" w:color="auto" w:fill="FFFFFF"/>
        </w:rPr>
      </w:pPr>
      <w:sdt>
        <w:sdtPr>
          <w:rPr>
            <w:rFonts w:ascii="Arial" w:hAnsi="Arial" w:cs="Arial"/>
            <w:shd w:val="clear" w:color="auto" w:fill="FFFFFF"/>
          </w:rPr>
          <w:id w:val="367661208"/>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w:t>
      </w:r>
      <w:r w:rsidR="00275750" w:rsidRPr="008039F4">
        <w:rPr>
          <w:rFonts w:ascii="Arial" w:hAnsi="Arial" w:cs="Arial"/>
          <w:shd w:val="clear" w:color="auto" w:fill="FFFFFF"/>
        </w:rPr>
        <w:t>No</w:t>
      </w:r>
      <w:r w:rsidR="00E16693" w:rsidRPr="008039F4">
        <w:rPr>
          <w:rFonts w:ascii="Arial" w:hAnsi="Arial" w:cs="Arial"/>
          <w:shd w:val="clear" w:color="auto" w:fill="FFFFFF"/>
        </w:rPr>
        <w:tab/>
      </w:r>
      <w:r w:rsidR="00E16693" w:rsidRPr="008039F4">
        <w:rPr>
          <w:rFonts w:ascii="Arial" w:hAnsi="Arial" w:cs="Arial"/>
          <w:shd w:val="clear" w:color="auto" w:fill="FFFFFF"/>
        </w:rPr>
        <w:tab/>
      </w:r>
      <w:r w:rsidR="00E16693" w:rsidRPr="008039F4">
        <w:rPr>
          <w:rFonts w:ascii="Arial" w:hAnsi="Arial" w:cs="Arial"/>
          <w:shd w:val="clear" w:color="auto" w:fill="FFFFFF"/>
        </w:rPr>
        <w:tab/>
      </w:r>
      <w:sdt>
        <w:sdtPr>
          <w:rPr>
            <w:rFonts w:ascii="Arial" w:hAnsi="Arial" w:cs="Arial"/>
            <w:shd w:val="clear" w:color="auto" w:fill="FFFFFF"/>
          </w:rPr>
          <w:id w:val="-509519253"/>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w:t>
      </w:r>
      <w:r w:rsidR="00275750" w:rsidRPr="008039F4">
        <w:rPr>
          <w:rFonts w:ascii="Arial" w:hAnsi="Arial" w:cs="Arial"/>
          <w:shd w:val="clear" w:color="auto" w:fill="FFFFFF"/>
        </w:rPr>
        <w:t>Yes</w:t>
      </w:r>
      <w:r w:rsidR="00E16693" w:rsidRPr="008039F4">
        <w:rPr>
          <w:rFonts w:ascii="Arial" w:hAnsi="Arial" w:cs="Arial"/>
          <w:shd w:val="clear" w:color="auto" w:fill="FFFFFF"/>
        </w:rPr>
        <w:t xml:space="preserve"> </w:t>
      </w:r>
    </w:p>
    <w:p w14:paraId="3447B039" w14:textId="602F711C" w:rsidR="00E16693" w:rsidRPr="00AE673B" w:rsidRDefault="00603BE6" w:rsidP="00EA292D">
      <w:pPr>
        <w:pStyle w:val="Heading3"/>
        <w:rPr>
          <w:rFonts w:cstheme="minorHAnsi"/>
          <w:b w:val="0"/>
          <w:color w:val="000000"/>
        </w:rPr>
      </w:pPr>
      <w:r w:rsidRPr="00EA292D">
        <w:lastRenderedPageBreak/>
        <w:t>1.</w:t>
      </w:r>
      <w:r w:rsidR="00AE172C" w:rsidRPr="0074686C">
        <w:rPr>
          <w:rFonts w:cstheme="minorHAnsi"/>
          <w:color w:val="000000"/>
        </w:rPr>
        <w:t>7</w:t>
      </w:r>
      <w:r w:rsidRPr="0074686C">
        <w:rPr>
          <w:rFonts w:cstheme="minorHAnsi"/>
          <w:color w:val="000000"/>
        </w:rPr>
        <w:t xml:space="preserve"> </w:t>
      </w:r>
      <w:r w:rsidR="00E16693" w:rsidRPr="0074686C">
        <w:rPr>
          <w:rFonts w:cstheme="minorHAnsi"/>
          <w:color w:val="000000"/>
        </w:rPr>
        <w:t>Electronic Clinical Quality Measure (eCQM)</w:t>
      </w:r>
      <w:r w:rsidR="00B5051B" w:rsidRPr="0074686C">
        <w:rPr>
          <w:rFonts w:cstheme="minorHAnsi"/>
          <w:color w:val="000000"/>
        </w:rPr>
        <w:t xml:space="preserve"> </w:t>
      </w:r>
      <w:r w:rsidR="001D7EAB" w:rsidRPr="003C4294">
        <w:rPr>
          <w:rFonts w:cstheme="minorHAnsi"/>
          <w:color w:val="FF0000"/>
        </w:rPr>
        <w:t>*</w:t>
      </w:r>
    </w:p>
    <w:p w14:paraId="79EC9653" w14:textId="422F32E9" w:rsidR="00E16693" w:rsidRPr="008039F4" w:rsidRDefault="00E16693" w:rsidP="0042130A">
      <w:pPr>
        <w:keepNext/>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 xml:space="preserve">Is this measure an eCQM (i.e., based on the Quality Improvement Core </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QI-Core</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 xml:space="preserve">, the Quality Data Model </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QDM</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 xml:space="preserve">, Clinical Quality Language </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CQL</w:t>
      </w:r>
      <w:r w:rsidR="00AE0458" w:rsidRPr="008039F4">
        <w:rPr>
          <w:rFonts w:ascii="Arial" w:hAnsi="Arial" w:cs="Arial"/>
          <w:i/>
          <w:color w:val="4472C4" w:themeColor="accent1"/>
          <w:shd w:val="clear" w:color="auto" w:fill="FFFFFF"/>
        </w:rPr>
        <w:t>]</w:t>
      </w:r>
      <w:r w:rsidRPr="008039F4">
        <w:rPr>
          <w:rFonts w:ascii="Arial" w:hAnsi="Arial" w:cs="Arial"/>
          <w:i/>
          <w:color w:val="4472C4" w:themeColor="accent1"/>
          <w:shd w:val="clear" w:color="auto" w:fill="FFFFFF"/>
        </w:rPr>
        <w:t>, and specified using value sets)? Includes hybrid measures.</w:t>
      </w:r>
    </w:p>
    <w:p w14:paraId="4B2A5340" w14:textId="3BCF43EA" w:rsidR="00E16693" w:rsidRPr="008039F4" w:rsidRDefault="00C36692" w:rsidP="0042130A">
      <w:pPr>
        <w:keepNext/>
        <w:spacing w:after="0"/>
        <w:rPr>
          <w:rFonts w:ascii="Arial" w:hAnsi="Arial" w:cs="Arial"/>
        </w:rPr>
      </w:pPr>
      <w:r w:rsidRPr="008039F4">
        <w:rPr>
          <w:rFonts w:ascii="Arial" w:hAnsi="Arial" w:cs="Arial"/>
        </w:rPr>
        <w:t>T</w:t>
      </w:r>
      <w:r w:rsidR="39D03F02" w:rsidRPr="008039F4">
        <w:rPr>
          <w:rFonts w:ascii="Arial" w:hAnsi="Arial" w:cs="Arial"/>
        </w:rPr>
        <w:t>itle</w:t>
      </w:r>
    </w:p>
    <w:p w14:paraId="31EC2686" w14:textId="77777777" w:rsidR="00C36692" w:rsidRPr="008039F4" w:rsidRDefault="00C36692" w:rsidP="0042130A">
      <w:pPr>
        <w:keepNext/>
        <w:spacing w:after="0"/>
        <w:rPr>
          <w:rFonts w:ascii="Arial" w:hAnsi="Arial" w:cs="Arial"/>
          <w:shd w:val="clear" w:color="auto" w:fill="FFFFFF"/>
        </w:rPr>
      </w:pPr>
    </w:p>
    <w:p w14:paraId="58D8E673" w14:textId="1F123A69" w:rsidR="00E16693" w:rsidRPr="008039F4" w:rsidRDefault="007B1D25" w:rsidP="005320F1">
      <w:pPr>
        <w:spacing w:after="0"/>
        <w:rPr>
          <w:rFonts w:ascii="Arial" w:hAnsi="Arial" w:cs="Arial"/>
          <w:shd w:val="clear" w:color="auto" w:fill="FFFFFF"/>
        </w:rPr>
      </w:pPr>
      <w:sdt>
        <w:sdtPr>
          <w:rPr>
            <w:rFonts w:ascii="Arial" w:hAnsi="Arial" w:cs="Arial"/>
            <w:shd w:val="clear" w:color="auto" w:fill="FFFFFF"/>
          </w:rPr>
          <w:id w:val="1314219489"/>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w:t>
      </w:r>
      <w:r w:rsidR="0074686C" w:rsidRPr="008039F4">
        <w:rPr>
          <w:rFonts w:ascii="Arial" w:hAnsi="Arial" w:cs="Arial"/>
          <w:shd w:val="clear" w:color="auto" w:fill="FFFFFF"/>
        </w:rPr>
        <w:t>No</w:t>
      </w:r>
      <w:r w:rsidR="00E16693" w:rsidRPr="008039F4">
        <w:rPr>
          <w:rFonts w:ascii="Arial" w:hAnsi="Arial" w:cs="Arial"/>
          <w:shd w:val="clear" w:color="auto" w:fill="FFFFFF"/>
        </w:rPr>
        <w:tab/>
      </w:r>
      <w:r w:rsidR="00E16693" w:rsidRPr="008039F4">
        <w:rPr>
          <w:rFonts w:ascii="Arial" w:hAnsi="Arial" w:cs="Arial"/>
          <w:shd w:val="clear" w:color="auto" w:fill="FFFFFF"/>
        </w:rPr>
        <w:tab/>
      </w:r>
      <w:r w:rsidR="00E16693" w:rsidRPr="008039F4">
        <w:rPr>
          <w:rFonts w:ascii="Arial" w:hAnsi="Arial" w:cs="Arial"/>
          <w:shd w:val="clear" w:color="auto" w:fill="FFFFFF"/>
        </w:rPr>
        <w:tab/>
      </w:r>
      <w:sdt>
        <w:sdtPr>
          <w:rPr>
            <w:rFonts w:ascii="Arial" w:hAnsi="Arial" w:cs="Arial"/>
            <w:shd w:val="clear" w:color="auto" w:fill="FFFFFF"/>
          </w:rPr>
          <w:id w:val="-783890292"/>
          <w14:checkbox>
            <w14:checked w14:val="0"/>
            <w14:checkedState w14:val="2612" w14:font="MS Gothic"/>
            <w14:uncheckedState w14:val="2610" w14:font="MS Gothic"/>
          </w14:checkbox>
        </w:sdtPr>
        <w:sdtEndPr/>
        <w:sdtContent>
          <w:r w:rsidR="00E16693" w:rsidRPr="008039F4">
            <w:rPr>
              <w:rFonts w:ascii="Segoe UI Symbol" w:eastAsia="MS Gothic" w:hAnsi="Segoe UI Symbol" w:cs="Segoe UI Symbol" w:hint="eastAsia"/>
              <w:shd w:val="clear" w:color="auto" w:fill="FFFFFF"/>
            </w:rPr>
            <w:t>☐</w:t>
          </w:r>
        </w:sdtContent>
      </w:sdt>
      <w:r w:rsidR="00E16693" w:rsidRPr="008039F4">
        <w:rPr>
          <w:rFonts w:ascii="Arial" w:hAnsi="Arial" w:cs="Arial"/>
          <w:shd w:val="clear" w:color="auto" w:fill="FFFFFF"/>
        </w:rPr>
        <w:t xml:space="preserve"> </w:t>
      </w:r>
      <w:r w:rsidR="0074686C" w:rsidRPr="008039F4">
        <w:rPr>
          <w:rFonts w:ascii="Arial" w:hAnsi="Arial" w:cs="Arial"/>
          <w:shd w:val="clear" w:color="auto" w:fill="FFFFFF"/>
        </w:rPr>
        <w:t>Yes</w:t>
      </w:r>
      <w:r w:rsidR="00E16693" w:rsidRPr="008039F4">
        <w:rPr>
          <w:rFonts w:ascii="Arial" w:hAnsi="Arial" w:cs="Arial"/>
          <w:shd w:val="clear" w:color="auto" w:fill="FFFFFF"/>
        </w:rPr>
        <w:t xml:space="preserve"> </w:t>
      </w:r>
    </w:p>
    <w:p w14:paraId="33BB1EF0" w14:textId="77777777" w:rsidR="00A36939" w:rsidRPr="008039F4" w:rsidRDefault="00A36939" w:rsidP="004A2AAF">
      <w:pPr>
        <w:spacing w:after="0"/>
        <w:rPr>
          <w:rFonts w:ascii="Arial" w:hAnsi="Arial" w:cs="Arial"/>
          <w:color w:val="000000"/>
          <w:sz w:val="24"/>
          <w:szCs w:val="24"/>
          <w:shd w:val="clear" w:color="auto" w:fill="FFFFFF"/>
        </w:rPr>
      </w:pPr>
    </w:p>
    <w:p w14:paraId="20386395" w14:textId="56FA887D" w:rsidR="001E56AC" w:rsidRPr="003D64C5" w:rsidRDefault="68AC7F46" w:rsidP="00EA292D">
      <w:pPr>
        <w:pStyle w:val="Heading3"/>
        <w:rPr>
          <w:b w:val="0"/>
          <w:bCs w:val="0"/>
          <w:color w:val="C00000"/>
        </w:rPr>
      </w:pPr>
      <w:r w:rsidRPr="00EA292D">
        <w:t>1.</w:t>
      </w:r>
      <w:r w:rsidR="1B4B538C" w:rsidRPr="003D64C5">
        <w:t>8</w:t>
      </w:r>
      <w:r w:rsidRPr="003D64C5">
        <w:t xml:space="preserve"> </w:t>
      </w:r>
      <w:r w:rsidR="25182EF9" w:rsidRPr="003D64C5">
        <w:t>Level of Analysis</w:t>
      </w:r>
      <w:r w:rsidR="00C36692">
        <w:t xml:space="preserve"> </w:t>
      </w:r>
      <w:r w:rsidR="00C36692" w:rsidRPr="003C4294">
        <w:rPr>
          <w:rFonts w:cstheme="minorHAnsi"/>
          <w:color w:val="FF0000"/>
        </w:rPr>
        <w:t>*</w:t>
      </w:r>
    </w:p>
    <w:p w14:paraId="0B97ED4B" w14:textId="4BF10B15" w:rsidR="00E16693" w:rsidRPr="008039F4" w:rsidRDefault="009A1F38" w:rsidP="00BF4294">
      <w:pPr>
        <w:keepNext/>
        <w:spacing w:after="0"/>
        <w:rPr>
          <w:rFonts w:ascii="Arial" w:hAnsi="Arial" w:cs="Arial"/>
          <w:i/>
          <w:color w:val="4472C4" w:themeColor="accent1"/>
        </w:rPr>
      </w:pPr>
      <w:r w:rsidRPr="008039F4">
        <w:rPr>
          <w:rFonts w:ascii="Arial" w:hAnsi="Arial" w:cs="Arial"/>
          <w:i/>
          <w:color w:val="4472C4" w:themeColor="accent1"/>
        </w:rPr>
        <w:t>Select the level</w:t>
      </w:r>
      <w:r w:rsidR="00AE0458" w:rsidRPr="008039F4">
        <w:rPr>
          <w:rFonts w:ascii="Arial" w:hAnsi="Arial" w:cs="Arial"/>
          <w:i/>
          <w:color w:val="4472C4" w:themeColor="accent1"/>
        </w:rPr>
        <w:t>(</w:t>
      </w:r>
      <w:r w:rsidRPr="008039F4">
        <w:rPr>
          <w:rFonts w:ascii="Arial" w:hAnsi="Arial" w:cs="Arial"/>
          <w:i/>
          <w:color w:val="4472C4" w:themeColor="accent1"/>
        </w:rPr>
        <w:t>s</w:t>
      </w:r>
      <w:r w:rsidR="00AE0458" w:rsidRPr="008039F4">
        <w:rPr>
          <w:rFonts w:ascii="Arial" w:hAnsi="Arial" w:cs="Arial"/>
          <w:i/>
          <w:color w:val="4472C4" w:themeColor="accent1"/>
        </w:rPr>
        <w:t>)</w:t>
      </w:r>
      <w:r w:rsidRPr="008039F4">
        <w:rPr>
          <w:rFonts w:ascii="Arial" w:hAnsi="Arial" w:cs="Arial"/>
          <w:i/>
          <w:color w:val="4472C4" w:themeColor="accent1"/>
        </w:rPr>
        <w:t xml:space="preserve"> of analysis for which the measure is specified and tested. </w:t>
      </w:r>
      <w:r w:rsidR="00B5051B" w:rsidRPr="008039F4">
        <w:rPr>
          <w:rFonts w:ascii="Arial" w:hAnsi="Arial" w:cs="Arial"/>
          <w:i/>
          <w:color w:val="4472C4" w:themeColor="accent1"/>
        </w:rPr>
        <w:t xml:space="preserve">Choose </w:t>
      </w:r>
      <w:r w:rsidRPr="008039F4">
        <w:rPr>
          <w:rFonts w:ascii="Arial" w:hAnsi="Arial" w:cs="Arial"/>
          <w:i/>
          <w:color w:val="4472C4" w:themeColor="accent1"/>
        </w:rPr>
        <w:t>all that apply.</w:t>
      </w:r>
      <w:r w:rsidR="00884C00" w:rsidRPr="008039F4">
        <w:rPr>
          <w:rFonts w:ascii="Arial" w:hAnsi="Arial" w:cs="Arial"/>
          <w:i/>
          <w:color w:val="4472C4" w:themeColor="accent1"/>
        </w:rPr>
        <w:t xml:space="preserve"> If “Population of Geographic Area” or “Other”, please </w:t>
      </w:r>
      <w:r w:rsidR="00357027" w:rsidRPr="008039F4">
        <w:rPr>
          <w:rFonts w:ascii="Arial" w:hAnsi="Arial" w:cs="Arial"/>
          <w:i/>
          <w:color w:val="4472C4" w:themeColor="accent1"/>
        </w:rPr>
        <w:t>specify</w:t>
      </w:r>
      <w:r w:rsidR="00984CD6" w:rsidRPr="008039F4">
        <w:rPr>
          <w:rFonts w:ascii="Arial" w:hAnsi="Arial" w:cs="Arial"/>
          <w:i/>
          <w:color w:val="4472C4" w:themeColor="accent1"/>
        </w:rPr>
        <w:t>.</w:t>
      </w:r>
    </w:p>
    <w:p w14:paraId="1116AD46" w14:textId="77777777" w:rsidR="00BF4294" w:rsidRPr="008039F4" w:rsidRDefault="00BF4294" w:rsidP="00E076BE">
      <w:pPr>
        <w:keepNext/>
        <w:spacing w:after="0" w:line="240" w:lineRule="auto"/>
        <w:rPr>
          <w:rFonts w:ascii="Arial" w:hAnsi="Arial" w:cs="Arial"/>
          <w:shd w:val="clear" w:color="auto" w:fill="FFFFFF"/>
        </w:rPr>
      </w:pPr>
    </w:p>
    <w:p w14:paraId="17D58B73" w14:textId="29E195D6" w:rsidR="00796589" w:rsidRPr="008039F4" w:rsidRDefault="007B1D25" w:rsidP="005320F1">
      <w:pPr>
        <w:spacing w:after="0"/>
        <w:ind w:left="720"/>
        <w:rPr>
          <w:rFonts w:ascii="Arial" w:hAnsi="Arial" w:cs="Arial"/>
        </w:rPr>
      </w:pPr>
      <w:sdt>
        <w:sdtPr>
          <w:rPr>
            <w:rFonts w:ascii="Arial" w:hAnsi="Arial" w:cs="Arial"/>
          </w:rPr>
          <w:id w:val="-1660380905"/>
          <w14:checkbox>
            <w14:checked w14:val="0"/>
            <w14:checkedState w14:val="2612" w14:font="MS Gothic"/>
            <w14:uncheckedState w14:val="2610" w14:font="MS Gothic"/>
          </w14:checkbox>
        </w:sdtPr>
        <w:sdtEndPr/>
        <w:sdtContent>
          <w:r w:rsidR="00D5260F"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Accountable Care Organization</w:t>
      </w:r>
    </w:p>
    <w:p w14:paraId="76537E49" w14:textId="686D86AD" w:rsidR="00796589" w:rsidRPr="008039F4" w:rsidRDefault="007B1D25" w:rsidP="005320F1">
      <w:pPr>
        <w:spacing w:after="0"/>
        <w:ind w:left="720"/>
        <w:rPr>
          <w:rFonts w:ascii="Arial" w:hAnsi="Arial" w:cs="Arial"/>
        </w:rPr>
      </w:pPr>
      <w:sdt>
        <w:sdtPr>
          <w:rPr>
            <w:rFonts w:ascii="Arial" w:hAnsi="Arial" w:cs="Arial"/>
          </w:rPr>
          <w:id w:val="-40520512"/>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Clinician: Group/Practice</w:t>
      </w:r>
    </w:p>
    <w:p w14:paraId="7C20A99B" w14:textId="728695B5" w:rsidR="00796589" w:rsidRPr="008039F4" w:rsidRDefault="007B1D25" w:rsidP="005320F1">
      <w:pPr>
        <w:spacing w:after="0"/>
        <w:ind w:left="720"/>
        <w:rPr>
          <w:rFonts w:ascii="Arial" w:hAnsi="Arial" w:cs="Arial"/>
        </w:rPr>
      </w:pPr>
      <w:sdt>
        <w:sdtPr>
          <w:rPr>
            <w:rFonts w:ascii="Arial" w:hAnsi="Arial" w:cs="Arial"/>
          </w:rPr>
          <w:id w:val="-183431734"/>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rPr>
            <w:t>☐</w:t>
          </w:r>
        </w:sdtContent>
      </w:sdt>
      <w:r w:rsidR="00603BE6" w:rsidRPr="008039F4">
        <w:rPr>
          <w:rFonts w:ascii="Arial" w:hAnsi="Arial" w:cs="Arial"/>
        </w:rPr>
        <w:t xml:space="preserve"> </w:t>
      </w:r>
      <w:r w:rsidR="00796589" w:rsidRPr="008039F4">
        <w:rPr>
          <w:rFonts w:ascii="Arial" w:hAnsi="Arial" w:cs="Arial"/>
        </w:rPr>
        <w:t>Clinician: Individual</w:t>
      </w:r>
    </w:p>
    <w:p w14:paraId="0C179F84" w14:textId="3F65657A" w:rsidR="00796589" w:rsidRPr="008039F4" w:rsidRDefault="007B1D25" w:rsidP="005320F1">
      <w:pPr>
        <w:spacing w:after="0"/>
        <w:ind w:left="720"/>
        <w:rPr>
          <w:rFonts w:ascii="Arial" w:hAnsi="Arial" w:cs="Arial"/>
        </w:rPr>
      </w:pPr>
      <w:sdt>
        <w:sdtPr>
          <w:rPr>
            <w:rFonts w:ascii="Arial" w:hAnsi="Arial" w:cs="Arial"/>
          </w:rPr>
          <w:id w:val="-1957173504"/>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Facility</w:t>
      </w:r>
    </w:p>
    <w:p w14:paraId="014F3657" w14:textId="58175259" w:rsidR="00796589" w:rsidRPr="008039F4" w:rsidRDefault="007B1D25" w:rsidP="005320F1">
      <w:pPr>
        <w:spacing w:after="0"/>
        <w:ind w:left="720"/>
        <w:rPr>
          <w:rFonts w:ascii="Arial" w:hAnsi="Arial" w:cs="Arial"/>
        </w:rPr>
      </w:pPr>
      <w:sdt>
        <w:sdtPr>
          <w:rPr>
            <w:rFonts w:ascii="Arial" w:hAnsi="Arial" w:cs="Arial"/>
          </w:rPr>
          <w:id w:val="229739186"/>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Health Plan</w:t>
      </w:r>
    </w:p>
    <w:p w14:paraId="56E46199" w14:textId="5F236DE9" w:rsidR="00796589" w:rsidRPr="008039F4" w:rsidRDefault="007B1D25" w:rsidP="00357027">
      <w:pPr>
        <w:spacing w:after="0"/>
        <w:ind w:left="990" w:hanging="270"/>
        <w:rPr>
          <w:rFonts w:ascii="Arial" w:hAnsi="Arial" w:cs="Arial"/>
        </w:rPr>
      </w:pPr>
      <w:sdt>
        <w:sdtPr>
          <w:rPr>
            <w:rFonts w:ascii="Arial" w:hAnsi="Arial" w:cs="Arial"/>
          </w:rPr>
          <w:id w:val="-1198082796"/>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 xml:space="preserve">Population or Geographic Area </w:t>
      </w:r>
      <w:r w:rsidR="00EC36F4" w:rsidRPr="008039F4">
        <w:rPr>
          <w:rFonts w:ascii="Arial" w:hAnsi="Arial" w:cs="Arial"/>
          <w:i/>
          <w:color w:val="4472C4" w:themeColor="accent1"/>
        </w:rPr>
        <w:t>(</w:t>
      </w:r>
      <w:r w:rsidR="00A23AD4" w:rsidRPr="008039F4">
        <w:rPr>
          <w:rFonts w:ascii="Arial" w:hAnsi="Arial" w:cs="Arial"/>
          <w:b/>
        </w:rPr>
        <w:t>1.</w:t>
      </w:r>
      <w:r w:rsidR="00AE172C" w:rsidRPr="008039F4">
        <w:rPr>
          <w:rFonts w:ascii="Arial" w:hAnsi="Arial" w:cs="Arial"/>
          <w:b/>
        </w:rPr>
        <w:t>8</w:t>
      </w:r>
      <w:r w:rsidR="00A23AD4" w:rsidRPr="008039F4">
        <w:rPr>
          <w:rFonts w:ascii="Arial" w:hAnsi="Arial" w:cs="Arial"/>
          <w:b/>
        </w:rPr>
        <w:t>a</w:t>
      </w:r>
      <w:r w:rsidR="00A23AD4" w:rsidRPr="008039F4">
        <w:rPr>
          <w:rFonts w:ascii="Arial" w:hAnsi="Arial" w:cs="Arial"/>
          <w:i/>
        </w:rPr>
        <w:t xml:space="preserve"> </w:t>
      </w:r>
      <w:r w:rsidR="00357027" w:rsidRPr="008039F4">
        <w:rPr>
          <w:rFonts w:ascii="Arial" w:hAnsi="Arial" w:cs="Arial"/>
          <w:i/>
          <w:color w:val="4472C4" w:themeColor="accent1"/>
        </w:rPr>
        <w:t>Specify Population or Geographic Area Level of Analysis </w:t>
      </w:r>
      <w:r w:rsidR="00320CC6" w:rsidRPr="008039F4">
        <w:rPr>
          <w:rFonts w:ascii="Arial" w:hAnsi="Arial" w:cs="Arial"/>
          <w:i/>
          <w:color w:val="C00000"/>
        </w:rPr>
        <w:t>*</w:t>
      </w:r>
      <w:r w:rsidR="00DD342A" w:rsidRPr="008039F4">
        <w:rPr>
          <w:rFonts w:ascii="Arial" w:hAnsi="Arial" w:cs="Arial"/>
          <w:i/>
          <w:color w:val="4472C4" w:themeColor="accent1"/>
        </w:rPr>
        <w:t>)</w:t>
      </w:r>
    </w:p>
    <w:tbl>
      <w:tblPr>
        <w:tblStyle w:val="TableGrid"/>
        <w:tblW w:w="0" w:type="auto"/>
        <w:tblInd w:w="985" w:type="dxa"/>
        <w:tblLook w:val="04A0" w:firstRow="1" w:lastRow="0" w:firstColumn="1" w:lastColumn="0" w:noHBand="0" w:noVBand="1"/>
      </w:tblPr>
      <w:tblGrid>
        <w:gridCol w:w="7910"/>
      </w:tblGrid>
      <w:tr w:rsidR="004A47C1" w:rsidRPr="003D64C5" w14:paraId="4F9953F6" w14:textId="77777777" w:rsidTr="00320CC6">
        <w:trPr>
          <w:cantSplit/>
        </w:trPr>
        <w:tc>
          <w:tcPr>
            <w:tcW w:w="7910" w:type="dxa"/>
            <w:tcMar>
              <w:top w:w="58" w:type="dxa"/>
              <w:left w:w="115" w:type="dxa"/>
              <w:bottom w:w="58" w:type="dxa"/>
              <w:right w:w="115" w:type="dxa"/>
            </w:tcMar>
          </w:tcPr>
          <w:p w14:paraId="1233282F" w14:textId="77777777" w:rsidR="004A47C1" w:rsidRPr="008039F4" w:rsidRDefault="004A47C1" w:rsidP="00320CC6">
            <w:pPr>
              <w:ind w:left="-570"/>
              <w:rPr>
                <w:rFonts w:ascii="Arial" w:hAnsi="Arial" w:cs="Arial"/>
              </w:rPr>
            </w:pPr>
          </w:p>
        </w:tc>
      </w:tr>
    </w:tbl>
    <w:p w14:paraId="5AC1FD4B" w14:textId="0C61C684" w:rsidR="4FB346B1" w:rsidRPr="008039F4" w:rsidRDefault="4FB346B1" w:rsidP="4FB346B1">
      <w:pPr>
        <w:spacing w:after="0"/>
        <w:ind w:left="720"/>
        <w:rPr>
          <w:rFonts w:ascii="Arial" w:eastAsia="MS Gothic" w:hAnsi="Arial" w:cs="Arial"/>
        </w:rPr>
      </w:pPr>
    </w:p>
    <w:p w14:paraId="02E936D1" w14:textId="43A3E423" w:rsidR="004A47C1" w:rsidRPr="008039F4" w:rsidRDefault="007B1D25" w:rsidP="00DD342A">
      <w:pPr>
        <w:spacing w:after="0"/>
        <w:ind w:left="720"/>
        <w:rPr>
          <w:rFonts w:ascii="Arial" w:hAnsi="Arial" w:cs="Arial"/>
        </w:rPr>
      </w:pPr>
      <w:sdt>
        <w:sdtPr>
          <w:rPr>
            <w:rFonts w:ascii="Arial" w:hAnsi="Arial" w:cs="Arial"/>
          </w:rPr>
          <w:id w:val="-530732345"/>
          <w14:checkbox>
            <w14:checked w14:val="0"/>
            <w14:checkedState w14:val="2612" w14:font="MS Gothic"/>
            <w14:uncheckedState w14:val="2610" w14:font="MS Gothic"/>
          </w14:checkbox>
        </w:sdtPr>
        <w:sdtEndPr/>
        <w:sdtContent>
          <w:r w:rsidR="00796589" w:rsidRPr="008039F4">
            <w:rPr>
              <w:rFonts w:ascii="Segoe UI Symbol" w:eastAsia="MS Gothic" w:hAnsi="Segoe UI Symbol" w:cs="Segoe UI Symbol" w:hint="eastAsia"/>
            </w:rPr>
            <w:t>☐</w:t>
          </w:r>
        </w:sdtContent>
      </w:sdt>
      <w:r w:rsidR="00603BE6" w:rsidRPr="008039F4">
        <w:rPr>
          <w:rFonts w:ascii="Arial" w:hAnsi="Arial" w:cs="Arial"/>
        </w:rPr>
        <w:t xml:space="preserve"> </w:t>
      </w:r>
      <w:r w:rsidR="00796589" w:rsidRPr="008039F4">
        <w:rPr>
          <w:rFonts w:ascii="Arial" w:hAnsi="Arial" w:cs="Arial"/>
        </w:rPr>
        <w:t>Other</w:t>
      </w:r>
      <w:r w:rsidR="00DD342A" w:rsidRPr="008039F4">
        <w:rPr>
          <w:rFonts w:ascii="Arial" w:hAnsi="Arial" w:cs="Arial"/>
          <w:i/>
          <w:color w:val="4471C4"/>
        </w:rPr>
        <w:t xml:space="preserve"> (</w:t>
      </w:r>
      <w:r w:rsidR="00A23AD4" w:rsidRPr="008039F4">
        <w:rPr>
          <w:rFonts w:ascii="Arial" w:hAnsi="Arial" w:cs="Arial"/>
          <w:b/>
        </w:rPr>
        <w:t>1.</w:t>
      </w:r>
      <w:r w:rsidR="00AE172C" w:rsidRPr="008039F4">
        <w:rPr>
          <w:rFonts w:ascii="Arial" w:hAnsi="Arial" w:cs="Arial"/>
          <w:b/>
        </w:rPr>
        <w:t>8</w:t>
      </w:r>
      <w:r w:rsidR="00A23AD4" w:rsidRPr="008039F4">
        <w:rPr>
          <w:rFonts w:ascii="Arial" w:hAnsi="Arial" w:cs="Arial"/>
          <w:b/>
        </w:rPr>
        <w:t>b</w:t>
      </w:r>
      <w:r w:rsidR="00A23AD4" w:rsidRPr="008039F4">
        <w:rPr>
          <w:rFonts w:ascii="Arial" w:hAnsi="Arial" w:cs="Arial"/>
          <w:i/>
          <w:color w:val="4471C4"/>
        </w:rPr>
        <w:t xml:space="preserve"> </w:t>
      </w:r>
      <w:r w:rsidR="00357027" w:rsidRPr="008039F4">
        <w:rPr>
          <w:rFonts w:ascii="Arial" w:hAnsi="Arial" w:cs="Arial"/>
          <w:i/>
          <w:color w:val="4471C4"/>
        </w:rPr>
        <w:t xml:space="preserve">Specify Other Level of Analysis </w:t>
      </w:r>
      <w:r w:rsidR="00320CC6" w:rsidRPr="008039F4">
        <w:rPr>
          <w:rFonts w:ascii="Arial" w:hAnsi="Arial" w:cs="Arial"/>
          <w:i/>
          <w:color w:val="C00000"/>
        </w:rPr>
        <w:t>*</w:t>
      </w:r>
      <w:r w:rsidR="00DD342A" w:rsidRPr="008039F4">
        <w:rPr>
          <w:rFonts w:ascii="Arial" w:hAnsi="Arial" w:cs="Arial"/>
          <w:i/>
          <w:color w:val="4471C4"/>
        </w:rPr>
        <w:t>)</w:t>
      </w:r>
    </w:p>
    <w:tbl>
      <w:tblPr>
        <w:tblStyle w:val="TableGrid"/>
        <w:tblW w:w="0" w:type="auto"/>
        <w:tblInd w:w="985" w:type="dxa"/>
        <w:tblLook w:val="04A0" w:firstRow="1" w:lastRow="0" w:firstColumn="1" w:lastColumn="0" w:noHBand="0" w:noVBand="1"/>
      </w:tblPr>
      <w:tblGrid>
        <w:gridCol w:w="7910"/>
      </w:tblGrid>
      <w:tr w:rsidR="004A47C1" w14:paraId="440AC9FF" w14:textId="77777777" w:rsidTr="00320CC6">
        <w:trPr>
          <w:cantSplit/>
        </w:trPr>
        <w:tc>
          <w:tcPr>
            <w:tcW w:w="7910" w:type="dxa"/>
            <w:tcMar>
              <w:top w:w="58" w:type="dxa"/>
              <w:left w:w="115" w:type="dxa"/>
              <w:bottom w:w="58" w:type="dxa"/>
              <w:right w:w="115" w:type="dxa"/>
            </w:tcMar>
          </w:tcPr>
          <w:p w14:paraId="47E8AB92" w14:textId="77777777" w:rsidR="004A47C1" w:rsidRPr="008039F4" w:rsidRDefault="004A47C1" w:rsidP="00B810F7">
            <w:pPr>
              <w:rPr>
                <w:rFonts w:ascii="Arial" w:hAnsi="Arial" w:cs="Arial"/>
              </w:rPr>
            </w:pPr>
          </w:p>
        </w:tc>
      </w:tr>
    </w:tbl>
    <w:p w14:paraId="3261F680" w14:textId="77777777" w:rsidR="002745E1" w:rsidRPr="008039F4" w:rsidRDefault="002745E1" w:rsidP="002745E1">
      <w:pPr>
        <w:spacing w:after="0"/>
        <w:rPr>
          <w:rFonts w:ascii="Arial" w:hAnsi="Arial" w:cs="Arial"/>
        </w:rPr>
      </w:pPr>
    </w:p>
    <w:p w14:paraId="184AF747" w14:textId="56106339" w:rsidR="0026222B" w:rsidRPr="00AE673B" w:rsidRDefault="00603BE6" w:rsidP="00EA292D">
      <w:pPr>
        <w:pStyle w:val="Heading3"/>
        <w:rPr>
          <w:rFonts w:cstheme="minorHAnsi"/>
          <w:b w:val="0"/>
          <w:color w:val="000000"/>
        </w:rPr>
      </w:pPr>
      <w:r w:rsidRPr="00EA292D">
        <w:t>1.</w:t>
      </w:r>
      <w:r w:rsidR="00AE172C" w:rsidRPr="00C36692">
        <w:rPr>
          <w:rFonts w:cstheme="minorHAnsi"/>
        </w:rPr>
        <w:t>9</w:t>
      </w:r>
      <w:r w:rsidRPr="00C36692">
        <w:rPr>
          <w:rFonts w:cstheme="minorHAnsi"/>
        </w:rPr>
        <w:t xml:space="preserve"> </w:t>
      </w:r>
      <w:r w:rsidR="0026222B" w:rsidRPr="00C36692">
        <w:rPr>
          <w:rFonts w:cstheme="minorHAnsi"/>
        </w:rPr>
        <w:t xml:space="preserve">Care Setting </w:t>
      </w:r>
      <w:r w:rsidR="001D7EAB" w:rsidRPr="00C36692">
        <w:rPr>
          <w:rFonts w:cstheme="minorHAnsi"/>
          <w:color w:val="FF0000"/>
        </w:rPr>
        <w:t>*</w:t>
      </w:r>
    </w:p>
    <w:p w14:paraId="78F2DE66" w14:textId="3F174904" w:rsidR="0026222B" w:rsidRPr="008039F4" w:rsidRDefault="0026222B" w:rsidP="00BF4294">
      <w:pPr>
        <w:keepNext/>
        <w:spacing w:after="0"/>
        <w:rPr>
          <w:rFonts w:ascii="Arial" w:hAnsi="Arial" w:cs="Arial"/>
          <w:i/>
          <w:color w:val="4472C4" w:themeColor="accent1"/>
          <w:shd w:val="clear" w:color="auto" w:fill="FFFFFF"/>
        </w:rPr>
      </w:pPr>
      <w:r w:rsidRPr="008039F4">
        <w:rPr>
          <w:rFonts w:ascii="Arial" w:hAnsi="Arial" w:cs="Arial"/>
          <w:i/>
          <w:color w:val="4472C4" w:themeColor="accent1"/>
          <w:shd w:val="clear" w:color="auto" w:fill="FFFFFF"/>
        </w:rPr>
        <w:t xml:space="preserve">Select the care setting(s) for which the measure is specified and tested. </w:t>
      </w:r>
      <w:r w:rsidR="00B5051B" w:rsidRPr="008039F4">
        <w:rPr>
          <w:rFonts w:ascii="Arial" w:hAnsi="Arial" w:cs="Arial"/>
          <w:i/>
          <w:color w:val="4472C4" w:themeColor="accent1"/>
          <w:shd w:val="clear" w:color="auto" w:fill="FFFFFF"/>
        </w:rPr>
        <w:t xml:space="preserve">Choose </w:t>
      </w:r>
      <w:r w:rsidRPr="008039F4">
        <w:rPr>
          <w:rFonts w:ascii="Arial" w:hAnsi="Arial" w:cs="Arial"/>
          <w:i/>
          <w:color w:val="4472C4" w:themeColor="accent1"/>
          <w:shd w:val="clear" w:color="auto" w:fill="FFFFFF"/>
        </w:rPr>
        <w:t>all that apply.</w:t>
      </w:r>
      <w:r w:rsidR="00656C3F" w:rsidRPr="008039F4">
        <w:rPr>
          <w:rFonts w:ascii="Arial" w:hAnsi="Arial" w:cs="Arial"/>
          <w:i/>
          <w:color w:val="4472C4" w:themeColor="accent1"/>
          <w:shd w:val="clear" w:color="auto" w:fill="FFFFFF"/>
        </w:rPr>
        <w:t xml:space="preserve"> </w:t>
      </w:r>
      <w:r w:rsidR="00B308EE" w:rsidRPr="008039F4">
        <w:rPr>
          <w:rFonts w:ascii="Arial" w:hAnsi="Arial" w:cs="Arial"/>
          <w:i/>
          <w:color w:val="4472C4" w:themeColor="accent1"/>
          <w:shd w:val="clear" w:color="auto" w:fill="FFFFFF"/>
        </w:rPr>
        <w:t>If “No Applicable Care Setting“ or “Other Care Setting”, please explain</w:t>
      </w:r>
      <w:r w:rsidR="00656C3F" w:rsidRPr="008039F4">
        <w:rPr>
          <w:rFonts w:ascii="Arial" w:hAnsi="Arial" w:cs="Arial"/>
          <w:i/>
          <w:color w:val="4472C4" w:themeColor="accent1"/>
          <w:shd w:val="clear" w:color="auto" w:fill="FFFFFF"/>
        </w:rPr>
        <w:t>.</w:t>
      </w:r>
    </w:p>
    <w:p w14:paraId="18DDDB2A" w14:textId="77777777" w:rsidR="00E31004" w:rsidRPr="008039F4" w:rsidRDefault="00E31004" w:rsidP="00E076BE">
      <w:pPr>
        <w:keepNext/>
        <w:spacing w:after="0" w:line="240" w:lineRule="auto"/>
        <w:rPr>
          <w:rFonts w:ascii="Arial" w:hAnsi="Arial" w:cs="Arial"/>
          <w:shd w:val="clear" w:color="auto" w:fill="FFFFFF"/>
        </w:rPr>
      </w:pPr>
    </w:p>
    <w:p w14:paraId="39733B1B" w14:textId="5DB16C99" w:rsidR="000520E2" w:rsidRPr="008039F4" w:rsidRDefault="000520E2" w:rsidP="000520E2">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Ambulatory Care: Clinic</w:t>
      </w:r>
    </w:p>
    <w:p w14:paraId="1A7A4376" w14:textId="26B616E6" w:rsidR="000520E2" w:rsidRPr="008039F4" w:rsidRDefault="000520E2" w:rsidP="000520E2">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Ambulatory Care: Clinician Office</w:t>
      </w:r>
    </w:p>
    <w:p w14:paraId="329937DE" w14:textId="0E9E0E94" w:rsidR="000520E2" w:rsidRPr="008039F4" w:rsidRDefault="000520E2" w:rsidP="000520E2">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Ambulatory Care: Office</w:t>
      </w:r>
    </w:p>
    <w:p w14:paraId="3EC5760C"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Ambulatory Surgery Center</w:t>
      </w:r>
    </w:p>
    <w:p w14:paraId="4DC54CC1"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Behavioral Health: Inpatient (e.g., Inpatient Psychiatric Facility)</w:t>
      </w:r>
    </w:p>
    <w:p w14:paraId="251E695F"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Behavioral Health: Outpatient</w:t>
      </w:r>
    </w:p>
    <w:p w14:paraId="1ABD3283"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Birthing Center</w:t>
      </w:r>
    </w:p>
    <w:p w14:paraId="649A3989" w14:textId="1807F78F" w:rsidR="00264FC9" w:rsidRPr="008039F4" w:rsidRDefault="00264FC9" w:rsidP="00264FC9">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Clinician Office/Clinic</w:t>
      </w:r>
    </w:p>
    <w:p w14:paraId="3EEAC971"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Emergency Department</w:t>
      </w:r>
    </w:p>
    <w:p w14:paraId="503EBC6E"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Emergency Medical Services/Ambulance</w:t>
      </w:r>
    </w:p>
    <w:p w14:paraId="682B285D" w14:textId="77777777" w:rsidR="00E97813" w:rsidRPr="008039F4" w:rsidRDefault="00E97813" w:rsidP="00E97813">
      <w:pPr>
        <w:spacing w:after="0"/>
        <w:ind w:left="720"/>
        <w:rPr>
          <w:rFonts w:ascii="Arial" w:hAnsi="Arial" w:cs="Arial"/>
        </w:rPr>
      </w:pPr>
      <w:r w:rsidRPr="4C4D0F21">
        <w:rPr>
          <w:rFonts w:ascii="Segoe UI Symbol" w:hAnsi="Segoe UI Symbol" w:cs="Segoe UI Symbol"/>
        </w:rPr>
        <w:t>☐</w:t>
      </w:r>
      <w:r w:rsidRPr="008039F4">
        <w:rPr>
          <w:rFonts w:ascii="Arial" w:hAnsi="Arial" w:cs="Arial"/>
        </w:rPr>
        <w:t xml:space="preserve"> Home Health</w:t>
      </w:r>
    </w:p>
    <w:p w14:paraId="5AB861CF"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Hospice</w:t>
      </w:r>
    </w:p>
    <w:p w14:paraId="50F6B6E0" w14:textId="2808DF72" w:rsidR="00A305A3" w:rsidRPr="008039F4" w:rsidRDefault="00A305A3" w:rsidP="00A305A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Hospital: Acute Care Facility</w:t>
      </w:r>
    </w:p>
    <w:p w14:paraId="6E8D1CDC"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Hospital: Critical Access</w:t>
      </w:r>
    </w:p>
    <w:p w14:paraId="2ACF7F99"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lastRenderedPageBreak/>
        <w:t>☐</w:t>
      </w:r>
      <w:r w:rsidRPr="008039F4">
        <w:rPr>
          <w:rFonts w:ascii="Arial" w:hAnsi="Arial" w:cs="Arial"/>
        </w:rPr>
        <w:t xml:space="preserve"> Hospital: Inpatient</w:t>
      </w:r>
    </w:p>
    <w:p w14:paraId="755EE9E5"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Hospital: Outpatient</w:t>
      </w:r>
    </w:p>
    <w:p w14:paraId="0F137284"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Imaging Facility</w:t>
      </w:r>
    </w:p>
    <w:p w14:paraId="781CDE28" w14:textId="502C96C1" w:rsidR="00E97813" w:rsidRPr="008039F4" w:rsidRDefault="00387732"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Inpatient Rehabilitation Facility</w:t>
      </w:r>
    </w:p>
    <w:p w14:paraId="0683AB2E" w14:textId="056932C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Long-Term Acute Care</w:t>
      </w:r>
      <w:r w:rsidR="00ED0622" w:rsidRPr="008039F4">
        <w:rPr>
          <w:rFonts w:ascii="Arial" w:hAnsi="Arial" w:cs="Arial"/>
        </w:rPr>
        <w:t xml:space="preserve"> Facility</w:t>
      </w:r>
    </w:p>
    <w:p w14:paraId="044AC6ED" w14:textId="77777777" w:rsidR="00E97813" w:rsidRPr="008039F4" w:rsidRDefault="00E97813" w:rsidP="00E97813">
      <w:pPr>
        <w:spacing w:after="0"/>
        <w:ind w:left="720"/>
        <w:rPr>
          <w:rFonts w:ascii="Arial" w:hAnsi="Arial" w:cs="Arial"/>
        </w:rPr>
      </w:pPr>
      <w:r w:rsidRPr="4C4D0F21">
        <w:rPr>
          <w:rFonts w:ascii="Segoe UI Symbol" w:hAnsi="Segoe UI Symbol" w:cs="Segoe UI Symbol"/>
        </w:rPr>
        <w:t>☐</w:t>
      </w:r>
      <w:r w:rsidRPr="008039F4">
        <w:rPr>
          <w:rFonts w:ascii="Arial" w:hAnsi="Arial" w:cs="Arial"/>
        </w:rPr>
        <w:t xml:space="preserve"> Nursing Home/Skilled Nursing Facility</w:t>
      </w:r>
    </w:p>
    <w:p w14:paraId="2F8C8CE8" w14:textId="2AEA6EE3" w:rsidR="00086479" w:rsidRPr="008039F4" w:rsidRDefault="00086479"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Outpatient Rehabilitation</w:t>
      </w:r>
    </w:p>
    <w:p w14:paraId="43BE22F3" w14:textId="77777777"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Pharmacy</w:t>
      </w:r>
    </w:p>
    <w:p w14:paraId="3BEA1A1F" w14:textId="63D00303" w:rsidR="00E97813" w:rsidRPr="008039F4" w:rsidRDefault="00E97813" w:rsidP="00E97813">
      <w:pPr>
        <w:spacing w:after="0"/>
        <w:ind w:left="720"/>
        <w:rPr>
          <w:rFonts w:ascii="Arial" w:hAnsi="Arial" w:cs="Arial"/>
        </w:rPr>
      </w:pPr>
      <w:r w:rsidRPr="00C27115">
        <w:rPr>
          <w:rFonts w:ascii="Segoe UI Symbol" w:hAnsi="Segoe UI Symbol" w:cs="Segoe UI Symbol"/>
        </w:rPr>
        <w:t>☐</w:t>
      </w:r>
      <w:r w:rsidRPr="008039F4">
        <w:rPr>
          <w:rFonts w:ascii="Arial" w:hAnsi="Arial" w:cs="Arial"/>
        </w:rPr>
        <w:t xml:space="preserve"> </w:t>
      </w:r>
      <w:r w:rsidR="00086479" w:rsidRPr="008039F4">
        <w:rPr>
          <w:rFonts w:ascii="Arial" w:hAnsi="Arial" w:cs="Arial"/>
        </w:rPr>
        <w:t>Urgent Care</w:t>
      </w:r>
      <w:r w:rsidR="00544D59" w:rsidRPr="008039F4">
        <w:rPr>
          <w:rFonts w:ascii="Arial" w:hAnsi="Arial" w:cs="Arial"/>
        </w:rPr>
        <w:t>: Ambulatory</w:t>
      </w:r>
    </w:p>
    <w:p w14:paraId="4B976E89" w14:textId="2B17FFF1" w:rsidR="00E97813" w:rsidRPr="008039F4" w:rsidRDefault="00E97813" w:rsidP="00E97813">
      <w:pPr>
        <w:spacing w:after="0"/>
        <w:ind w:left="720"/>
        <w:rPr>
          <w:rFonts w:ascii="Arial" w:hAnsi="Arial" w:cs="Arial"/>
          <w:i/>
          <w:color w:val="4472C4" w:themeColor="accent1"/>
        </w:rPr>
      </w:pPr>
      <w:r w:rsidRPr="00BC4DAD">
        <w:rPr>
          <w:rFonts w:ascii="Segoe UI Symbol" w:hAnsi="Segoe UI Symbol" w:cs="Segoe UI Symbol"/>
        </w:rPr>
        <w:t>☐</w:t>
      </w:r>
      <w:r w:rsidRPr="008039F4">
        <w:rPr>
          <w:rFonts w:ascii="Arial" w:hAnsi="Arial" w:cs="Arial"/>
        </w:rPr>
        <w:t xml:space="preserve"> No Applicable Care Setting </w:t>
      </w:r>
      <w:r w:rsidRPr="008039F4">
        <w:rPr>
          <w:rFonts w:ascii="Arial" w:hAnsi="Arial" w:cs="Arial"/>
          <w:i/>
          <w:color w:val="4471C4"/>
        </w:rPr>
        <w:t>(</w:t>
      </w:r>
      <w:r w:rsidR="7E443B8B" w:rsidRPr="008039F4">
        <w:rPr>
          <w:rFonts w:ascii="Arial" w:hAnsi="Arial" w:cs="Arial"/>
          <w:b/>
        </w:rPr>
        <w:t>1.9a</w:t>
      </w:r>
      <w:r w:rsidR="7E443B8B" w:rsidRPr="008039F4">
        <w:rPr>
          <w:rFonts w:ascii="Arial" w:hAnsi="Arial" w:cs="Arial"/>
          <w:i/>
        </w:rPr>
        <w:t xml:space="preserve"> </w:t>
      </w:r>
      <w:r w:rsidRPr="008039F4">
        <w:rPr>
          <w:rFonts w:ascii="Arial" w:hAnsi="Arial" w:cs="Arial"/>
          <w:i/>
          <w:color w:val="4471C4"/>
        </w:rPr>
        <w:t>Please explain</w:t>
      </w:r>
      <w:r w:rsidRPr="008039F4">
        <w:rPr>
          <w:rFonts w:ascii="Arial" w:hAnsi="Arial" w:cs="Arial"/>
          <w:i/>
          <w:color w:val="C00000"/>
        </w:rPr>
        <w:t>*</w:t>
      </w:r>
      <w:r w:rsidRPr="008039F4">
        <w:rPr>
          <w:rFonts w:ascii="Arial" w:hAnsi="Arial" w:cs="Arial"/>
          <w:i/>
          <w:color w:val="4471C4"/>
        </w:rPr>
        <w:t>)</w:t>
      </w:r>
    </w:p>
    <w:tbl>
      <w:tblPr>
        <w:tblStyle w:val="TableGrid"/>
        <w:tblW w:w="0" w:type="auto"/>
        <w:tblInd w:w="985" w:type="dxa"/>
        <w:tblLook w:val="04A0" w:firstRow="1" w:lastRow="0" w:firstColumn="1" w:lastColumn="0" w:noHBand="0" w:noVBand="1"/>
      </w:tblPr>
      <w:tblGrid>
        <w:gridCol w:w="7910"/>
      </w:tblGrid>
      <w:tr w:rsidR="00E97813" w:rsidRPr="00BC4DAD" w14:paraId="240D7E9A" w14:textId="77777777">
        <w:trPr>
          <w:cantSplit/>
        </w:trPr>
        <w:tc>
          <w:tcPr>
            <w:tcW w:w="7910" w:type="dxa"/>
            <w:tcMar>
              <w:top w:w="58" w:type="dxa"/>
              <w:left w:w="115" w:type="dxa"/>
              <w:bottom w:w="58" w:type="dxa"/>
              <w:right w:w="115" w:type="dxa"/>
            </w:tcMar>
          </w:tcPr>
          <w:p w14:paraId="0B786027" w14:textId="77777777" w:rsidR="00E97813" w:rsidRPr="008039F4" w:rsidRDefault="00E97813">
            <w:pPr>
              <w:rPr>
                <w:rFonts w:ascii="Arial" w:hAnsi="Arial" w:cs="Arial"/>
              </w:rPr>
            </w:pPr>
          </w:p>
        </w:tc>
      </w:tr>
    </w:tbl>
    <w:p w14:paraId="118888C4" w14:textId="0ADB4BD8" w:rsidR="00E97813" w:rsidRPr="008039F4" w:rsidRDefault="00E97813" w:rsidP="00E97813">
      <w:pPr>
        <w:spacing w:after="0"/>
        <w:ind w:left="720"/>
        <w:rPr>
          <w:rFonts w:ascii="Arial" w:hAnsi="Arial" w:cs="Arial"/>
        </w:rPr>
      </w:pPr>
      <w:r w:rsidRPr="00BC4DAD">
        <w:rPr>
          <w:rFonts w:ascii="Segoe UI Symbol" w:hAnsi="Segoe UI Symbol" w:cs="Segoe UI Symbol"/>
        </w:rPr>
        <w:t>☐</w:t>
      </w:r>
      <w:r w:rsidRPr="008039F4">
        <w:rPr>
          <w:rFonts w:ascii="Arial" w:hAnsi="Arial" w:cs="Arial"/>
        </w:rPr>
        <w:t xml:space="preserve"> Other Care Setting </w:t>
      </w:r>
      <w:r w:rsidRPr="008039F4">
        <w:rPr>
          <w:rFonts w:ascii="Arial" w:hAnsi="Arial" w:cs="Arial"/>
          <w:i/>
          <w:color w:val="4472C4" w:themeColor="accent1"/>
        </w:rPr>
        <w:t>(</w:t>
      </w:r>
      <w:r w:rsidR="713E7FFE" w:rsidRPr="008039F4">
        <w:rPr>
          <w:rFonts w:ascii="Arial" w:hAnsi="Arial" w:cs="Arial"/>
          <w:b/>
        </w:rPr>
        <w:t>1.9b</w:t>
      </w:r>
      <w:r w:rsidR="713E7FFE" w:rsidRPr="008039F4">
        <w:rPr>
          <w:rFonts w:ascii="Arial" w:hAnsi="Arial" w:cs="Arial"/>
          <w:i/>
          <w:color w:val="4472C4" w:themeColor="accent1"/>
        </w:rPr>
        <w:t xml:space="preserve"> </w:t>
      </w:r>
      <w:r w:rsidRPr="008039F4">
        <w:rPr>
          <w:rFonts w:ascii="Arial" w:hAnsi="Arial" w:cs="Arial"/>
          <w:i/>
          <w:color w:val="4472C4" w:themeColor="accent1"/>
        </w:rPr>
        <w:t>Please specify</w:t>
      </w:r>
      <w:r w:rsidRPr="008039F4">
        <w:rPr>
          <w:rFonts w:ascii="Arial" w:hAnsi="Arial" w:cs="Arial"/>
          <w:i/>
          <w:color w:val="C00000"/>
        </w:rPr>
        <w:t>*</w:t>
      </w:r>
      <w:r w:rsidRPr="008039F4">
        <w:rPr>
          <w:rFonts w:ascii="Arial" w:hAnsi="Arial" w:cs="Arial"/>
          <w:i/>
          <w:color w:val="4472C4" w:themeColor="accent1"/>
        </w:rPr>
        <w:t>)</w:t>
      </w:r>
    </w:p>
    <w:tbl>
      <w:tblPr>
        <w:tblStyle w:val="TableGrid"/>
        <w:tblW w:w="0" w:type="auto"/>
        <w:tblInd w:w="985" w:type="dxa"/>
        <w:tblLook w:val="04A0" w:firstRow="1" w:lastRow="0" w:firstColumn="1" w:lastColumn="0" w:noHBand="0" w:noVBand="1"/>
      </w:tblPr>
      <w:tblGrid>
        <w:gridCol w:w="7910"/>
      </w:tblGrid>
      <w:tr w:rsidR="00E97813" w14:paraId="41AD6BC3" w14:textId="77777777">
        <w:trPr>
          <w:cantSplit/>
        </w:trPr>
        <w:tc>
          <w:tcPr>
            <w:tcW w:w="7910" w:type="dxa"/>
            <w:tcMar>
              <w:top w:w="58" w:type="dxa"/>
              <w:left w:w="115" w:type="dxa"/>
              <w:bottom w:w="58" w:type="dxa"/>
              <w:right w:w="115" w:type="dxa"/>
            </w:tcMar>
          </w:tcPr>
          <w:p w14:paraId="3DF38120" w14:textId="77777777" w:rsidR="00E97813" w:rsidRPr="008039F4" w:rsidRDefault="00E97813">
            <w:pPr>
              <w:rPr>
                <w:rFonts w:ascii="Arial" w:hAnsi="Arial" w:cs="Arial"/>
              </w:rPr>
            </w:pPr>
            <w:bookmarkStart w:id="0" w:name="_Hlk161210336"/>
          </w:p>
        </w:tc>
      </w:tr>
      <w:bookmarkEnd w:id="0"/>
    </w:tbl>
    <w:p w14:paraId="6930D3A3" w14:textId="12FDD587" w:rsidR="000176E1" w:rsidRPr="008039F4" w:rsidRDefault="000176E1" w:rsidP="006F08DB">
      <w:pPr>
        <w:spacing w:after="0"/>
        <w:ind w:left="720"/>
        <w:rPr>
          <w:rFonts w:ascii="Arial" w:hAnsi="Arial" w:cs="Arial"/>
          <w:b/>
          <w:i/>
          <w:shd w:val="clear" w:color="auto" w:fill="FFFFFF"/>
        </w:rPr>
      </w:pPr>
    </w:p>
    <w:p w14:paraId="27FE6991" w14:textId="2E8F41E7" w:rsidR="004A21D2" w:rsidRPr="008039F4" w:rsidRDefault="00040244" w:rsidP="233F57E1">
      <w:pPr>
        <w:spacing w:before="120" w:after="0"/>
        <w:rPr>
          <w:rFonts w:ascii="Arial" w:hAnsi="Arial" w:cs="Arial"/>
          <w:i/>
          <w:shd w:val="clear" w:color="auto" w:fill="FFFFFF"/>
        </w:rPr>
      </w:pPr>
      <w:r w:rsidRPr="008039F4">
        <w:rPr>
          <w:rFonts w:ascii="Arial" w:hAnsi="Arial" w:cs="Arial"/>
          <w:i/>
          <w:shd w:val="clear" w:color="auto" w:fill="FFFFFF"/>
        </w:rPr>
        <w:t>[</w:t>
      </w:r>
      <w:r w:rsidR="006559DD" w:rsidRPr="008039F4">
        <w:rPr>
          <w:rFonts w:ascii="Arial" w:hAnsi="Arial" w:cs="Arial"/>
          <w:b/>
          <w:i/>
          <w:shd w:val="clear" w:color="auto" w:fill="FFFFFF"/>
        </w:rPr>
        <w:t xml:space="preserve">Note: </w:t>
      </w:r>
      <w:r w:rsidR="006559DD" w:rsidRPr="008039F4">
        <w:rPr>
          <w:rFonts w:ascii="Arial" w:hAnsi="Arial" w:cs="Arial"/>
          <w:i/>
          <w:shd w:val="clear" w:color="auto" w:fill="FFFFFF"/>
        </w:rPr>
        <w:t>Response</w:t>
      </w:r>
      <w:r w:rsidR="00F278FE" w:rsidRPr="008039F4">
        <w:rPr>
          <w:rFonts w:ascii="Arial" w:hAnsi="Arial" w:cs="Arial"/>
          <w:i/>
          <w:shd w:val="clear" w:color="auto" w:fill="FFFFFF"/>
        </w:rPr>
        <w:t>s to</w:t>
      </w:r>
      <w:r w:rsidR="006559DD" w:rsidRPr="008039F4">
        <w:rPr>
          <w:rFonts w:ascii="Arial" w:hAnsi="Arial" w:cs="Arial"/>
          <w:i/>
          <w:shd w:val="clear" w:color="auto" w:fill="FFFFFF"/>
        </w:rPr>
        <w:t xml:space="preserve"> items </w:t>
      </w:r>
      <w:r w:rsidRPr="008039F4">
        <w:rPr>
          <w:rFonts w:ascii="Arial" w:hAnsi="Arial" w:cs="Arial"/>
          <w:i/>
          <w:shd w:val="clear" w:color="auto" w:fill="FFFFFF"/>
        </w:rPr>
        <w:t>1.</w:t>
      </w:r>
      <w:r w:rsidR="00501580" w:rsidRPr="008039F4">
        <w:rPr>
          <w:rFonts w:ascii="Arial" w:hAnsi="Arial" w:cs="Arial"/>
          <w:i/>
          <w:shd w:val="clear" w:color="auto" w:fill="FFFFFF"/>
        </w:rPr>
        <w:t>10</w:t>
      </w:r>
      <w:r w:rsidR="006559DD" w:rsidRPr="008039F4">
        <w:rPr>
          <w:rFonts w:ascii="Arial" w:hAnsi="Arial" w:cs="Arial"/>
          <w:i/>
          <w:shd w:val="clear" w:color="auto" w:fill="FFFFFF"/>
        </w:rPr>
        <w:t xml:space="preserve"> – </w:t>
      </w:r>
      <w:r w:rsidRPr="008039F4">
        <w:rPr>
          <w:rFonts w:ascii="Arial" w:hAnsi="Arial" w:cs="Arial"/>
          <w:i/>
          <w:shd w:val="clear" w:color="auto" w:fill="FFFFFF"/>
        </w:rPr>
        <w:t>1.</w:t>
      </w:r>
      <w:r w:rsidR="00501580" w:rsidRPr="008039F4">
        <w:rPr>
          <w:rFonts w:ascii="Arial" w:hAnsi="Arial" w:cs="Arial"/>
          <w:i/>
          <w:shd w:val="clear" w:color="auto" w:fill="FFFFFF"/>
        </w:rPr>
        <w:t>13</w:t>
      </w:r>
      <w:r w:rsidR="000B1CB6" w:rsidRPr="008039F4">
        <w:rPr>
          <w:rFonts w:ascii="Arial" w:hAnsi="Arial" w:cs="Arial"/>
          <w:i/>
          <w:shd w:val="clear" w:color="auto" w:fill="FFFFFF"/>
        </w:rPr>
        <w:t xml:space="preserve"> and other measure specification details are to be provided in the</w:t>
      </w:r>
      <w:r w:rsidRPr="008039F4">
        <w:rPr>
          <w:rFonts w:ascii="Arial" w:hAnsi="Arial" w:cs="Arial"/>
          <w:i/>
          <w:shd w:val="clear" w:color="auto" w:fill="FFFFFF"/>
        </w:rPr>
        <w:t xml:space="preserve"> Full Measure Submission</w:t>
      </w:r>
      <w:r w:rsidR="00152549" w:rsidRPr="008039F4">
        <w:rPr>
          <w:rFonts w:ascii="Arial" w:hAnsi="Arial" w:cs="Arial"/>
          <w:i/>
          <w:shd w:val="clear" w:color="auto" w:fill="FFFFFF"/>
        </w:rPr>
        <w:t>]</w:t>
      </w:r>
    </w:p>
    <w:p w14:paraId="4F11E0C2" w14:textId="77777777" w:rsidR="003D43CE" w:rsidRPr="008039F4" w:rsidRDefault="003D43CE" w:rsidP="233F57E1">
      <w:pPr>
        <w:spacing w:before="120" w:after="0"/>
        <w:rPr>
          <w:rFonts w:ascii="Arial" w:hAnsi="Arial" w:cs="Arial"/>
          <w:i/>
          <w:shd w:val="clear" w:color="auto" w:fill="FFFFFF"/>
        </w:rPr>
      </w:pPr>
    </w:p>
    <w:p w14:paraId="1800F569" w14:textId="0EF62AD2" w:rsidR="00F76EF3" w:rsidRPr="0032163F" w:rsidRDefault="00040244" w:rsidP="00EA292D">
      <w:pPr>
        <w:pStyle w:val="Heading3"/>
        <w:rPr>
          <w:rFonts w:cstheme="minorHAnsi"/>
          <w:b w:val="0"/>
          <w:color w:val="000000"/>
        </w:rPr>
      </w:pPr>
      <w:r w:rsidRPr="00EA292D">
        <w:t>1.</w:t>
      </w:r>
      <w:r w:rsidR="00501580" w:rsidRPr="0032163F">
        <w:rPr>
          <w:rFonts w:cstheme="minorHAnsi"/>
        </w:rPr>
        <w:t>14</w:t>
      </w:r>
      <w:r w:rsidRPr="0032163F">
        <w:rPr>
          <w:rFonts w:cstheme="minorHAnsi"/>
        </w:rPr>
        <w:t xml:space="preserve"> </w:t>
      </w:r>
      <w:r w:rsidR="00F76EF3" w:rsidRPr="0032163F">
        <w:rPr>
          <w:rFonts w:cstheme="minorHAnsi"/>
        </w:rPr>
        <w:t xml:space="preserve">Numerator </w:t>
      </w:r>
      <w:r w:rsidR="001D7EAB" w:rsidRPr="003C4294">
        <w:rPr>
          <w:rFonts w:cstheme="minorHAnsi"/>
          <w:color w:val="FF0000"/>
        </w:rPr>
        <w:t>*</w:t>
      </w:r>
    </w:p>
    <w:p w14:paraId="025655D3" w14:textId="0FB02CF7" w:rsidR="00F76EF3" w:rsidRPr="008039F4" w:rsidRDefault="00F76EF3" w:rsidP="00487418">
      <w:pPr>
        <w:keepNext/>
        <w:spacing w:after="0"/>
        <w:rPr>
          <w:rFonts w:ascii="Arial" w:hAnsi="Arial" w:cs="Arial"/>
          <w:i/>
          <w:color w:val="4472C4" w:themeColor="accent1"/>
        </w:rPr>
      </w:pPr>
      <w:r w:rsidRPr="008039F4">
        <w:rPr>
          <w:rFonts w:ascii="Arial" w:hAnsi="Arial" w:cs="Arial"/>
          <w:i/>
          <w:color w:val="4472C4" w:themeColor="accent1"/>
          <w:shd w:val="clear" w:color="auto" w:fill="FFFFFF"/>
        </w:rPr>
        <w:t>Provide the numerator</w:t>
      </w:r>
      <w:r w:rsidR="00A64501" w:rsidRPr="008039F4">
        <w:rPr>
          <w:rFonts w:ascii="Arial" w:hAnsi="Arial" w:cs="Arial"/>
          <w:i/>
          <w:color w:val="4472C4" w:themeColor="accent1"/>
          <w:shd w:val="clear" w:color="auto" w:fill="FFFFFF"/>
        </w:rPr>
        <w:t xml:space="preserve">, i.e., </w:t>
      </w:r>
      <w:r w:rsidRPr="008039F4">
        <w:rPr>
          <w:rFonts w:ascii="Arial" w:hAnsi="Arial" w:cs="Arial"/>
          <w:i/>
          <w:color w:val="4472C4" w:themeColor="accent1"/>
          <w:shd w:val="clear" w:color="auto" w:fill="FFFFFF"/>
        </w:rPr>
        <w:t>the measure focus. Do not include the measure rationale.</w:t>
      </w:r>
    </w:p>
    <w:tbl>
      <w:tblPr>
        <w:tblStyle w:val="TableGrid"/>
        <w:tblW w:w="5000" w:type="pct"/>
        <w:tblLook w:val="04A0" w:firstRow="1" w:lastRow="0" w:firstColumn="1" w:lastColumn="0" w:noHBand="0" w:noVBand="1"/>
      </w:tblPr>
      <w:tblGrid>
        <w:gridCol w:w="9350"/>
      </w:tblGrid>
      <w:tr w:rsidR="008508D8" w:rsidRPr="0032163F" w14:paraId="517EA6C5" w14:textId="77777777" w:rsidTr="00487418">
        <w:trPr>
          <w:cantSplit/>
        </w:trPr>
        <w:tc>
          <w:tcPr>
            <w:tcW w:w="5000" w:type="pct"/>
            <w:tcMar>
              <w:top w:w="58" w:type="dxa"/>
              <w:left w:w="115" w:type="dxa"/>
              <w:bottom w:w="58" w:type="dxa"/>
              <w:right w:w="115" w:type="dxa"/>
            </w:tcMar>
          </w:tcPr>
          <w:p w14:paraId="050FFD8C" w14:textId="70ED3BBD" w:rsidR="00487418" w:rsidRPr="008039F4" w:rsidRDefault="00487418" w:rsidP="00487418">
            <w:pPr>
              <w:rPr>
                <w:rFonts w:ascii="Arial" w:hAnsi="Arial" w:cs="Arial"/>
              </w:rPr>
            </w:pPr>
          </w:p>
        </w:tc>
      </w:tr>
    </w:tbl>
    <w:p w14:paraId="244EC4CB" w14:textId="77777777" w:rsidR="002745E1" w:rsidRPr="008039F4" w:rsidRDefault="002745E1" w:rsidP="005320F1">
      <w:pPr>
        <w:spacing w:after="0"/>
        <w:rPr>
          <w:rFonts w:ascii="Arial" w:hAnsi="Arial" w:cs="Arial"/>
        </w:rPr>
      </w:pPr>
    </w:p>
    <w:p w14:paraId="3261D6FD" w14:textId="5973BA4C" w:rsidR="00FE3E52" w:rsidRPr="0032163F" w:rsidRDefault="00040244" w:rsidP="00EA292D">
      <w:pPr>
        <w:pStyle w:val="Heading3"/>
        <w:rPr>
          <w:rFonts w:cstheme="minorHAnsi"/>
          <w:b w:val="0"/>
          <w:color w:val="000000"/>
        </w:rPr>
      </w:pPr>
      <w:r w:rsidRPr="00EA292D">
        <w:t>1.</w:t>
      </w:r>
      <w:r w:rsidR="000B1CB6" w:rsidRPr="0032163F">
        <w:rPr>
          <w:rFonts w:cstheme="minorHAnsi"/>
        </w:rPr>
        <w:t>1</w:t>
      </w:r>
      <w:r w:rsidR="00501580" w:rsidRPr="0032163F">
        <w:rPr>
          <w:rFonts w:cstheme="minorHAnsi"/>
        </w:rPr>
        <w:t>5</w:t>
      </w:r>
      <w:r w:rsidRPr="0032163F">
        <w:rPr>
          <w:rFonts w:cstheme="minorHAnsi"/>
        </w:rPr>
        <w:t xml:space="preserve"> </w:t>
      </w:r>
      <w:r w:rsidR="00FE3E52" w:rsidRPr="0032163F">
        <w:rPr>
          <w:rFonts w:cstheme="minorHAnsi"/>
        </w:rPr>
        <w:t xml:space="preserve">Denominator </w:t>
      </w:r>
      <w:r w:rsidR="001D7EAB" w:rsidRPr="003C4294">
        <w:rPr>
          <w:rFonts w:cstheme="minorHAnsi"/>
          <w:color w:val="FF0000"/>
        </w:rPr>
        <w:t>*</w:t>
      </w:r>
    </w:p>
    <w:p w14:paraId="3B55CC5B" w14:textId="77777777" w:rsidR="004C3791" w:rsidRPr="008039F4" w:rsidRDefault="00FE3E52" w:rsidP="004C3791">
      <w:pPr>
        <w:keepNext/>
        <w:spacing w:after="0"/>
        <w:rPr>
          <w:rFonts w:ascii="Arial" w:hAnsi="Arial" w:cs="Arial"/>
          <w:i/>
          <w:color w:val="4472C4" w:themeColor="accent1"/>
        </w:rPr>
      </w:pPr>
      <w:r w:rsidRPr="008039F4">
        <w:rPr>
          <w:rFonts w:ascii="Arial" w:hAnsi="Arial" w:cs="Arial"/>
          <w:i/>
          <w:color w:val="4472C4" w:themeColor="accent1"/>
        </w:rPr>
        <w:t>Provide the denominator</w:t>
      </w:r>
      <w:r w:rsidR="00A64501" w:rsidRPr="008039F4">
        <w:rPr>
          <w:rFonts w:ascii="Arial" w:hAnsi="Arial" w:cs="Arial"/>
          <w:i/>
          <w:color w:val="4472C4" w:themeColor="accent1"/>
          <w:shd w:val="clear" w:color="auto" w:fill="FFFFFF"/>
        </w:rPr>
        <w:t xml:space="preserve">, i.e., </w:t>
      </w:r>
      <w:r w:rsidRPr="008039F4">
        <w:rPr>
          <w:rFonts w:ascii="Arial" w:hAnsi="Arial" w:cs="Arial"/>
          <w:i/>
          <w:color w:val="4472C4" w:themeColor="accent1"/>
        </w:rPr>
        <w:t>the target population.</w:t>
      </w:r>
    </w:p>
    <w:tbl>
      <w:tblPr>
        <w:tblStyle w:val="TableGrid"/>
        <w:tblW w:w="5000" w:type="pct"/>
        <w:tblLook w:val="04A0" w:firstRow="1" w:lastRow="0" w:firstColumn="1" w:lastColumn="0" w:noHBand="0" w:noVBand="1"/>
      </w:tblPr>
      <w:tblGrid>
        <w:gridCol w:w="9350"/>
      </w:tblGrid>
      <w:tr w:rsidR="004C3791" w14:paraId="043540F9" w14:textId="77777777" w:rsidTr="00B810F7">
        <w:trPr>
          <w:cantSplit/>
        </w:trPr>
        <w:tc>
          <w:tcPr>
            <w:tcW w:w="5000" w:type="pct"/>
            <w:tcMar>
              <w:top w:w="58" w:type="dxa"/>
              <w:left w:w="115" w:type="dxa"/>
              <w:bottom w:w="58" w:type="dxa"/>
              <w:right w:w="115" w:type="dxa"/>
            </w:tcMar>
          </w:tcPr>
          <w:p w14:paraId="658D990C" w14:textId="77777777" w:rsidR="004C3791" w:rsidRPr="008039F4" w:rsidRDefault="004C3791" w:rsidP="00B810F7">
            <w:pPr>
              <w:rPr>
                <w:rFonts w:ascii="Arial" w:hAnsi="Arial" w:cs="Arial"/>
              </w:rPr>
            </w:pPr>
          </w:p>
        </w:tc>
      </w:tr>
    </w:tbl>
    <w:p w14:paraId="0754517B" w14:textId="0A0A3B3F" w:rsidR="00B52B3D" w:rsidRPr="008039F4" w:rsidRDefault="00B52B3D" w:rsidP="00B52B3D">
      <w:pPr>
        <w:spacing w:after="0"/>
        <w:rPr>
          <w:rFonts w:ascii="Arial" w:hAnsi="Arial" w:cs="Arial"/>
        </w:rPr>
      </w:pPr>
    </w:p>
    <w:p w14:paraId="5B09CC8E" w14:textId="203ACF69" w:rsidR="00B52B3D" w:rsidRPr="008039F4" w:rsidRDefault="00B52B3D" w:rsidP="00B52B3D">
      <w:pPr>
        <w:spacing w:after="0"/>
        <w:rPr>
          <w:rFonts w:ascii="Arial" w:hAnsi="Arial" w:cs="Arial"/>
        </w:rPr>
      </w:pPr>
      <w:r w:rsidRPr="008039F4">
        <w:rPr>
          <w:rFonts w:ascii="Arial" w:hAnsi="Arial" w:cs="Arial"/>
        </w:rPr>
        <w:t>____________________________________________________________________________</w:t>
      </w:r>
    </w:p>
    <w:p w14:paraId="0F3E52D0" w14:textId="77777777" w:rsidR="002745E1" w:rsidRPr="008039F4" w:rsidRDefault="002745E1" w:rsidP="005320F1">
      <w:pPr>
        <w:spacing w:after="0"/>
        <w:rPr>
          <w:rFonts w:ascii="Arial" w:hAnsi="Arial" w:cs="Arial"/>
        </w:rPr>
      </w:pPr>
    </w:p>
    <w:p w14:paraId="3D35BDE8" w14:textId="77777777" w:rsidR="008039F4" w:rsidRDefault="008039F4">
      <w:pPr>
        <w:rPr>
          <w:rFonts w:ascii="Arial" w:hAnsi="Arial" w:cs="Arial"/>
          <w:color w:val="44546A" w:themeColor="text2"/>
          <w:sz w:val="28"/>
          <w:szCs w:val="28"/>
          <w:shd w:val="clear" w:color="auto" w:fill="FFFFFF"/>
        </w:rPr>
      </w:pPr>
      <w:r>
        <w:rPr>
          <w:rFonts w:ascii="Arial" w:hAnsi="Arial" w:cs="Arial"/>
          <w:color w:val="44546A" w:themeColor="text2"/>
          <w:sz w:val="28"/>
          <w:szCs w:val="28"/>
          <w:shd w:val="clear" w:color="auto" w:fill="FFFFFF"/>
        </w:rPr>
        <w:br w:type="page"/>
      </w:r>
    </w:p>
    <w:p w14:paraId="6AC814F8" w14:textId="37AB2EF8" w:rsidR="00FE3E52" w:rsidRPr="00EA292D" w:rsidRDefault="00071D30" w:rsidP="00EA292D">
      <w:pPr>
        <w:pStyle w:val="Heading2"/>
      </w:pPr>
      <w:r w:rsidRPr="00EA292D">
        <w:lastRenderedPageBreak/>
        <w:t>Attestations</w:t>
      </w:r>
      <w:r w:rsidR="00D33223" w:rsidRPr="0032163F">
        <w:t xml:space="preserve">: </w:t>
      </w:r>
      <w:r w:rsidR="008B6810" w:rsidRPr="0032163F">
        <w:t>Preparing for Full Measure Submission for Endorsement Consideration</w:t>
      </w:r>
    </w:p>
    <w:p w14:paraId="34377036" w14:textId="77777777" w:rsidR="00D33223" w:rsidRPr="008039F4" w:rsidRDefault="00D33223" w:rsidP="00BF4294">
      <w:pPr>
        <w:keepNext/>
        <w:spacing w:after="0"/>
        <w:rPr>
          <w:rFonts w:ascii="Arial" w:hAnsi="Arial" w:cs="Arial"/>
          <w:i/>
          <w:color w:val="4472C4" w:themeColor="accent1"/>
        </w:rPr>
      </w:pPr>
    </w:p>
    <w:p w14:paraId="62572A11" w14:textId="33811CE4" w:rsidR="006B692B" w:rsidRPr="008039F4" w:rsidRDefault="006B692B" w:rsidP="00BF4294">
      <w:pPr>
        <w:keepNext/>
        <w:spacing w:after="0"/>
        <w:rPr>
          <w:rFonts w:ascii="Arial" w:hAnsi="Arial" w:cs="Arial"/>
          <w:i/>
          <w:color w:val="4472C4" w:themeColor="accent1"/>
        </w:rPr>
      </w:pPr>
      <w:r w:rsidRPr="008039F4">
        <w:rPr>
          <w:rFonts w:ascii="Arial" w:hAnsi="Arial" w:cs="Arial"/>
          <w:i/>
          <w:color w:val="4472C4" w:themeColor="accent1"/>
        </w:rPr>
        <w:t xml:space="preserve">Check the boxes to attest this information will be available and submitted to Battelle by the </w:t>
      </w:r>
      <w:r w:rsidR="003E54E6" w:rsidRPr="008039F4">
        <w:rPr>
          <w:rFonts w:ascii="Arial" w:hAnsi="Arial" w:cs="Arial"/>
          <w:i/>
          <w:color w:val="4472C4" w:themeColor="accent1"/>
        </w:rPr>
        <w:t>Full Measure Submission (FMS)</w:t>
      </w:r>
      <w:r w:rsidRPr="008039F4">
        <w:rPr>
          <w:rFonts w:ascii="Arial" w:hAnsi="Arial" w:cs="Arial"/>
          <w:i/>
          <w:color w:val="4472C4" w:themeColor="accent1"/>
        </w:rPr>
        <w:t xml:space="preserve"> deadline of the intended review cycle. The measure may be insufficient for endorsement review if this information is not available by the </w:t>
      </w:r>
      <w:r w:rsidR="003E54E6" w:rsidRPr="008039F4">
        <w:rPr>
          <w:rFonts w:ascii="Arial" w:hAnsi="Arial" w:cs="Arial"/>
          <w:i/>
          <w:color w:val="4472C4" w:themeColor="accent1"/>
        </w:rPr>
        <w:t>FMS</w:t>
      </w:r>
      <w:r w:rsidRPr="008039F4">
        <w:rPr>
          <w:rFonts w:ascii="Arial" w:hAnsi="Arial" w:cs="Arial"/>
          <w:i/>
          <w:color w:val="4472C4" w:themeColor="accent1"/>
        </w:rPr>
        <w:t xml:space="preserve"> deadline. Please review the PQM E&amp;M Rubric [</w:t>
      </w:r>
      <w:hyperlink r:id="rId15" w:anchor="page=34" w:history="1">
        <w:r w:rsidRPr="008039F4">
          <w:rPr>
            <w:rStyle w:val="Hyperlink"/>
            <w:rFonts w:ascii="Arial" w:hAnsi="Arial" w:cs="Arial"/>
            <w:i/>
          </w:rPr>
          <w:t>Endorsement and Maintenance (E&amp;M) Guidebook</w:t>
        </w:r>
      </w:hyperlink>
      <w:r w:rsidRPr="008039F4">
        <w:rPr>
          <w:rFonts w:ascii="Arial" w:hAnsi="Arial" w:cs="Arial"/>
          <w:i/>
          <w:color w:val="4472C4" w:themeColor="accent1"/>
        </w:rPr>
        <w:t>] for full measure submission evaluation criteria.</w:t>
      </w:r>
    </w:p>
    <w:p w14:paraId="2CD852DA" w14:textId="77777777" w:rsidR="00EA2D00" w:rsidRPr="008039F4" w:rsidRDefault="00EA2D00" w:rsidP="00EA2D00">
      <w:pPr>
        <w:spacing w:after="0"/>
        <w:rPr>
          <w:rFonts w:ascii="Arial" w:hAnsi="Arial" w:cs="Arial"/>
        </w:rPr>
      </w:pPr>
    </w:p>
    <w:p w14:paraId="2B3E91EA" w14:textId="01C9B6AE" w:rsidR="001B3A4C" w:rsidRPr="008039F4" w:rsidRDefault="007B1D25" w:rsidP="00BF4294">
      <w:pPr>
        <w:keepNext/>
        <w:spacing w:after="0"/>
        <w:rPr>
          <w:rFonts w:ascii="Arial" w:hAnsi="Arial" w:cs="Arial"/>
          <w:b/>
        </w:rPr>
      </w:pPr>
      <w:sdt>
        <w:sdtPr>
          <w:rPr>
            <w:rFonts w:ascii="Arial" w:hAnsi="Arial" w:cs="Arial"/>
            <w:b/>
          </w:rPr>
          <w:id w:val="-574200047"/>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D03EBC" w:rsidRPr="008039F4">
        <w:rPr>
          <w:rFonts w:ascii="Arial" w:hAnsi="Arial" w:cs="Arial"/>
          <w:b/>
        </w:rPr>
        <w:t xml:space="preserve"> </w:t>
      </w:r>
      <w:r w:rsidR="00071D30" w:rsidRPr="008039F4">
        <w:rPr>
          <w:rFonts w:ascii="Arial" w:hAnsi="Arial" w:cs="Arial"/>
          <w:b/>
        </w:rPr>
        <w:t xml:space="preserve">A.1 </w:t>
      </w:r>
      <w:r w:rsidR="001B3A4C" w:rsidRPr="008039F4">
        <w:rPr>
          <w:rFonts w:ascii="Arial" w:hAnsi="Arial" w:cs="Arial"/>
          <w:b/>
        </w:rPr>
        <w:t xml:space="preserve">Detailed Measure Specifications </w:t>
      </w:r>
      <w:r w:rsidR="001D7EAB" w:rsidRPr="008039F4">
        <w:rPr>
          <w:rFonts w:ascii="Arial" w:hAnsi="Arial" w:cs="Arial"/>
          <w:b/>
          <w:color w:val="C00000"/>
          <w:sz w:val="24"/>
          <w:szCs w:val="24"/>
          <w:shd w:val="clear" w:color="auto" w:fill="FFFFFF"/>
        </w:rPr>
        <w:t>*</w:t>
      </w:r>
    </w:p>
    <w:p w14:paraId="1A707B27" w14:textId="450B3A0E" w:rsidR="001B3A4C" w:rsidRPr="008039F4" w:rsidRDefault="001B3A4C" w:rsidP="005320F1">
      <w:pPr>
        <w:spacing w:after="0"/>
        <w:rPr>
          <w:rFonts w:ascii="Arial" w:hAnsi="Arial" w:cs="Arial"/>
        </w:rPr>
      </w:pPr>
      <w:r w:rsidRPr="008039F4">
        <w:rPr>
          <w:rFonts w:ascii="Arial" w:hAnsi="Arial" w:cs="Arial"/>
        </w:rPr>
        <w:t>I will provide detailed measure specifications, including how to calculate the measure, data dictionaries, and code sets.</w:t>
      </w:r>
    </w:p>
    <w:p w14:paraId="08FC84BF" w14:textId="77777777" w:rsidR="00EA2D00" w:rsidRPr="008039F4" w:rsidRDefault="00EA2D00" w:rsidP="005320F1">
      <w:pPr>
        <w:spacing w:after="0"/>
        <w:rPr>
          <w:rFonts w:ascii="Arial" w:hAnsi="Arial" w:cs="Arial"/>
        </w:rPr>
      </w:pPr>
    </w:p>
    <w:p w14:paraId="44E58F21" w14:textId="580B5257" w:rsidR="001B3A4C" w:rsidRPr="008039F4" w:rsidRDefault="007B1D25" w:rsidP="00BF4294">
      <w:pPr>
        <w:keepNext/>
        <w:spacing w:after="0"/>
        <w:rPr>
          <w:rFonts w:ascii="Arial" w:hAnsi="Arial" w:cs="Arial"/>
          <w:b/>
        </w:rPr>
      </w:pPr>
      <w:sdt>
        <w:sdtPr>
          <w:rPr>
            <w:rFonts w:ascii="Arial" w:hAnsi="Arial" w:cs="Arial"/>
            <w:b/>
          </w:rPr>
          <w:id w:val="1621025363"/>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D03EBC" w:rsidRPr="008039F4">
        <w:rPr>
          <w:rFonts w:ascii="Arial" w:hAnsi="Arial" w:cs="Arial"/>
          <w:b/>
        </w:rPr>
        <w:t xml:space="preserve"> </w:t>
      </w:r>
      <w:r w:rsidR="00071D30" w:rsidRPr="008039F4">
        <w:rPr>
          <w:rFonts w:ascii="Arial" w:hAnsi="Arial" w:cs="Arial"/>
          <w:b/>
        </w:rPr>
        <w:t xml:space="preserve">A.2 </w:t>
      </w:r>
      <w:r w:rsidR="001B3A4C" w:rsidRPr="008039F4">
        <w:rPr>
          <w:rFonts w:ascii="Arial" w:hAnsi="Arial" w:cs="Arial"/>
          <w:b/>
        </w:rPr>
        <w:t xml:space="preserve">Logic Model </w:t>
      </w:r>
      <w:r w:rsidR="001D7EAB" w:rsidRPr="008039F4">
        <w:rPr>
          <w:rFonts w:ascii="Arial" w:hAnsi="Arial" w:cs="Arial"/>
          <w:b/>
          <w:color w:val="C00000"/>
          <w:sz w:val="24"/>
          <w:szCs w:val="24"/>
          <w:shd w:val="clear" w:color="auto" w:fill="FFFFFF"/>
        </w:rPr>
        <w:t>*</w:t>
      </w:r>
    </w:p>
    <w:p w14:paraId="58565F88" w14:textId="6217EBF3" w:rsidR="001B3A4C" w:rsidRPr="008039F4" w:rsidRDefault="001B3A4C" w:rsidP="005320F1">
      <w:pPr>
        <w:spacing w:after="0"/>
        <w:rPr>
          <w:rFonts w:ascii="Arial" w:hAnsi="Arial" w:cs="Arial"/>
        </w:rPr>
      </w:pPr>
      <w:r w:rsidRPr="008039F4">
        <w:rPr>
          <w:rFonts w:ascii="Arial" w:hAnsi="Arial" w:cs="Arial"/>
        </w:rPr>
        <w:t xml:space="preserve">I will provide a </w:t>
      </w:r>
      <w:proofErr w:type="gramStart"/>
      <w:r w:rsidRPr="008039F4">
        <w:rPr>
          <w:rFonts w:ascii="Arial" w:hAnsi="Arial" w:cs="Arial"/>
        </w:rPr>
        <w:t>logic</w:t>
      </w:r>
      <w:proofErr w:type="gramEnd"/>
      <w:r w:rsidRPr="008039F4">
        <w:rPr>
          <w:rFonts w:ascii="Arial" w:hAnsi="Arial" w:cs="Arial"/>
        </w:rPr>
        <w:t xml:space="preserve"> model and evidence that support the link between</w:t>
      </w:r>
      <w:r w:rsidR="00734D18" w:rsidRPr="008039F4">
        <w:rPr>
          <w:rFonts w:ascii="Arial" w:hAnsi="Arial" w:cs="Arial"/>
        </w:rPr>
        <w:t xml:space="preserve"> </w:t>
      </w:r>
      <w:r w:rsidRPr="008039F4">
        <w:rPr>
          <w:rFonts w:ascii="Arial" w:hAnsi="Arial" w:cs="Arial"/>
        </w:rPr>
        <w:t>structures</w:t>
      </w:r>
      <w:r w:rsidR="00C77F09" w:rsidRPr="008039F4">
        <w:rPr>
          <w:rFonts w:ascii="Arial" w:hAnsi="Arial" w:cs="Arial"/>
        </w:rPr>
        <w:t xml:space="preserve"> </w:t>
      </w:r>
      <w:r w:rsidR="00734D18" w:rsidRPr="008039F4">
        <w:rPr>
          <w:rFonts w:ascii="Arial" w:hAnsi="Arial" w:cs="Arial"/>
        </w:rPr>
        <w:t>/</w:t>
      </w:r>
      <w:r w:rsidR="00C77F09" w:rsidRPr="008039F4">
        <w:rPr>
          <w:rFonts w:ascii="Arial" w:hAnsi="Arial" w:cs="Arial"/>
        </w:rPr>
        <w:t xml:space="preserve"> </w:t>
      </w:r>
      <w:r w:rsidRPr="008039F4">
        <w:rPr>
          <w:rFonts w:ascii="Arial" w:hAnsi="Arial" w:cs="Arial"/>
        </w:rPr>
        <w:t>processes</w:t>
      </w:r>
      <w:r w:rsidR="00C77F09" w:rsidRPr="008039F4">
        <w:rPr>
          <w:rFonts w:ascii="Arial" w:hAnsi="Arial" w:cs="Arial"/>
        </w:rPr>
        <w:t xml:space="preserve"> </w:t>
      </w:r>
      <w:r w:rsidR="00734D18" w:rsidRPr="008039F4">
        <w:rPr>
          <w:rFonts w:ascii="Arial" w:hAnsi="Arial" w:cs="Arial"/>
        </w:rPr>
        <w:t>/</w:t>
      </w:r>
      <w:r w:rsidR="00C77F09" w:rsidRPr="008039F4">
        <w:rPr>
          <w:rFonts w:ascii="Arial" w:hAnsi="Arial" w:cs="Arial"/>
        </w:rPr>
        <w:t xml:space="preserve"> </w:t>
      </w:r>
      <w:r w:rsidR="00734D18" w:rsidRPr="008039F4">
        <w:rPr>
          <w:rFonts w:ascii="Arial" w:hAnsi="Arial" w:cs="Arial"/>
        </w:rPr>
        <w:t>intermediate outcomes</w:t>
      </w:r>
      <w:r w:rsidRPr="008039F4">
        <w:rPr>
          <w:rFonts w:ascii="Arial" w:hAnsi="Arial" w:cs="Arial"/>
        </w:rPr>
        <w:t xml:space="preserve"> and the desired outcome.</w:t>
      </w:r>
    </w:p>
    <w:p w14:paraId="2BCF4D0B" w14:textId="77777777" w:rsidR="00525249" w:rsidRPr="008039F4" w:rsidRDefault="00525249" w:rsidP="005320F1">
      <w:pPr>
        <w:spacing w:after="0"/>
        <w:rPr>
          <w:rFonts w:ascii="Arial" w:hAnsi="Arial" w:cs="Arial"/>
        </w:rPr>
      </w:pPr>
    </w:p>
    <w:p w14:paraId="049BCBBC" w14:textId="78FD598B" w:rsidR="001B3A4C" w:rsidRPr="008039F4" w:rsidRDefault="007B1D25" w:rsidP="00BF4294">
      <w:pPr>
        <w:keepNext/>
        <w:spacing w:after="0"/>
        <w:rPr>
          <w:rFonts w:ascii="Arial" w:hAnsi="Arial" w:cs="Arial"/>
          <w:b/>
        </w:rPr>
      </w:pPr>
      <w:sdt>
        <w:sdtPr>
          <w:rPr>
            <w:rFonts w:ascii="Arial" w:hAnsi="Arial" w:cs="Arial"/>
            <w:b/>
          </w:rPr>
          <w:id w:val="935716187"/>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D03EBC" w:rsidRPr="008039F4">
        <w:rPr>
          <w:rFonts w:ascii="Arial" w:hAnsi="Arial" w:cs="Arial"/>
          <w:b/>
        </w:rPr>
        <w:t xml:space="preserve"> </w:t>
      </w:r>
      <w:r w:rsidR="00071D30" w:rsidRPr="008039F4">
        <w:rPr>
          <w:rFonts w:ascii="Arial" w:hAnsi="Arial" w:cs="Arial"/>
          <w:b/>
        </w:rPr>
        <w:t xml:space="preserve">A.3 </w:t>
      </w:r>
      <w:r w:rsidR="001B3A4C" w:rsidRPr="008039F4">
        <w:rPr>
          <w:rFonts w:ascii="Arial" w:hAnsi="Arial" w:cs="Arial"/>
          <w:b/>
        </w:rPr>
        <w:t xml:space="preserve">Impact and Gap </w:t>
      </w:r>
      <w:r w:rsidR="001D7EAB" w:rsidRPr="008039F4">
        <w:rPr>
          <w:rFonts w:ascii="Arial" w:hAnsi="Arial" w:cs="Arial"/>
          <w:b/>
          <w:color w:val="C00000"/>
          <w:sz w:val="24"/>
          <w:szCs w:val="24"/>
          <w:shd w:val="clear" w:color="auto" w:fill="FFFFFF"/>
        </w:rPr>
        <w:t>*</w:t>
      </w:r>
    </w:p>
    <w:p w14:paraId="67E3B147" w14:textId="368C2B35" w:rsidR="001B3A4C" w:rsidRPr="008039F4" w:rsidRDefault="001B3A4C" w:rsidP="005320F1">
      <w:pPr>
        <w:pStyle w:val="ListParagraph"/>
        <w:numPr>
          <w:ilvl w:val="0"/>
          <w:numId w:val="3"/>
        </w:numPr>
        <w:spacing w:after="0"/>
        <w:rPr>
          <w:rFonts w:ascii="Arial" w:hAnsi="Arial" w:cs="Arial"/>
        </w:rPr>
      </w:pPr>
      <w:r w:rsidRPr="008039F4">
        <w:rPr>
          <w:rFonts w:ascii="Arial" w:hAnsi="Arial" w:cs="Arial"/>
        </w:rPr>
        <w:t>For initial endorsement, I will provide a description of the measure’s anticipated impact on important outcomes</w:t>
      </w:r>
      <w:r w:rsidR="00525249" w:rsidRPr="008039F4">
        <w:rPr>
          <w:rFonts w:ascii="Arial" w:hAnsi="Arial" w:cs="Arial"/>
        </w:rPr>
        <w:t xml:space="preserve"> supported by the scientific literature and other sources (e.g., functional improvement, disease preven</w:t>
      </w:r>
      <w:r w:rsidR="004221DB" w:rsidRPr="008039F4">
        <w:rPr>
          <w:rFonts w:ascii="Arial" w:hAnsi="Arial" w:cs="Arial"/>
        </w:rPr>
        <w:t>ted</w:t>
      </w:r>
      <w:r w:rsidR="00525249" w:rsidRPr="008039F4">
        <w:rPr>
          <w:rFonts w:ascii="Arial" w:hAnsi="Arial" w:cs="Arial"/>
        </w:rPr>
        <w:t>, adverse events or costs avoided).</w:t>
      </w:r>
    </w:p>
    <w:p w14:paraId="2D6E8F54" w14:textId="4ACB6E6B" w:rsidR="001B3A4C" w:rsidRPr="008039F4" w:rsidRDefault="001B3A4C" w:rsidP="005320F1">
      <w:pPr>
        <w:pStyle w:val="ListParagraph"/>
        <w:numPr>
          <w:ilvl w:val="0"/>
          <w:numId w:val="3"/>
        </w:numPr>
        <w:spacing w:after="0"/>
        <w:rPr>
          <w:rFonts w:ascii="Arial" w:hAnsi="Arial" w:cs="Arial"/>
        </w:rPr>
      </w:pPr>
      <w:r w:rsidRPr="008039F4">
        <w:rPr>
          <w:rFonts w:ascii="Arial" w:hAnsi="Arial" w:cs="Arial"/>
        </w:rPr>
        <w:t xml:space="preserve">For maintenance endorsement, I will supply evidence of a </w:t>
      </w:r>
      <w:r w:rsidR="00500B2B" w:rsidRPr="008039F4">
        <w:rPr>
          <w:rFonts w:ascii="Arial" w:hAnsi="Arial" w:cs="Arial"/>
        </w:rPr>
        <w:t xml:space="preserve">continued </w:t>
      </w:r>
      <w:r w:rsidRPr="008039F4">
        <w:rPr>
          <w:rFonts w:ascii="Arial" w:hAnsi="Arial" w:cs="Arial"/>
        </w:rPr>
        <w:t>performance or measurement gap by providing performance scores on the measure as specified (current and over time) at the specified level of analysis.</w:t>
      </w:r>
    </w:p>
    <w:p w14:paraId="3D3AEC18" w14:textId="77777777" w:rsidR="00525249" w:rsidRPr="008039F4" w:rsidRDefault="00525249" w:rsidP="00525249">
      <w:pPr>
        <w:spacing w:after="0"/>
        <w:rPr>
          <w:rFonts w:ascii="Arial" w:hAnsi="Arial" w:cs="Arial"/>
        </w:rPr>
      </w:pPr>
    </w:p>
    <w:p w14:paraId="057D678E" w14:textId="6C670B53" w:rsidR="001B3A4C" w:rsidRPr="008039F4" w:rsidRDefault="007B1D25" w:rsidP="00BF4294">
      <w:pPr>
        <w:keepNext/>
        <w:spacing w:after="0"/>
        <w:rPr>
          <w:rFonts w:ascii="Arial" w:hAnsi="Arial" w:cs="Arial"/>
          <w:b/>
        </w:rPr>
      </w:pPr>
      <w:sdt>
        <w:sdtPr>
          <w:rPr>
            <w:rFonts w:ascii="Arial" w:hAnsi="Arial" w:cs="Arial"/>
            <w:b/>
          </w:rPr>
          <w:id w:val="-1908134510"/>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D03EBC" w:rsidRPr="008039F4">
        <w:rPr>
          <w:rFonts w:ascii="Arial" w:hAnsi="Arial" w:cs="Arial"/>
          <w:b/>
        </w:rPr>
        <w:t xml:space="preserve"> </w:t>
      </w:r>
      <w:r w:rsidR="00071D30" w:rsidRPr="008039F4">
        <w:rPr>
          <w:rFonts w:ascii="Arial" w:hAnsi="Arial" w:cs="Arial"/>
          <w:b/>
        </w:rPr>
        <w:t xml:space="preserve">A.4 </w:t>
      </w:r>
      <w:r w:rsidR="001B3A4C" w:rsidRPr="008039F4">
        <w:rPr>
          <w:rFonts w:ascii="Arial" w:hAnsi="Arial" w:cs="Arial"/>
          <w:b/>
        </w:rPr>
        <w:t>Feasibility assessment methodology and results</w:t>
      </w:r>
      <w:r w:rsidR="002745E1" w:rsidRPr="008039F4">
        <w:rPr>
          <w:rFonts w:ascii="Arial" w:hAnsi="Arial" w:cs="Arial"/>
          <w:b/>
        </w:rPr>
        <w:t xml:space="preserve"> </w:t>
      </w:r>
      <w:r w:rsidR="001D7EAB" w:rsidRPr="008039F4">
        <w:rPr>
          <w:rFonts w:ascii="Arial" w:hAnsi="Arial" w:cs="Arial"/>
          <w:b/>
          <w:color w:val="C00000"/>
          <w:sz w:val="24"/>
          <w:szCs w:val="24"/>
          <w:shd w:val="clear" w:color="auto" w:fill="FFFFFF"/>
        </w:rPr>
        <w:t>*</w:t>
      </w:r>
    </w:p>
    <w:p w14:paraId="3EEDE833" w14:textId="4F97FB8C" w:rsidR="001B3A4C" w:rsidRPr="008039F4" w:rsidRDefault="001B3A4C" w:rsidP="005320F1">
      <w:pPr>
        <w:spacing w:after="0"/>
        <w:rPr>
          <w:rFonts w:ascii="Arial" w:hAnsi="Arial" w:cs="Arial"/>
        </w:rPr>
      </w:pPr>
      <w:r w:rsidRPr="008039F4">
        <w:rPr>
          <w:rFonts w:ascii="Arial" w:hAnsi="Arial" w:cs="Arial"/>
        </w:rPr>
        <w:t xml:space="preserve">I will provide feasibility assessment methodology and results. </w:t>
      </w:r>
      <w:r w:rsidR="00C823FA" w:rsidRPr="008039F4">
        <w:rPr>
          <w:rFonts w:ascii="Arial" w:hAnsi="Arial" w:cs="Arial"/>
        </w:rPr>
        <w:t>I will show how the assessment considered the people, tools, tasks, and technologies necessary to implement the measure</w:t>
      </w:r>
      <w:r w:rsidR="00537F96" w:rsidRPr="008039F4">
        <w:rPr>
          <w:rFonts w:ascii="Arial" w:hAnsi="Arial" w:cs="Arial"/>
        </w:rPr>
        <w:t xml:space="preserve">, </w:t>
      </w:r>
      <w:r w:rsidR="00C823FA" w:rsidRPr="008039F4">
        <w:rPr>
          <w:rFonts w:ascii="Arial" w:hAnsi="Arial" w:cs="Arial"/>
        </w:rPr>
        <w:t xml:space="preserve">and </w:t>
      </w:r>
      <w:r w:rsidR="00EF0B73" w:rsidRPr="008039F4">
        <w:rPr>
          <w:rFonts w:ascii="Arial" w:hAnsi="Arial" w:cs="Arial"/>
        </w:rPr>
        <w:t>if an eCQM, I will</w:t>
      </w:r>
      <w:r w:rsidR="00C823FA" w:rsidRPr="008039F4">
        <w:rPr>
          <w:rFonts w:ascii="Arial" w:hAnsi="Arial" w:cs="Arial"/>
        </w:rPr>
        <w:t xml:space="preserve"> provide the completed feasibility scorecard.</w:t>
      </w:r>
    </w:p>
    <w:p w14:paraId="736A3D40" w14:textId="77777777" w:rsidR="004221DB" w:rsidRPr="008039F4" w:rsidRDefault="004221DB" w:rsidP="005320F1">
      <w:pPr>
        <w:spacing w:after="0"/>
        <w:rPr>
          <w:rFonts w:ascii="Arial" w:hAnsi="Arial" w:cs="Arial"/>
        </w:rPr>
      </w:pPr>
    </w:p>
    <w:p w14:paraId="2BA20349" w14:textId="770C217E" w:rsidR="00F964EA" w:rsidRPr="008039F4" w:rsidRDefault="00071D30" w:rsidP="233F57E1">
      <w:pPr>
        <w:keepNext/>
        <w:spacing w:after="0"/>
        <w:rPr>
          <w:rFonts w:ascii="Arial" w:hAnsi="Arial" w:cs="Arial"/>
          <w:b/>
        </w:rPr>
      </w:pPr>
      <w:r w:rsidRPr="008039F4">
        <w:rPr>
          <w:rFonts w:ascii="Arial" w:hAnsi="Arial" w:cs="Arial"/>
          <w:b/>
        </w:rPr>
        <w:t xml:space="preserve">A.5 </w:t>
      </w:r>
      <w:r w:rsidR="001B3A4C" w:rsidRPr="008039F4">
        <w:rPr>
          <w:rFonts w:ascii="Arial" w:hAnsi="Arial" w:cs="Arial"/>
          <w:b/>
        </w:rPr>
        <w:t>Measure Testing (reliability and validity)</w:t>
      </w:r>
      <w:r w:rsidR="002745E1" w:rsidRPr="008039F4">
        <w:rPr>
          <w:rFonts w:ascii="Arial" w:hAnsi="Arial" w:cs="Arial"/>
          <w:b/>
        </w:rPr>
        <w:t xml:space="preserve"> </w:t>
      </w:r>
    </w:p>
    <w:p w14:paraId="47F1CFBB" w14:textId="15E9E2BF" w:rsidR="001B3A4C" w:rsidRPr="008039F4" w:rsidRDefault="001B3A4C" w:rsidP="005320F1">
      <w:pPr>
        <w:spacing w:after="0"/>
        <w:rPr>
          <w:rFonts w:ascii="Arial" w:hAnsi="Arial" w:cs="Arial"/>
          <w:i/>
        </w:rPr>
      </w:pPr>
      <w:r w:rsidRPr="008039F4">
        <w:rPr>
          <w:rFonts w:ascii="Arial" w:hAnsi="Arial" w:cs="Arial"/>
          <w:i/>
          <w:color w:val="4472C4" w:themeColor="accent1"/>
        </w:rPr>
        <w:t xml:space="preserve">Check the boxes to attest </w:t>
      </w:r>
      <w:r w:rsidR="001E45E4" w:rsidRPr="008039F4">
        <w:rPr>
          <w:rFonts w:ascii="Arial" w:hAnsi="Arial" w:cs="Arial"/>
          <w:i/>
          <w:color w:val="4472C4" w:themeColor="accent1"/>
        </w:rPr>
        <w:t xml:space="preserve">to </w:t>
      </w:r>
      <w:r w:rsidRPr="008039F4">
        <w:rPr>
          <w:rFonts w:ascii="Arial" w:hAnsi="Arial" w:cs="Arial"/>
          <w:i/>
          <w:color w:val="4472C4" w:themeColor="accent1"/>
        </w:rPr>
        <w:t xml:space="preserve">which testing </w:t>
      </w:r>
      <w:r w:rsidR="00443BD2" w:rsidRPr="008039F4">
        <w:rPr>
          <w:rFonts w:ascii="Arial" w:hAnsi="Arial" w:cs="Arial"/>
          <w:i/>
          <w:color w:val="4472C4" w:themeColor="accent1"/>
        </w:rPr>
        <w:t xml:space="preserve">(person/encounter-level or </w:t>
      </w:r>
      <w:r w:rsidR="00E97849" w:rsidRPr="008039F4">
        <w:rPr>
          <w:rFonts w:ascii="Arial" w:hAnsi="Arial" w:cs="Arial"/>
          <w:i/>
          <w:color w:val="4472C4" w:themeColor="accent1"/>
        </w:rPr>
        <w:t>accountable entity-level)</w:t>
      </w:r>
      <w:r w:rsidRPr="008039F4">
        <w:rPr>
          <w:rFonts w:ascii="Arial" w:hAnsi="Arial" w:cs="Arial"/>
          <w:i/>
          <w:color w:val="4472C4" w:themeColor="accent1"/>
        </w:rPr>
        <w:t xml:space="preserve"> </w:t>
      </w:r>
      <w:r w:rsidR="00E97849" w:rsidRPr="008039F4">
        <w:rPr>
          <w:rFonts w:ascii="Arial" w:hAnsi="Arial" w:cs="Arial"/>
          <w:i/>
          <w:color w:val="4472C4" w:themeColor="accent1"/>
        </w:rPr>
        <w:t xml:space="preserve">for </w:t>
      </w:r>
      <w:r w:rsidRPr="008039F4">
        <w:rPr>
          <w:rFonts w:ascii="Arial" w:hAnsi="Arial" w:cs="Arial"/>
          <w:i/>
          <w:color w:val="4472C4" w:themeColor="accent1"/>
        </w:rPr>
        <w:t xml:space="preserve">reliability and validity will be available and submitted </w:t>
      </w:r>
      <w:r w:rsidR="00343526" w:rsidRPr="008039F4">
        <w:rPr>
          <w:rFonts w:ascii="Arial" w:hAnsi="Arial" w:cs="Arial"/>
          <w:i/>
          <w:color w:val="4472C4" w:themeColor="accent1"/>
        </w:rPr>
        <w:t xml:space="preserve">for each level of analysis </w:t>
      </w:r>
      <w:r w:rsidRPr="008039F4">
        <w:rPr>
          <w:rFonts w:ascii="Arial" w:hAnsi="Arial" w:cs="Arial"/>
          <w:i/>
          <w:color w:val="4472C4" w:themeColor="accent1"/>
        </w:rPr>
        <w:t xml:space="preserve">by the </w:t>
      </w:r>
      <w:r w:rsidR="00E97849" w:rsidRPr="008039F4">
        <w:rPr>
          <w:rFonts w:ascii="Arial" w:hAnsi="Arial" w:cs="Arial"/>
          <w:i/>
          <w:color w:val="4472C4" w:themeColor="accent1"/>
        </w:rPr>
        <w:t>FMS</w:t>
      </w:r>
      <w:r w:rsidRPr="008039F4">
        <w:rPr>
          <w:rFonts w:ascii="Arial" w:hAnsi="Arial" w:cs="Arial"/>
          <w:i/>
          <w:color w:val="4472C4" w:themeColor="accent1"/>
        </w:rPr>
        <w:t xml:space="preserve"> deadline of the intended review cycle.</w:t>
      </w:r>
      <w:r w:rsidR="00AE673B" w:rsidRPr="008039F4">
        <w:rPr>
          <w:rFonts w:ascii="Arial" w:hAnsi="Arial" w:cs="Arial"/>
          <w:i/>
          <w:color w:val="4472C4" w:themeColor="accent1"/>
        </w:rPr>
        <w:t xml:space="preserve"> </w:t>
      </w:r>
      <w:r w:rsidRPr="008039F4">
        <w:rPr>
          <w:rFonts w:ascii="Arial" w:hAnsi="Arial" w:cs="Arial"/>
          <w:b/>
          <w:i/>
          <w:color w:val="4472C4" w:themeColor="accent1"/>
        </w:rPr>
        <w:t>Note:</w:t>
      </w:r>
      <w:r w:rsidRPr="008039F4">
        <w:rPr>
          <w:rFonts w:ascii="Arial" w:hAnsi="Arial" w:cs="Arial"/>
          <w:i/>
          <w:color w:val="4472C4" w:themeColor="accent1"/>
        </w:rPr>
        <w:t xml:space="preserve"> For </w:t>
      </w:r>
      <w:r w:rsidR="00C11643" w:rsidRPr="008039F4">
        <w:rPr>
          <w:rFonts w:ascii="Arial" w:hAnsi="Arial" w:cs="Arial"/>
          <w:i/>
          <w:color w:val="4472C4" w:themeColor="accent1"/>
        </w:rPr>
        <w:t>in</w:t>
      </w:r>
      <w:r w:rsidR="003430F4" w:rsidRPr="008039F4">
        <w:rPr>
          <w:rFonts w:ascii="Arial" w:hAnsi="Arial" w:cs="Arial"/>
          <w:i/>
          <w:color w:val="4472C4" w:themeColor="accent1"/>
        </w:rPr>
        <w:t xml:space="preserve">itial endorsement, you must provide a rationale if </w:t>
      </w:r>
      <w:r w:rsidR="00F63DCD" w:rsidRPr="008039F4">
        <w:rPr>
          <w:rFonts w:ascii="Arial" w:hAnsi="Arial" w:cs="Arial"/>
          <w:i/>
          <w:color w:val="4472C4" w:themeColor="accent1"/>
        </w:rPr>
        <w:t xml:space="preserve">empirical person or encounter-level will not be </w:t>
      </w:r>
      <w:r w:rsidR="00B5190A" w:rsidRPr="008039F4">
        <w:rPr>
          <w:rFonts w:ascii="Arial" w:hAnsi="Arial" w:cs="Arial"/>
          <w:i/>
          <w:color w:val="4472C4" w:themeColor="accent1"/>
        </w:rPr>
        <w:t xml:space="preserve">presented in the FMS. </w:t>
      </w:r>
      <w:r w:rsidRPr="008039F4">
        <w:rPr>
          <w:rFonts w:ascii="Arial" w:hAnsi="Arial" w:cs="Arial"/>
          <w:i/>
          <w:color w:val="4472C4" w:themeColor="accent1"/>
        </w:rPr>
        <w:t xml:space="preserve">For maintenance </w:t>
      </w:r>
      <w:r w:rsidR="00425F88" w:rsidRPr="008039F4">
        <w:rPr>
          <w:rFonts w:ascii="Arial" w:hAnsi="Arial" w:cs="Arial"/>
          <w:i/>
          <w:color w:val="4472C4" w:themeColor="accent1"/>
        </w:rPr>
        <w:t>endorsement</w:t>
      </w:r>
      <w:r w:rsidRPr="008039F4">
        <w:rPr>
          <w:rFonts w:ascii="Arial" w:hAnsi="Arial" w:cs="Arial"/>
          <w:i/>
          <w:color w:val="4472C4" w:themeColor="accent1"/>
        </w:rPr>
        <w:t>, you must provide a rationale</w:t>
      </w:r>
      <w:r w:rsidRPr="008039F4">
        <w:rPr>
          <w:rFonts w:ascii="Arial" w:hAnsi="Arial" w:cs="Arial"/>
          <w:b/>
          <w:i/>
          <w:color w:val="4472C4" w:themeColor="accent1"/>
        </w:rPr>
        <w:t xml:space="preserve"> </w:t>
      </w:r>
      <w:r w:rsidRPr="008039F4">
        <w:rPr>
          <w:rFonts w:ascii="Arial" w:hAnsi="Arial" w:cs="Arial"/>
          <w:i/>
          <w:color w:val="4472C4" w:themeColor="accent1"/>
        </w:rPr>
        <w:t xml:space="preserve">if measured/accountable entity testing </w:t>
      </w:r>
      <w:r w:rsidR="00343526" w:rsidRPr="008039F4">
        <w:rPr>
          <w:rFonts w:ascii="Arial" w:hAnsi="Arial" w:cs="Arial"/>
          <w:i/>
          <w:color w:val="4472C4" w:themeColor="accent1"/>
        </w:rPr>
        <w:t>will</w:t>
      </w:r>
      <w:r w:rsidRPr="008039F4">
        <w:rPr>
          <w:rFonts w:ascii="Arial" w:hAnsi="Arial" w:cs="Arial"/>
          <w:i/>
          <w:color w:val="4472C4" w:themeColor="accent1"/>
        </w:rPr>
        <w:t xml:space="preserve"> not </w:t>
      </w:r>
      <w:r w:rsidR="00E00437" w:rsidRPr="008039F4">
        <w:rPr>
          <w:rFonts w:ascii="Arial" w:hAnsi="Arial" w:cs="Arial"/>
          <w:i/>
          <w:color w:val="4472C4" w:themeColor="accent1"/>
        </w:rPr>
        <w:t xml:space="preserve">be </w:t>
      </w:r>
      <w:r w:rsidR="00B5190A" w:rsidRPr="008039F4">
        <w:rPr>
          <w:rFonts w:ascii="Arial" w:hAnsi="Arial" w:cs="Arial"/>
          <w:i/>
          <w:color w:val="4472C4" w:themeColor="accent1"/>
        </w:rPr>
        <w:t>presented in the FMS</w:t>
      </w:r>
      <w:r w:rsidRPr="008039F4">
        <w:rPr>
          <w:rFonts w:ascii="Arial" w:hAnsi="Arial" w:cs="Arial"/>
          <w:i/>
        </w:rPr>
        <w:t>.</w:t>
      </w:r>
      <w:r w:rsidR="00166498" w:rsidRPr="008039F4">
        <w:rPr>
          <w:rFonts w:ascii="Arial" w:hAnsi="Arial" w:cs="Arial"/>
          <w:i/>
        </w:rPr>
        <w:br/>
      </w:r>
    </w:p>
    <w:p w14:paraId="576E24CA" w14:textId="4A33D07E" w:rsidR="00DC397C" w:rsidRPr="008039F4" w:rsidRDefault="00071D30" w:rsidP="005320F1">
      <w:pPr>
        <w:spacing w:after="0"/>
        <w:ind w:left="720"/>
        <w:rPr>
          <w:rFonts w:ascii="Arial" w:hAnsi="Arial" w:cs="Arial"/>
          <w:b/>
        </w:rPr>
      </w:pPr>
      <w:r w:rsidRPr="008039F4">
        <w:rPr>
          <w:rFonts w:ascii="Arial" w:hAnsi="Arial" w:cs="Arial"/>
          <w:b/>
        </w:rPr>
        <w:t xml:space="preserve">A.5a </w:t>
      </w:r>
      <w:r w:rsidR="00290CA0" w:rsidRPr="008039F4">
        <w:rPr>
          <w:rFonts w:ascii="Arial" w:hAnsi="Arial" w:cs="Arial"/>
          <w:b/>
        </w:rPr>
        <w:t>Empirical p</w:t>
      </w:r>
      <w:r w:rsidR="001B3A4C" w:rsidRPr="008039F4">
        <w:rPr>
          <w:rFonts w:ascii="Arial" w:hAnsi="Arial" w:cs="Arial"/>
          <w:b/>
        </w:rPr>
        <w:t>erson</w:t>
      </w:r>
      <w:r w:rsidR="00BC556E" w:rsidRPr="008039F4">
        <w:rPr>
          <w:rFonts w:ascii="Arial" w:hAnsi="Arial" w:cs="Arial"/>
          <w:b/>
        </w:rPr>
        <w:t>-</w:t>
      </w:r>
      <w:r w:rsidR="001B3A4C" w:rsidRPr="008039F4">
        <w:rPr>
          <w:rFonts w:ascii="Arial" w:hAnsi="Arial" w:cs="Arial"/>
          <w:b/>
        </w:rPr>
        <w:t xml:space="preserve"> or encounter-level</w:t>
      </w:r>
      <w:bookmarkStart w:id="1" w:name="_Ref161121760"/>
      <w:r w:rsidR="00A47E00" w:rsidRPr="008039F4">
        <w:rPr>
          <w:rStyle w:val="FootnoteReference"/>
          <w:rFonts w:ascii="Arial" w:hAnsi="Arial" w:cs="Arial"/>
        </w:rPr>
        <w:footnoteReference w:id="2"/>
      </w:r>
      <w:bookmarkEnd w:id="1"/>
      <w:r w:rsidR="00DC397C" w:rsidRPr="008039F4">
        <w:rPr>
          <w:rFonts w:ascii="Arial" w:hAnsi="Arial" w:cs="Arial"/>
          <w:b/>
        </w:rPr>
        <w:t xml:space="preserve"> </w:t>
      </w:r>
      <w:r w:rsidR="00BA3F3E" w:rsidRPr="008039F4">
        <w:rPr>
          <w:rFonts w:ascii="Arial" w:hAnsi="Arial" w:cs="Arial"/>
          <w:b/>
          <w:color w:val="C00000"/>
          <w:sz w:val="24"/>
          <w:szCs w:val="24"/>
          <w:shd w:val="clear" w:color="auto" w:fill="FFFFFF"/>
        </w:rPr>
        <w:t>*</w:t>
      </w:r>
    </w:p>
    <w:p w14:paraId="22BB25A8" w14:textId="272D0FCA" w:rsidR="001B3A4C" w:rsidRPr="008039F4" w:rsidRDefault="00DC397C" w:rsidP="005320F1">
      <w:pPr>
        <w:spacing w:after="0"/>
        <w:ind w:left="720"/>
        <w:rPr>
          <w:rFonts w:ascii="Arial" w:hAnsi="Arial" w:cs="Arial"/>
        </w:rPr>
      </w:pPr>
      <w:r w:rsidRPr="008039F4">
        <w:rPr>
          <w:rFonts w:ascii="Arial" w:hAnsi="Arial" w:cs="Arial"/>
        </w:rPr>
        <w:lastRenderedPageBreak/>
        <w:t xml:space="preserve">Will </w:t>
      </w:r>
      <w:r w:rsidR="000B34E2" w:rsidRPr="008039F4">
        <w:rPr>
          <w:rFonts w:ascii="Arial" w:hAnsi="Arial" w:cs="Arial"/>
        </w:rPr>
        <w:t>e</w:t>
      </w:r>
      <w:r w:rsidRPr="008039F4">
        <w:rPr>
          <w:rFonts w:ascii="Arial" w:hAnsi="Arial" w:cs="Arial"/>
        </w:rPr>
        <w:t>mp</w:t>
      </w:r>
      <w:r w:rsidR="000B34E2" w:rsidRPr="008039F4">
        <w:rPr>
          <w:rFonts w:ascii="Arial" w:hAnsi="Arial" w:cs="Arial"/>
        </w:rPr>
        <w:t>irical person- or encounter-level evidence</w:t>
      </w:r>
      <w:r w:rsidR="00B435C1" w:rsidRPr="008039F4">
        <w:rPr>
          <w:rFonts w:ascii="Arial" w:hAnsi="Arial" w:cs="Arial"/>
        </w:rPr>
        <w:t xml:space="preserve">, </w:t>
      </w:r>
      <w:r w:rsidR="000B34E2" w:rsidRPr="008039F4">
        <w:rPr>
          <w:rFonts w:ascii="Arial" w:hAnsi="Arial" w:cs="Arial"/>
        </w:rPr>
        <w:t>testing, methodology, and results be presented for this endorsement?</w:t>
      </w:r>
    </w:p>
    <w:p w14:paraId="618DE639" w14:textId="77777777" w:rsidR="00063730" w:rsidRPr="008039F4" w:rsidRDefault="00063730" w:rsidP="005320F1">
      <w:pPr>
        <w:spacing w:after="0"/>
        <w:ind w:left="720"/>
        <w:rPr>
          <w:rFonts w:ascii="Arial" w:hAnsi="Arial" w:cs="Arial"/>
        </w:rPr>
      </w:pPr>
    </w:p>
    <w:p w14:paraId="1CAD5CA1" w14:textId="77777777" w:rsidR="000B34E2" w:rsidRPr="008039F4" w:rsidRDefault="007B1D25" w:rsidP="000B34E2">
      <w:pPr>
        <w:spacing w:after="0"/>
        <w:ind w:left="720"/>
        <w:rPr>
          <w:rFonts w:ascii="Arial" w:hAnsi="Arial" w:cs="Arial"/>
          <w:shd w:val="clear" w:color="auto" w:fill="FFFFFF"/>
        </w:rPr>
      </w:pPr>
      <w:sdt>
        <w:sdtPr>
          <w:rPr>
            <w:rFonts w:ascii="Arial" w:hAnsi="Arial" w:cs="Arial"/>
            <w:shd w:val="clear" w:color="auto" w:fill="FFFFFF"/>
          </w:rPr>
          <w:id w:val="-68419482"/>
          <w14:checkbox>
            <w14:checked w14:val="0"/>
            <w14:checkedState w14:val="2612" w14:font="MS Gothic"/>
            <w14:uncheckedState w14:val="2610" w14:font="MS Gothic"/>
          </w14:checkbox>
        </w:sdtPr>
        <w:sdtEndPr/>
        <w:sdtContent>
          <w:r w:rsidR="000B34E2" w:rsidRPr="008039F4">
            <w:rPr>
              <w:rFonts w:ascii="Segoe UI Symbol" w:eastAsia="MS Gothic" w:hAnsi="Segoe UI Symbol" w:cs="Segoe UI Symbol" w:hint="eastAsia"/>
              <w:shd w:val="clear" w:color="auto" w:fill="FFFFFF"/>
            </w:rPr>
            <w:t>☐</w:t>
          </w:r>
        </w:sdtContent>
      </w:sdt>
      <w:r w:rsidR="000B34E2" w:rsidRPr="008039F4">
        <w:rPr>
          <w:rFonts w:ascii="Arial" w:hAnsi="Arial" w:cs="Arial"/>
          <w:shd w:val="clear" w:color="auto" w:fill="FFFFFF"/>
        </w:rPr>
        <w:t xml:space="preserve"> No</w:t>
      </w:r>
      <w:r w:rsidR="000B34E2" w:rsidRPr="008039F4">
        <w:rPr>
          <w:rFonts w:ascii="Arial" w:hAnsi="Arial" w:cs="Arial"/>
          <w:shd w:val="clear" w:color="auto" w:fill="FFFFFF"/>
        </w:rPr>
        <w:tab/>
      </w:r>
      <w:r w:rsidR="000B34E2" w:rsidRPr="008039F4">
        <w:rPr>
          <w:rFonts w:ascii="Arial" w:hAnsi="Arial" w:cs="Arial"/>
          <w:shd w:val="clear" w:color="auto" w:fill="FFFFFF"/>
        </w:rPr>
        <w:tab/>
      </w:r>
      <w:r w:rsidR="000B34E2" w:rsidRPr="008039F4">
        <w:rPr>
          <w:rFonts w:ascii="Arial" w:hAnsi="Arial" w:cs="Arial"/>
          <w:shd w:val="clear" w:color="auto" w:fill="FFFFFF"/>
        </w:rPr>
        <w:tab/>
      </w:r>
      <w:sdt>
        <w:sdtPr>
          <w:rPr>
            <w:rFonts w:ascii="Arial" w:hAnsi="Arial" w:cs="Arial"/>
            <w:shd w:val="clear" w:color="auto" w:fill="FFFFFF"/>
          </w:rPr>
          <w:id w:val="-1798837308"/>
          <w14:checkbox>
            <w14:checked w14:val="0"/>
            <w14:checkedState w14:val="2612" w14:font="MS Gothic"/>
            <w14:uncheckedState w14:val="2610" w14:font="MS Gothic"/>
          </w14:checkbox>
        </w:sdtPr>
        <w:sdtEndPr/>
        <w:sdtContent>
          <w:r w:rsidR="000B34E2" w:rsidRPr="008039F4">
            <w:rPr>
              <w:rFonts w:ascii="Segoe UI Symbol" w:eastAsia="MS Gothic" w:hAnsi="Segoe UI Symbol" w:cs="Segoe UI Symbol" w:hint="eastAsia"/>
              <w:shd w:val="clear" w:color="auto" w:fill="FFFFFF"/>
            </w:rPr>
            <w:t>☐</w:t>
          </w:r>
        </w:sdtContent>
      </w:sdt>
      <w:r w:rsidR="000B34E2" w:rsidRPr="008039F4">
        <w:rPr>
          <w:rFonts w:ascii="Arial" w:hAnsi="Arial" w:cs="Arial"/>
          <w:shd w:val="clear" w:color="auto" w:fill="FFFFFF"/>
        </w:rPr>
        <w:t xml:space="preserve"> Yes </w:t>
      </w:r>
    </w:p>
    <w:p w14:paraId="0ADEAB92" w14:textId="77777777" w:rsidR="00302306" w:rsidRPr="008039F4" w:rsidRDefault="00302306" w:rsidP="000039C2">
      <w:pPr>
        <w:spacing w:after="0"/>
        <w:ind w:left="720"/>
        <w:rPr>
          <w:rFonts w:ascii="Arial" w:hAnsi="Arial" w:cs="Arial"/>
          <w:highlight w:val="cyan"/>
        </w:rPr>
      </w:pPr>
    </w:p>
    <w:p w14:paraId="2B0445EA" w14:textId="3B224C8C" w:rsidR="000039C2" w:rsidRPr="008039F4" w:rsidRDefault="000039C2" w:rsidP="00063730">
      <w:pPr>
        <w:keepNext/>
        <w:spacing w:after="0"/>
        <w:ind w:left="720"/>
        <w:rPr>
          <w:rFonts w:ascii="Arial" w:hAnsi="Arial" w:cs="Arial"/>
        </w:rPr>
      </w:pPr>
      <w:r w:rsidRPr="008039F4">
        <w:rPr>
          <w:rFonts w:ascii="Arial" w:hAnsi="Arial" w:cs="Arial"/>
          <w:i/>
        </w:rPr>
        <w:t>[If A5a</w:t>
      </w:r>
      <w:r w:rsidR="00823E8B" w:rsidRPr="008039F4">
        <w:rPr>
          <w:rFonts w:ascii="Arial" w:hAnsi="Arial" w:cs="Arial"/>
          <w:i/>
        </w:rPr>
        <w:t xml:space="preserve"> </w:t>
      </w:r>
      <w:r w:rsidR="002501C8" w:rsidRPr="008039F4">
        <w:rPr>
          <w:rFonts w:ascii="Arial" w:hAnsi="Arial" w:cs="Arial"/>
          <w:i/>
        </w:rPr>
        <w:t>=</w:t>
      </w:r>
      <w:r w:rsidR="00823E8B" w:rsidRPr="008039F4">
        <w:rPr>
          <w:rFonts w:ascii="Arial" w:hAnsi="Arial" w:cs="Arial"/>
          <w:i/>
        </w:rPr>
        <w:t xml:space="preserve"> No and </w:t>
      </w:r>
      <w:r w:rsidR="002501C8" w:rsidRPr="008039F4">
        <w:rPr>
          <w:rFonts w:ascii="Arial" w:hAnsi="Arial" w:cs="Arial"/>
          <w:i/>
        </w:rPr>
        <w:t>this is a</w:t>
      </w:r>
      <w:r w:rsidR="00D77A34" w:rsidRPr="008039F4">
        <w:rPr>
          <w:rFonts w:ascii="Arial" w:hAnsi="Arial" w:cs="Arial"/>
          <w:i/>
        </w:rPr>
        <w:t>n initial endorsement</w:t>
      </w:r>
      <w:r w:rsidR="00823E8B" w:rsidRPr="008039F4">
        <w:rPr>
          <w:rFonts w:ascii="Arial" w:hAnsi="Arial" w:cs="Arial"/>
          <w:i/>
        </w:rPr>
        <w:t>]</w:t>
      </w:r>
      <w:r w:rsidR="00063730" w:rsidRPr="008039F4">
        <w:rPr>
          <w:rFonts w:ascii="Arial" w:hAnsi="Arial" w:cs="Arial"/>
        </w:rPr>
        <w:t xml:space="preserve"> </w:t>
      </w:r>
      <w:r w:rsidR="00823E8B" w:rsidRPr="008039F4">
        <w:rPr>
          <w:rFonts w:ascii="Arial" w:hAnsi="Arial" w:cs="Arial"/>
          <w:b/>
        </w:rPr>
        <w:t>A.5a1 Why not presented</w:t>
      </w:r>
      <w:r w:rsidR="00BA3F3E" w:rsidRPr="008039F4">
        <w:rPr>
          <w:rFonts w:ascii="Arial" w:hAnsi="Arial" w:cs="Arial"/>
          <w:b/>
        </w:rPr>
        <w:t xml:space="preserve"> </w:t>
      </w:r>
      <w:r w:rsidR="00BA3F3E" w:rsidRPr="008039F4">
        <w:rPr>
          <w:rFonts w:ascii="Arial" w:hAnsi="Arial" w:cs="Arial"/>
          <w:b/>
          <w:color w:val="C00000"/>
          <w:sz w:val="24"/>
          <w:szCs w:val="24"/>
          <w:shd w:val="clear" w:color="auto" w:fill="FFFFFF"/>
        </w:rPr>
        <w:t>*</w:t>
      </w:r>
    </w:p>
    <w:p w14:paraId="0695FA58" w14:textId="4CB433FE" w:rsidR="00DD6871" w:rsidRPr="008039F4" w:rsidRDefault="00063730" w:rsidP="007A3E0B">
      <w:pPr>
        <w:spacing w:after="0"/>
        <w:ind w:left="720"/>
        <w:rPr>
          <w:rFonts w:ascii="Arial" w:hAnsi="Arial" w:cs="Arial"/>
          <w:highlight w:val="cyan"/>
        </w:rPr>
      </w:pPr>
      <w:r w:rsidRPr="008039F4">
        <w:rPr>
          <w:rFonts w:ascii="Arial" w:hAnsi="Arial" w:cs="Arial"/>
          <w:i/>
          <w:color w:val="4472C4" w:themeColor="accent1"/>
        </w:rPr>
        <w:t xml:space="preserve">Provide a rationale for why empirical person- or encounter-level testing for reliability and validity will not be presented for this </w:t>
      </w:r>
      <w:r w:rsidR="00D36AD1" w:rsidRPr="008039F4">
        <w:rPr>
          <w:rFonts w:ascii="Arial" w:hAnsi="Arial" w:cs="Arial"/>
          <w:i/>
          <w:color w:val="4472C4" w:themeColor="accent1"/>
        </w:rPr>
        <w:t xml:space="preserve">initial </w:t>
      </w:r>
      <w:r w:rsidRPr="008039F4">
        <w:rPr>
          <w:rFonts w:ascii="Arial" w:hAnsi="Arial" w:cs="Arial"/>
          <w:i/>
          <w:color w:val="4472C4" w:themeColor="accent1"/>
        </w:rPr>
        <w:t>endorsement.</w:t>
      </w:r>
    </w:p>
    <w:tbl>
      <w:tblPr>
        <w:tblStyle w:val="TableGrid"/>
        <w:tblW w:w="4668" w:type="pct"/>
        <w:tblInd w:w="715" w:type="dxa"/>
        <w:tblCellMar>
          <w:top w:w="58" w:type="dxa"/>
          <w:bottom w:w="58" w:type="dxa"/>
        </w:tblCellMar>
        <w:tblLook w:val="04A0" w:firstRow="1" w:lastRow="0" w:firstColumn="1" w:lastColumn="0" w:noHBand="0" w:noVBand="1"/>
      </w:tblPr>
      <w:tblGrid>
        <w:gridCol w:w="8729"/>
      </w:tblGrid>
      <w:tr w:rsidR="00DD6871" w:rsidRPr="004221DB" w14:paraId="355CD5AB" w14:textId="77777777" w:rsidTr="00D36AD1">
        <w:trPr>
          <w:cantSplit/>
        </w:trPr>
        <w:tc>
          <w:tcPr>
            <w:tcW w:w="5000" w:type="pct"/>
            <w:tcMar>
              <w:top w:w="58" w:type="dxa"/>
              <w:left w:w="115" w:type="dxa"/>
              <w:bottom w:w="58" w:type="dxa"/>
              <w:right w:w="115" w:type="dxa"/>
            </w:tcMar>
          </w:tcPr>
          <w:p w14:paraId="42B1AD94" w14:textId="77777777" w:rsidR="00DD6871" w:rsidRPr="008039F4" w:rsidRDefault="00DD6871" w:rsidP="00B810F7">
            <w:pPr>
              <w:rPr>
                <w:rFonts w:ascii="Arial" w:hAnsi="Arial" w:cs="Arial"/>
                <w:highlight w:val="cyan"/>
              </w:rPr>
            </w:pPr>
          </w:p>
        </w:tc>
      </w:tr>
    </w:tbl>
    <w:p w14:paraId="52734722" w14:textId="77777777" w:rsidR="007B40E2" w:rsidRPr="008039F4" w:rsidRDefault="007B40E2" w:rsidP="00497ACA">
      <w:pPr>
        <w:spacing w:after="0"/>
        <w:rPr>
          <w:rFonts w:ascii="Arial" w:hAnsi="Arial" w:cs="Arial"/>
          <w:highlight w:val="cyan"/>
        </w:rPr>
      </w:pPr>
    </w:p>
    <w:p w14:paraId="1A737198" w14:textId="6D0AD631" w:rsidR="00295E72" w:rsidRPr="008039F4" w:rsidRDefault="00295E72" w:rsidP="00295E72">
      <w:pPr>
        <w:spacing w:after="0"/>
        <w:ind w:left="720"/>
        <w:rPr>
          <w:rFonts w:ascii="Arial" w:hAnsi="Arial" w:cs="Arial"/>
          <w:b/>
        </w:rPr>
      </w:pPr>
      <w:r w:rsidRPr="008039F4">
        <w:rPr>
          <w:rFonts w:ascii="Arial" w:hAnsi="Arial" w:cs="Arial"/>
          <w:b/>
        </w:rPr>
        <w:t>A.5</w:t>
      </w:r>
      <w:r w:rsidR="00EC7894" w:rsidRPr="008039F4">
        <w:rPr>
          <w:rFonts w:ascii="Arial" w:hAnsi="Arial" w:cs="Arial"/>
          <w:b/>
        </w:rPr>
        <w:t>b</w:t>
      </w:r>
      <w:r w:rsidRPr="008039F4">
        <w:rPr>
          <w:rFonts w:ascii="Arial" w:hAnsi="Arial" w:cs="Arial"/>
          <w:b/>
        </w:rPr>
        <w:t xml:space="preserve"> Empirical </w:t>
      </w:r>
      <w:r w:rsidR="00871FCC" w:rsidRPr="008039F4">
        <w:rPr>
          <w:rFonts w:ascii="Arial" w:hAnsi="Arial" w:cs="Arial"/>
          <w:b/>
        </w:rPr>
        <w:t>accountable</w:t>
      </w:r>
      <w:r w:rsidR="00B57E06" w:rsidRPr="008039F4">
        <w:rPr>
          <w:rFonts w:ascii="Arial" w:hAnsi="Arial" w:cs="Arial"/>
          <w:b/>
        </w:rPr>
        <w:t xml:space="preserve"> </w:t>
      </w:r>
      <w:r w:rsidR="00871FCC" w:rsidRPr="008039F4">
        <w:rPr>
          <w:rFonts w:ascii="Arial" w:hAnsi="Arial" w:cs="Arial"/>
          <w:b/>
        </w:rPr>
        <w:t>entity</w:t>
      </w:r>
      <w:r w:rsidR="00B57E06" w:rsidRPr="008039F4">
        <w:rPr>
          <w:rFonts w:ascii="Arial" w:hAnsi="Arial" w:cs="Arial"/>
          <w:b/>
        </w:rPr>
        <w:t>-</w:t>
      </w:r>
      <w:r w:rsidR="00871FCC" w:rsidRPr="008039F4">
        <w:rPr>
          <w:rFonts w:ascii="Arial" w:hAnsi="Arial" w:cs="Arial"/>
          <w:b/>
        </w:rPr>
        <w:t>level</w:t>
      </w:r>
      <w:r w:rsidR="00BA3F3E" w:rsidRPr="008039F4">
        <w:rPr>
          <w:rFonts w:ascii="Arial" w:hAnsi="Arial" w:cs="Arial"/>
          <w:b/>
        </w:rPr>
        <w:t xml:space="preserve"> </w:t>
      </w:r>
      <w:r w:rsidR="00BA3F3E" w:rsidRPr="008039F4">
        <w:rPr>
          <w:rFonts w:ascii="Arial" w:hAnsi="Arial" w:cs="Arial"/>
          <w:b/>
          <w:color w:val="C00000"/>
          <w:sz w:val="24"/>
          <w:szCs w:val="24"/>
          <w:shd w:val="clear" w:color="auto" w:fill="FFFFFF"/>
        </w:rPr>
        <w:t>*</w:t>
      </w:r>
    </w:p>
    <w:p w14:paraId="59D99255" w14:textId="0B1CB619" w:rsidR="00295E72" w:rsidRPr="008039F4" w:rsidRDefault="00295E72" w:rsidP="00295E72">
      <w:pPr>
        <w:spacing w:after="0"/>
        <w:ind w:left="720"/>
        <w:rPr>
          <w:rFonts w:ascii="Arial" w:hAnsi="Arial" w:cs="Arial"/>
        </w:rPr>
      </w:pPr>
      <w:r w:rsidRPr="008039F4">
        <w:rPr>
          <w:rFonts w:ascii="Arial" w:hAnsi="Arial" w:cs="Arial"/>
        </w:rPr>
        <w:t xml:space="preserve">Will empirical </w:t>
      </w:r>
      <w:r w:rsidR="00871FCC" w:rsidRPr="008039F4">
        <w:rPr>
          <w:rFonts w:ascii="Arial" w:hAnsi="Arial" w:cs="Arial"/>
        </w:rPr>
        <w:t>accountable entity</w:t>
      </w:r>
      <w:r w:rsidRPr="008039F4">
        <w:rPr>
          <w:rFonts w:ascii="Arial" w:hAnsi="Arial" w:cs="Arial"/>
        </w:rPr>
        <w:t>-level evidence</w:t>
      </w:r>
      <w:r w:rsidR="00B435C1" w:rsidRPr="008039F4">
        <w:rPr>
          <w:rFonts w:ascii="Arial" w:hAnsi="Arial" w:cs="Arial"/>
        </w:rPr>
        <w:t xml:space="preserve">, </w:t>
      </w:r>
      <w:r w:rsidRPr="008039F4">
        <w:rPr>
          <w:rFonts w:ascii="Arial" w:hAnsi="Arial" w:cs="Arial"/>
        </w:rPr>
        <w:t>testing, methodology, and results be presented for this endorsement?</w:t>
      </w:r>
    </w:p>
    <w:p w14:paraId="0ACFB6FA" w14:textId="77777777" w:rsidR="00295E72" w:rsidRPr="008039F4" w:rsidRDefault="00295E72" w:rsidP="00295E72">
      <w:pPr>
        <w:spacing w:after="0"/>
        <w:ind w:left="720"/>
        <w:rPr>
          <w:rFonts w:ascii="Arial" w:hAnsi="Arial" w:cs="Arial"/>
        </w:rPr>
      </w:pPr>
    </w:p>
    <w:p w14:paraId="5DAB3E1B" w14:textId="77777777" w:rsidR="00295E72" w:rsidRPr="008039F4" w:rsidRDefault="007B1D25" w:rsidP="00295E72">
      <w:pPr>
        <w:spacing w:after="0"/>
        <w:ind w:left="720"/>
        <w:rPr>
          <w:rFonts w:ascii="Arial" w:hAnsi="Arial" w:cs="Arial"/>
          <w:shd w:val="clear" w:color="auto" w:fill="FFFFFF"/>
        </w:rPr>
      </w:pPr>
      <w:sdt>
        <w:sdtPr>
          <w:rPr>
            <w:rFonts w:ascii="Arial" w:hAnsi="Arial" w:cs="Arial"/>
            <w:shd w:val="clear" w:color="auto" w:fill="FFFFFF"/>
          </w:rPr>
          <w:id w:val="-671495257"/>
          <w14:checkbox>
            <w14:checked w14:val="0"/>
            <w14:checkedState w14:val="2612" w14:font="MS Gothic"/>
            <w14:uncheckedState w14:val="2610" w14:font="MS Gothic"/>
          </w14:checkbox>
        </w:sdtPr>
        <w:sdtEndPr/>
        <w:sdtContent>
          <w:r w:rsidR="00295E72" w:rsidRPr="008039F4">
            <w:rPr>
              <w:rFonts w:ascii="Segoe UI Symbol" w:eastAsia="MS Gothic" w:hAnsi="Segoe UI Symbol" w:cs="Segoe UI Symbol" w:hint="eastAsia"/>
              <w:shd w:val="clear" w:color="auto" w:fill="FFFFFF"/>
            </w:rPr>
            <w:t>☐</w:t>
          </w:r>
        </w:sdtContent>
      </w:sdt>
      <w:r w:rsidR="00295E72" w:rsidRPr="008039F4">
        <w:rPr>
          <w:rFonts w:ascii="Arial" w:hAnsi="Arial" w:cs="Arial"/>
          <w:shd w:val="clear" w:color="auto" w:fill="FFFFFF"/>
        </w:rPr>
        <w:t xml:space="preserve"> No</w:t>
      </w:r>
      <w:r w:rsidR="00295E72" w:rsidRPr="008039F4">
        <w:rPr>
          <w:rFonts w:ascii="Arial" w:hAnsi="Arial" w:cs="Arial"/>
          <w:shd w:val="clear" w:color="auto" w:fill="FFFFFF"/>
        </w:rPr>
        <w:tab/>
      </w:r>
      <w:r w:rsidR="00295E72" w:rsidRPr="008039F4">
        <w:rPr>
          <w:rFonts w:ascii="Arial" w:hAnsi="Arial" w:cs="Arial"/>
          <w:shd w:val="clear" w:color="auto" w:fill="FFFFFF"/>
        </w:rPr>
        <w:tab/>
      </w:r>
      <w:r w:rsidR="00295E72" w:rsidRPr="008039F4">
        <w:rPr>
          <w:rFonts w:ascii="Arial" w:hAnsi="Arial" w:cs="Arial"/>
          <w:shd w:val="clear" w:color="auto" w:fill="FFFFFF"/>
        </w:rPr>
        <w:tab/>
      </w:r>
      <w:sdt>
        <w:sdtPr>
          <w:rPr>
            <w:rFonts w:ascii="Arial" w:hAnsi="Arial" w:cs="Arial"/>
            <w:shd w:val="clear" w:color="auto" w:fill="FFFFFF"/>
          </w:rPr>
          <w:id w:val="826862025"/>
          <w14:checkbox>
            <w14:checked w14:val="0"/>
            <w14:checkedState w14:val="2612" w14:font="MS Gothic"/>
            <w14:uncheckedState w14:val="2610" w14:font="MS Gothic"/>
          </w14:checkbox>
        </w:sdtPr>
        <w:sdtEndPr/>
        <w:sdtContent>
          <w:r w:rsidR="00295E72" w:rsidRPr="008039F4">
            <w:rPr>
              <w:rFonts w:ascii="Segoe UI Symbol" w:eastAsia="MS Gothic" w:hAnsi="Segoe UI Symbol" w:cs="Segoe UI Symbol" w:hint="eastAsia"/>
              <w:shd w:val="clear" w:color="auto" w:fill="FFFFFF"/>
            </w:rPr>
            <w:t>☐</w:t>
          </w:r>
        </w:sdtContent>
      </w:sdt>
      <w:r w:rsidR="00295E72" w:rsidRPr="008039F4">
        <w:rPr>
          <w:rFonts w:ascii="Arial" w:hAnsi="Arial" w:cs="Arial"/>
          <w:shd w:val="clear" w:color="auto" w:fill="FFFFFF"/>
        </w:rPr>
        <w:t xml:space="preserve"> Yes </w:t>
      </w:r>
    </w:p>
    <w:p w14:paraId="0D7A6EDF" w14:textId="77777777" w:rsidR="00295E72" w:rsidRPr="008039F4" w:rsidRDefault="00295E72" w:rsidP="00295E72">
      <w:pPr>
        <w:spacing w:after="0"/>
        <w:ind w:left="720"/>
        <w:rPr>
          <w:rFonts w:ascii="Arial" w:hAnsi="Arial" w:cs="Arial"/>
          <w:highlight w:val="cyan"/>
        </w:rPr>
      </w:pPr>
    </w:p>
    <w:p w14:paraId="2CFC2B6B" w14:textId="3CEA22BB" w:rsidR="00295E72" w:rsidRPr="008039F4" w:rsidRDefault="00295E72" w:rsidP="00295E72">
      <w:pPr>
        <w:keepNext/>
        <w:spacing w:after="0"/>
        <w:ind w:left="720"/>
        <w:rPr>
          <w:rFonts w:ascii="Arial" w:hAnsi="Arial" w:cs="Arial"/>
        </w:rPr>
      </w:pPr>
      <w:r w:rsidRPr="008039F4">
        <w:rPr>
          <w:rFonts w:ascii="Arial" w:hAnsi="Arial" w:cs="Arial"/>
          <w:i/>
        </w:rPr>
        <w:t xml:space="preserve">[If A5a = No and this is a </w:t>
      </w:r>
      <w:r w:rsidR="00B435C1" w:rsidRPr="008039F4">
        <w:rPr>
          <w:rFonts w:ascii="Arial" w:hAnsi="Arial" w:cs="Arial"/>
          <w:i/>
        </w:rPr>
        <w:t>maintenance</w:t>
      </w:r>
      <w:r w:rsidRPr="008039F4">
        <w:rPr>
          <w:rFonts w:ascii="Arial" w:hAnsi="Arial" w:cs="Arial"/>
          <w:i/>
        </w:rPr>
        <w:t xml:space="preserve"> </w:t>
      </w:r>
      <w:r w:rsidR="00D77A34" w:rsidRPr="008039F4">
        <w:rPr>
          <w:rFonts w:ascii="Arial" w:hAnsi="Arial" w:cs="Arial"/>
          <w:i/>
        </w:rPr>
        <w:t>endorsement</w:t>
      </w:r>
      <w:r w:rsidRPr="008039F4">
        <w:rPr>
          <w:rFonts w:ascii="Arial" w:hAnsi="Arial" w:cs="Arial"/>
          <w:i/>
        </w:rPr>
        <w:t>]</w:t>
      </w:r>
      <w:r w:rsidRPr="008039F4">
        <w:rPr>
          <w:rFonts w:ascii="Arial" w:hAnsi="Arial" w:cs="Arial"/>
        </w:rPr>
        <w:t xml:space="preserve"> </w:t>
      </w:r>
      <w:r w:rsidRPr="008039F4">
        <w:rPr>
          <w:rFonts w:ascii="Arial" w:hAnsi="Arial" w:cs="Arial"/>
          <w:b/>
        </w:rPr>
        <w:t>A.5</w:t>
      </w:r>
      <w:r w:rsidR="00B435C1" w:rsidRPr="008039F4">
        <w:rPr>
          <w:rFonts w:ascii="Arial" w:hAnsi="Arial" w:cs="Arial"/>
          <w:b/>
        </w:rPr>
        <w:t>b</w:t>
      </w:r>
      <w:r w:rsidRPr="008039F4">
        <w:rPr>
          <w:rFonts w:ascii="Arial" w:hAnsi="Arial" w:cs="Arial"/>
          <w:b/>
        </w:rPr>
        <w:t>1 Why not presented</w:t>
      </w:r>
      <w:r w:rsidR="00BA3F3E" w:rsidRPr="008039F4">
        <w:rPr>
          <w:rFonts w:ascii="Arial" w:hAnsi="Arial" w:cs="Arial"/>
          <w:b/>
        </w:rPr>
        <w:t xml:space="preserve"> </w:t>
      </w:r>
      <w:r w:rsidR="00BA3F3E" w:rsidRPr="008039F4">
        <w:rPr>
          <w:rFonts w:ascii="Arial" w:hAnsi="Arial" w:cs="Arial"/>
          <w:b/>
          <w:color w:val="C00000"/>
          <w:sz w:val="24"/>
          <w:szCs w:val="24"/>
          <w:shd w:val="clear" w:color="auto" w:fill="FFFFFF"/>
        </w:rPr>
        <w:t>*</w:t>
      </w:r>
    </w:p>
    <w:p w14:paraId="611A6982" w14:textId="7A98A8A7" w:rsidR="00295E72" w:rsidRPr="008039F4" w:rsidRDefault="00295E72" w:rsidP="00295E72">
      <w:pPr>
        <w:spacing w:after="0"/>
        <w:ind w:left="720"/>
        <w:rPr>
          <w:rFonts w:ascii="Arial" w:hAnsi="Arial" w:cs="Arial"/>
          <w:highlight w:val="cyan"/>
        </w:rPr>
      </w:pPr>
      <w:r w:rsidRPr="008039F4">
        <w:rPr>
          <w:rFonts w:ascii="Arial" w:hAnsi="Arial" w:cs="Arial"/>
          <w:i/>
          <w:color w:val="4472C4" w:themeColor="accent1"/>
        </w:rPr>
        <w:t xml:space="preserve">Provide a rationale for why empirical </w:t>
      </w:r>
      <w:r w:rsidR="00E01A1F" w:rsidRPr="008039F4">
        <w:rPr>
          <w:rFonts w:ascii="Arial" w:hAnsi="Arial" w:cs="Arial"/>
          <w:i/>
          <w:color w:val="4472C4" w:themeColor="accent1"/>
        </w:rPr>
        <w:t>accountable entity</w:t>
      </w:r>
      <w:r w:rsidRPr="008039F4">
        <w:rPr>
          <w:rFonts w:ascii="Arial" w:hAnsi="Arial" w:cs="Arial"/>
          <w:i/>
          <w:color w:val="4472C4" w:themeColor="accent1"/>
        </w:rPr>
        <w:t xml:space="preserve">-level testing will not be presented for this </w:t>
      </w:r>
      <w:r w:rsidR="00EC7894" w:rsidRPr="008039F4">
        <w:rPr>
          <w:rFonts w:ascii="Arial" w:hAnsi="Arial" w:cs="Arial"/>
          <w:i/>
          <w:color w:val="4472C4" w:themeColor="accent1"/>
        </w:rPr>
        <w:t>maintenance</w:t>
      </w:r>
      <w:r w:rsidRPr="008039F4">
        <w:rPr>
          <w:rFonts w:ascii="Arial" w:hAnsi="Arial" w:cs="Arial"/>
          <w:i/>
          <w:color w:val="4472C4" w:themeColor="accent1"/>
        </w:rPr>
        <w:t xml:space="preserve"> endorsement.</w:t>
      </w:r>
    </w:p>
    <w:tbl>
      <w:tblPr>
        <w:tblStyle w:val="TableGrid"/>
        <w:tblW w:w="4668" w:type="pct"/>
        <w:tblInd w:w="715" w:type="dxa"/>
        <w:tblCellMar>
          <w:top w:w="58" w:type="dxa"/>
          <w:bottom w:w="58" w:type="dxa"/>
        </w:tblCellMar>
        <w:tblLook w:val="04A0" w:firstRow="1" w:lastRow="0" w:firstColumn="1" w:lastColumn="0" w:noHBand="0" w:noVBand="1"/>
      </w:tblPr>
      <w:tblGrid>
        <w:gridCol w:w="8729"/>
      </w:tblGrid>
      <w:tr w:rsidR="00295E72" w:rsidRPr="004221DB" w14:paraId="575A2816" w14:textId="77777777" w:rsidTr="009F6AB7">
        <w:trPr>
          <w:cantSplit/>
        </w:trPr>
        <w:tc>
          <w:tcPr>
            <w:tcW w:w="5000" w:type="pct"/>
            <w:tcMar>
              <w:top w:w="58" w:type="dxa"/>
              <w:left w:w="115" w:type="dxa"/>
              <w:bottom w:w="58" w:type="dxa"/>
              <w:right w:w="115" w:type="dxa"/>
            </w:tcMar>
          </w:tcPr>
          <w:p w14:paraId="4D4E7E90" w14:textId="77777777" w:rsidR="00295E72" w:rsidRPr="008039F4" w:rsidRDefault="00295E72" w:rsidP="009F6AB7">
            <w:pPr>
              <w:rPr>
                <w:rFonts w:ascii="Arial" w:hAnsi="Arial" w:cs="Arial"/>
                <w:highlight w:val="cyan"/>
              </w:rPr>
            </w:pPr>
          </w:p>
        </w:tc>
      </w:tr>
    </w:tbl>
    <w:p w14:paraId="3F864D4D" w14:textId="77777777" w:rsidR="00295E72" w:rsidRPr="008039F4" w:rsidRDefault="00295E72" w:rsidP="00497ACA">
      <w:pPr>
        <w:spacing w:after="0"/>
        <w:rPr>
          <w:rFonts w:ascii="Arial" w:hAnsi="Arial" w:cs="Arial"/>
          <w:highlight w:val="cyan"/>
        </w:rPr>
      </w:pPr>
    </w:p>
    <w:p w14:paraId="5F07D1BB" w14:textId="15BBE1BC" w:rsidR="009D2BAA" w:rsidRPr="008039F4" w:rsidRDefault="00D77A34" w:rsidP="00002C57">
      <w:pPr>
        <w:spacing w:after="0"/>
        <w:ind w:left="720"/>
        <w:rPr>
          <w:rFonts w:ascii="Arial" w:hAnsi="Arial" w:cs="Arial"/>
          <w:b/>
        </w:rPr>
      </w:pPr>
      <w:r w:rsidRPr="008039F4">
        <w:rPr>
          <w:rFonts w:ascii="Arial" w:hAnsi="Arial" w:cs="Arial"/>
          <w:i/>
        </w:rPr>
        <w:t>[If a maintenance endorsement]</w:t>
      </w:r>
      <w:r w:rsidR="00B724E8" w:rsidRPr="008039F4">
        <w:rPr>
          <w:rFonts w:ascii="Arial" w:hAnsi="Arial" w:cs="Arial"/>
          <w:i/>
          <w:iCs/>
        </w:rPr>
        <w:t xml:space="preserve"> </w:t>
      </w:r>
      <w:r w:rsidR="003760B3" w:rsidRPr="008039F4">
        <w:rPr>
          <w:rFonts w:ascii="Arial" w:hAnsi="Arial" w:cs="Arial"/>
          <w:b/>
        </w:rPr>
        <w:t xml:space="preserve">A.5c </w:t>
      </w:r>
      <w:r w:rsidR="00E640D0" w:rsidRPr="008039F4">
        <w:rPr>
          <w:rFonts w:ascii="Arial" w:hAnsi="Arial" w:cs="Arial"/>
          <w:b/>
        </w:rPr>
        <w:t>Systematic assessment of face validity of performance measure score</w:t>
      </w:r>
      <w:r w:rsidR="00BA3F3E" w:rsidRPr="008039F4">
        <w:rPr>
          <w:rFonts w:ascii="Arial" w:hAnsi="Arial" w:cs="Arial"/>
          <w:b/>
        </w:rPr>
        <w:t xml:space="preserve"> </w:t>
      </w:r>
      <w:r w:rsidR="00BA3F3E" w:rsidRPr="008039F4">
        <w:rPr>
          <w:rFonts w:ascii="Arial" w:hAnsi="Arial" w:cs="Arial"/>
          <w:b/>
          <w:color w:val="C00000"/>
          <w:sz w:val="24"/>
          <w:szCs w:val="24"/>
          <w:shd w:val="clear" w:color="auto" w:fill="FFFFFF"/>
        </w:rPr>
        <w:t>*</w:t>
      </w:r>
    </w:p>
    <w:p w14:paraId="21C82239" w14:textId="0A189C55" w:rsidR="003760B3" w:rsidRPr="008039F4" w:rsidRDefault="00CC1DE4" w:rsidP="00002C57">
      <w:pPr>
        <w:spacing w:after="0"/>
        <w:ind w:left="720"/>
        <w:rPr>
          <w:rFonts w:ascii="Arial" w:hAnsi="Arial" w:cs="Arial"/>
        </w:rPr>
      </w:pPr>
      <w:r w:rsidRPr="008039F4">
        <w:rPr>
          <w:rFonts w:ascii="Arial" w:hAnsi="Arial" w:cs="Arial"/>
        </w:rPr>
        <w:t>Will systematic assessment of face validity of performance measure score (i.e., accountable entity-level) as an indicator of quality or cost/resource use (i.e., the score is an accurate reflection of performance on quality or resource use and can distinguish good from poor performance) ​be presented for this initial endorsement?</w:t>
      </w:r>
    </w:p>
    <w:p w14:paraId="6DCD2C03" w14:textId="77777777" w:rsidR="00CC1DE4" w:rsidRPr="008039F4" w:rsidRDefault="00CC1DE4" w:rsidP="00CC1DE4">
      <w:pPr>
        <w:spacing w:after="0"/>
        <w:ind w:left="720"/>
        <w:rPr>
          <w:rFonts w:ascii="Arial" w:hAnsi="Arial" w:cs="Arial"/>
        </w:rPr>
      </w:pPr>
    </w:p>
    <w:p w14:paraId="731E6C11" w14:textId="77777777" w:rsidR="00CC1DE4" w:rsidRPr="008039F4" w:rsidRDefault="007B1D25" w:rsidP="00CC1DE4">
      <w:pPr>
        <w:spacing w:after="0"/>
        <w:ind w:left="720"/>
        <w:rPr>
          <w:rFonts w:ascii="Arial" w:hAnsi="Arial" w:cs="Arial"/>
          <w:shd w:val="clear" w:color="auto" w:fill="FFFFFF"/>
        </w:rPr>
      </w:pPr>
      <w:sdt>
        <w:sdtPr>
          <w:rPr>
            <w:rFonts w:ascii="Arial" w:hAnsi="Arial" w:cs="Arial"/>
            <w:shd w:val="clear" w:color="auto" w:fill="FFFFFF"/>
          </w:rPr>
          <w:id w:val="1422371805"/>
          <w14:checkbox>
            <w14:checked w14:val="0"/>
            <w14:checkedState w14:val="2612" w14:font="MS Gothic"/>
            <w14:uncheckedState w14:val="2610" w14:font="MS Gothic"/>
          </w14:checkbox>
        </w:sdtPr>
        <w:sdtEndPr/>
        <w:sdtContent>
          <w:r w:rsidR="00CC1DE4" w:rsidRPr="008039F4">
            <w:rPr>
              <w:rFonts w:ascii="Segoe UI Symbol" w:eastAsia="MS Gothic" w:hAnsi="Segoe UI Symbol" w:cs="Segoe UI Symbol" w:hint="eastAsia"/>
              <w:shd w:val="clear" w:color="auto" w:fill="FFFFFF"/>
            </w:rPr>
            <w:t>☐</w:t>
          </w:r>
        </w:sdtContent>
      </w:sdt>
      <w:r w:rsidR="00CC1DE4" w:rsidRPr="008039F4">
        <w:rPr>
          <w:rFonts w:ascii="Arial" w:hAnsi="Arial" w:cs="Arial"/>
          <w:shd w:val="clear" w:color="auto" w:fill="FFFFFF"/>
        </w:rPr>
        <w:t xml:space="preserve"> No</w:t>
      </w:r>
      <w:r w:rsidR="00CC1DE4" w:rsidRPr="008039F4">
        <w:rPr>
          <w:rFonts w:ascii="Arial" w:hAnsi="Arial" w:cs="Arial"/>
          <w:shd w:val="clear" w:color="auto" w:fill="FFFFFF"/>
        </w:rPr>
        <w:tab/>
      </w:r>
      <w:r w:rsidR="00CC1DE4" w:rsidRPr="008039F4">
        <w:rPr>
          <w:rFonts w:ascii="Arial" w:hAnsi="Arial" w:cs="Arial"/>
          <w:shd w:val="clear" w:color="auto" w:fill="FFFFFF"/>
        </w:rPr>
        <w:tab/>
      </w:r>
      <w:r w:rsidR="00CC1DE4" w:rsidRPr="008039F4">
        <w:rPr>
          <w:rFonts w:ascii="Arial" w:hAnsi="Arial" w:cs="Arial"/>
          <w:shd w:val="clear" w:color="auto" w:fill="FFFFFF"/>
        </w:rPr>
        <w:tab/>
      </w:r>
      <w:sdt>
        <w:sdtPr>
          <w:rPr>
            <w:rFonts w:ascii="Arial" w:hAnsi="Arial" w:cs="Arial"/>
            <w:shd w:val="clear" w:color="auto" w:fill="FFFFFF"/>
          </w:rPr>
          <w:id w:val="-1327811399"/>
          <w14:checkbox>
            <w14:checked w14:val="0"/>
            <w14:checkedState w14:val="2612" w14:font="MS Gothic"/>
            <w14:uncheckedState w14:val="2610" w14:font="MS Gothic"/>
          </w14:checkbox>
        </w:sdtPr>
        <w:sdtEndPr/>
        <w:sdtContent>
          <w:r w:rsidR="00CC1DE4" w:rsidRPr="008039F4">
            <w:rPr>
              <w:rFonts w:ascii="Segoe UI Symbol" w:eastAsia="MS Gothic" w:hAnsi="Segoe UI Symbol" w:cs="Segoe UI Symbol" w:hint="eastAsia"/>
              <w:shd w:val="clear" w:color="auto" w:fill="FFFFFF"/>
            </w:rPr>
            <w:t>☐</w:t>
          </w:r>
        </w:sdtContent>
      </w:sdt>
      <w:r w:rsidR="00CC1DE4" w:rsidRPr="008039F4">
        <w:rPr>
          <w:rFonts w:ascii="Arial" w:hAnsi="Arial" w:cs="Arial"/>
          <w:shd w:val="clear" w:color="auto" w:fill="FFFFFF"/>
        </w:rPr>
        <w:t xml:space="preserve"> Yes </w:t>
      </w:r>
    </w:p>
    <w:p w14:paraId="38542977" w14:textId="5C71B4D4" w:rsidR="0015380D" w:rsidRPr="008039F4" w:rsidRDefault="0015380D" w:rsidP="00AE673B">
      <w:pPr>
        <w:spacing w:after="0"/>
        <w:ind w:left="1440"/>
        <w:rPr>
          <w:rFonts w:ascii="Arial" w:hAnsi="Arial" w:cs="Arial"/>
        </w:rPr>
      </w:pPr>
    </w:p>
    <w:p w14:paraId="354CD6E2" w14:textId="0F7ECA02" w:rsidR="001B3A4C" w:rsidRPr="008039F4" w:rsidRDefault="007B1D25" w:rsidP="00BF4294">
      <w:pPr>
        <w:keepNext/>
        <w:spacing w:after="0"/>
        <w:rPr>
          <w:rFonts w:ascii="Arial" w:hAnsi="Arial" w:cs="Arial"/>
          <w:b/>
        </w:rPr>
      </w:pPr>
      <w:sdt>
        <w:sdtPr>
          <w:rPr>
            <w:rFonts w:ascii="Arial" w:hAnsi="Arial" w:cs="Arial"/>
            <w:b/>
          </w:rPr>
          <w:id w:val="-175959774"/>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1B3A4C" w:rsidRPr="008039F4" w:rsidDel="00355521">
        <w:rPr>
          <w:rFonts w:ascii="Arial" w:hAnsi="Arial" w:cs="Arial"/>
          <w:b/>
        </w:rPr>
        <w:t xml:space="preserve"> </w:t>
      </w:r>
      <w:r w:rsidR="00071D30" w:rsidRPr="008039F4">
        <w:rPr>
          <w:rFonts w:ascii="Arial" w:hAnsi="Arial" w:cs="Arial"/>
          <w:b/>
        </w:rPr>
        <w:t xml:space="preserve">A.6 </w:t>
      </w:r>
      <w:r w:rsidR="001B3A4C" w:rsidRPr="008039F4">
        <w:rPr>
          <w:rFonts w:ascii="Arial" w:hAnsi="Arial" w:cs="Arial"/>
          <w:b/>
        </w:rPr>
        <w:t xml:space="preserve">Address health equity </w:t>
      </w:r>
      <w:r w:rsidR="00104A30" w:rsidRPr="008039F4">
        <w:rPr>
          <w:rFonts w:ascii="Arial" w:hAnsi="Arial" w:cs="Arial"/>
          <w:b/>
        </w:rPr>
        <w:t>(optional)</w:t>
      </w:r>
    </w:p>
    <w:p w14:paraId="24C42166" w14:textId="57370CD8" w:rsidR="001B3A4C" w:rsidRPr="008039F4" w:rsidRDefault="00537F96" w:rsidP="005320F1">
      <w:pPr>
        <w:spacing w:after="0"/>
        <w:rPr>
          <w:rFonts w:ascii="Arial" w:hAnsi="Arial" w:cs="Arial"/>
        </w:rPr>
      </w:pPr>
      <w:r w:rsidRPr="008039F4">
        <w:rPr>
          <w:rFonts w:ascii="Arial" w:hAnsi="Arial" w:cs="Arial"/>
        </w:rPr>
        <w:t xml:space="preserve">I will </w:t>
      </w:r>
      <w:r w:rsidR="3F0D7CD2" w:rsidRPr="008039F4">
        <w:rPr>
          <w:rFonts w:ascii="Arial" w:hAnsi="Arial" w:cs="Arial"/>
        </w:rPr>
        <w:t>describe</w:t>
      </w:r>
      <w:r w:rsidR="00F964EA" w:rsidRPr="008039F4">
        <w:rPr>
          <w:rFonts w:ascii="Arial" w:hAnsi="Arial" w:cs="Arial"/>
        </w:rPr>
        <w:t xml:space="preserve"> how this measure contributes to efforts to address inequities in health care. This is an optional criterion for </w:t>
      </w:r>
      <w:r w:rsidR="00A94A52" w:rsidRPr="008039F4">
        <w:rPr>
          <w:rFonts w:ascii="Arial" w:hAnsi="Arial" w:cs="Arial"/>
        </w:rPr>
        <w:t>FMS</w:t>
      </w:r>
      <w:r w:rsidR="000B6CC1" w:rsidRPr="008039F4">
        <w:rPr>
          <w:rFonts w:ascii="Arial" w:hAnsi="Arial" w:cs="Arial"/>
        </w:rPr>
        <w:t>.</w:t>
      </w:r>
    </w:p>
    <w:p w14:paraId="19149CAF" w14:textId="77777777" w:rsidR="000B6CC1" w:rsidRPr="008039F4" w:rsidRDefault="000B6CC1" w:rsidP="005320F1">
      <w:pPr>
        <w:spacing w:after="0"/>
        <w:rPr>
          <w:rFonts w:ascii="Arial" w:hAnsi="Arial" w:cs="Arial"/>
        </w:rPr>
      </w:pPr>
    </w:p>
    <w:p w14:paraId="654B055C" w14:textId="31F4449E" w:rsidR="001B3A4C" w:rsidRPr="008039F4" w:rsidRDefault="007B1D25" w:rsidP="00BF4294">
      <w:pPr>
        <w:keepNext/>
        <w:spacing w:after="0"/>
        <w:rPr>
          <w:rFonts w:ascii="Arial" w:hAnsi="Arial" w:cs="Arial"/>
        </w:rPr>
      </w:pPr>
      <w:sdt>
        <w:sdtPr>
          <w:rPr>
            <w:rFonts w:ascii="Arial" w:hAnsi="Arial" w:cs="Arial"/>
            <w:b/>
          </w:rPr>
          <w:id w:val="1737364937"/>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b/>
            </w:rPr>
            <w:t>☐</w:t>
          </w:r>
        </w:sdtContent>
      </w:sdt>
      <w:r w:rsidR="001B3A4C" w:rsidRPr="008039F4" w:rsidDel="00355521">
        <w:rPr>
          <w:rFonts w:ascii="Arial" w:hAnsi="Arial" w:cs="Arial"/>
          <w:b/>
        </w:rPr>
        <w:t xml:space="preserve"> </w:t>
      </w:r>
      <w:r w:rsidR="00071D30" w:rsidRPr="008039F4">
        <w:rPr>
          <w:rFonts w:ascii="Arial" w:hAnsi="Arial" w:cs="Arial"/>
          <w:b/>
        </w:rPr>
        <w:t xml:space="preserve">A.7 </w:t>
      </w:r>
      <w:r w:rsidR="001B3A4C" w:rsidRPr="008039F4">
        <w:rPr>
          <w:rFonts w:ascii="Arial" w:hAnsi="Arial" w:cs="Arial"/>
          <w:b/>
        </w:rPr>
        <w:t xml:space="preserve">Measure’s use or intended use </w:t>
      </w:r>
      <w:r w:rsidR="001D7EAB" w:rsidRPr="008039F4">
        <w:rPr>
          <w:rFonts w:ascii="Arial" w:hAnsi="Arial" w:cs="Arial"/>
          <w:b/>
          <w:color w:val="C00000"/>
          <w:sz w:val="24"/>
          <w:szCs w:val="24"/>
          <w:shd w:val="clear" w:color="auto" w:fill="FFFFFF"/>
        </w:rPr>
        <w:t>*</w:t>
      </w:r>
    </w:p>
    <w:p w14:paraId="46A310C2" w14:textId="751160B4" w:rsidR="002745E1" w:rsidRPr="008039F4" w:rsidRDefault="001B3A4C" w:rsidP="00166498">
      <w:pPr>
        <w:spacing w:after="0"/>
        <w:rPr>
          <w:rFonts w:ascii="Arial" w:hAnsi="Arial" w:cs="Arial"/>
        </w:rPr>
      </w:pPr>
      <w:r w:rsidRPr="008039F4">
        <w:rPr>
          <w:rFonts w:ascii="Arial" w:hAnsi="Arial" w:cs="Arial"/>
        </w:rPr>
        <w:t>I will provide the measure’s use or intended use and actions measured entities must take to improve performance on this measure. For a maintenance measure, I will provide a summary of any progress improvement.</w:t>
      </w:r>
    </w:p>
    <w:p w14:paraId="424F3A24" w14:textId="77777777" w:rsidR="004221DB" w:rsidRPr="008039F4" w:rsidRDefault="004221DB" w:rsidP="00166498">
      <w:pPr>
        <w:spacing w:after="0"/>
        <w:rPr>
          <w:rFonts w:ascii="Arial" w:hAnsi="Arial" w:cs="Arial"/>
        </w:rPr>
      </w:pPr>
    </w:p>
    <w:p w14:paraId="24C8697B" w14:textId="2A299576" w:rsidR="001B3A4C" w:rsidRPr="008039F4" w:rsidRDefault="00071D30" w:rsidP="00BF4294">
      <w:pPr>
        <w:keepNext/>
        <w:spacing w:after="0"/>
        <w:rPr>
          <w:rFonts w:ascii="Arial" w:hAnsi="Arial" w:cs="Arial"/>
          <w:b/>
          <w:color w:val="C00000"/>
          <w:sz w:val="24"/>
          <w:szCs w:val="24"/>
        </w:rPr>
      </w:pPr>
      <w:r w:rsidRPr="008039F4">
        <w:rPr>
          <w:rFonts w:ascii="Arial" w:hAnsi="Arial" w:cs="Arial"/>
          <w:b/>
        </w:rPr>
        <w:lastRenderedPageBreak/>
        <w:t xml:space="preserve">A.8 </w:t>
      </w:r>
      <w:r w:rsidR="004221DB" w:rsidRPr="008039F4">
        <w:rPr>
          <w:rFonts w:ascii="Arial" w:hAnsi="Arial" w:cs="Arial"/>
          <w:b/>
        </w:rPr>
        <w:t>R</w:t>
      </w:r>
      <w:r w:rsidR="001B3A4C" w:rsidRPr="008039F4">
        <w:rPr>
          <w:rFonts w:ascii="Arial" w:hAnsi="Arial" w:cs="Arial"/>
          <w:b/>
        </w:rPr>
        <w:t>isk-adjust</w:t>
      </w:r>
      <w:r w:rsidR="004221DB" w:rsidRPr="008039F4">
        <w:rPr>
          <w:rFonts w:ascii="Arial" w:hAnsi="Arial" w:cs="Arial"/>
          <w:b/>
        </w:rPr>
        <w:t>ment</w:t>
      </w:r>
      <w:r w:rsidR="001B3A4C" w:rsidRPr="008039F4">
        <w:rPr>
          <w:rFonts w:ascii="Arial" w:hAnsi="Arial" w:cs="Arial"/>
          <w:b/>
        </w:rPr>
        <w:t xml:space="preserve"> or stratifi</w:t>
      </w:r>
      <w:r w:rsidR="004221DB" w:rsidRPr="008039F4">
        <w:rPr>
          <w:rFonts w:ascii="Arial" w:hAnsi="Arial" w:cs="Arial"/>
          <w:b/>
        </w:rPr>
        <w:t>cation</w:t>
      </w:r>
      <w:r w:rsidR="00F964EA" w:rsidRPr="008039F4">
        <w:rPr>
          <w:rFonts w:ascii="Arial" w:hAnsi="Arial" w:cs="Arial"/>
          <w:b/>
        </w:rPr>
        <w:t xml:space="preserve"> </w:t>
      </w:r>
      <w:r w:rsidR="00D02696" w:rsidRPr="008039F4">
        <w:rPr>
          <w:rFonts w:ascii="Arial" w:hAnsi="Arial" w:cs="Arial"/>
          <w:b/>
          <w:color w:val="C00000"/>
          <w:sz w:val="24"/>
          <w:szCs w:val="24"/>
          <w:shd w:val="clear" w:color="auto" w:fill="FFFFFF"/>
        </w:rPr>
        <w:t>*</w:t>
      </w:r>
    </w:p>
    <w:p w14:paraId="378354F2" w14:textId="7476503D" w:rsidR="001B3A4C" w:rsidRPr="008039F4" w:rsidRDefault="0069651A" w:rsidP="006B6D69">
      <w:pPr>
        <w:keepNext/>
        <w:spacing w:after="0"/>
        <w:rPr>
          <w:rFonts w:ascii="Arial" w:hAnsi="Arial" w:cs="Arial"/>
          <w:i/>
          <w:color w:val="4472C4" w:themeColor="accent1"/>
        </w:rPr>
      </w:pPr>
      <w:r w:rsidRPr="008039F4">
        <w:rPr>
          <w:rFonts w:ascii="Arial" w:hAnsi="Arial" w:cs="Arial"/>
          <w:i/>
          <w:color w:val="4472C4" w:themeColor="accent1"/>
        </w:rPr>
        <w:t>Choose the correct option</w:t>
      </w:r>
      <w:r w:rsidR="001B3A4C" w:rsidRPr="008039F4">
        <w:rPr>
          <w:rFonts w:ascii="Arial" w:hAnsi="Arial" w:cs="Arial"/>
          <w:i/>
          <w:color w:val="4472C4" w:themeColor="accent1"/>
        </w:rPr>
        <w:t xml:space="preserve"> to attest</w:t>
      </w:r>
      <w:r w:rsidR="004C7C5B" w:rsidRPr="008039F4">
        <w:rPr>
          <w:rFonts w:ascii="Arial" w:hAnsi="Arial" w:cs="Arial"/>
          <w:i/>
          <w:color w:val="4472C4" w:themeColor="accent1"/>
        </w:rPr>
        <w:t xml:space="preserve"> to</w:t>
      </w:r>
      <w:r w:rsidR="001B3A4C" w:rsidRPr="008039F4">
        <w:rPr>
          <w:rFonts w:ascii="Arial" w:hAnsi="Arial" w:cs="Arial"/>
          <w:i/>
          <w:color w:val="4472C4" w:themeColor="accent1"/>
        </w:rPr>
        <w:t xml:space="preserve"> whether the measure is risk-adjusted and/or stratified</w:t>
      </w:r>
      <w:r w:rsidRPr="008039F4">
        <w:rPr>
          <w:rFonts w:ascii="Arial" w:hAnsi="Arial" w:cs="Arial"/>
          <w:i/>
          <w:color w:val="4472C4" w:themeColor="accent1"/>
        </w:rPr>
        <w:t>,</w:t>
      </w:r>
      <w:r w:rsidR="001B3A4C" w:rsidRPr="008039F4">
        <w:rPr>
          <w:rFonts w:ascii="Arial" w:hAnsi="Arial" w:cs="Arial"/>
          <w:i/>
          <w:color w:val="4472C4" w:themeColor="accent1"/>
        </w:rPr>
        <w:t xml:space="preserve"> and </w:t>
      </w:r>
      <w:r w:rsidR="004C7C5B" w:rsidRPr="008039F4">
        <w:rPr>
          <w:rFonts w:ascii="Arial" w:hAnsi="Arial" w:cs="Arial"/>
          <w:i/>
          <w:color w:val="4472C4" w:themeColor="accent1"/>
        </w:rPr>
        <w:t xml:space="preserve">to </w:t>
      </w:r>
      <w:r w:rsidRPr="008039F4">
        <w:rPr>
          <w:rFonts w:ascii="Arial" w:hAnsi="Arial" w:cs="Arial"/>
          <w:i/>
          <w:color w:val="4472C4" w:themeColor="accent1"/>
        </w:rPr>
        <w:t xml:space="preserve">attest </w:t>
      </w:r>
      <w:r w:rsidR="001B3A4C" w:rsidRPr="008039F4">
        <w:rPr>
          <w:rFonts w:ascii="Arial" w:hAnsi="Arial" w:cs="Arial"/>
          <w:i/>
          <w:color w:val="4472C4" w:themeColor="accent1"/>
        </w:rPr>
        <w:t xml:space="preserve">that </w:t>
      </w:r>
      <w:r w:rsidR="00332E65" w:rsidRPr="008039F4">
        <w:rPr>
          <w:rFonts w:ascii="Arial" w:hAnsi="Arial" w:cs="Arial"/>
          <w:i/>
          <w:color w:val="4472C4" w:themeColor="accent1"/>
        </w:rPr>
        <w:t xml:space="preserve">each component of </w:t>
      </w:r>
      <w:r w:rsidR="001B3A4C" w:rsidRPr="008039F4">
        <w:rPr>
          <w:rFonts w:ascii="Arial" w:hAnsi="Arial" w:cs="Arial"/>
          <w:i/>
          <w:color w:val="4472C4" w:themeColor="accent1"/>
        </w:rPr>
        <w:t xml:space="preserve">the respective information will be available and submitted by the </w:t>
      </w:r>
      <w:r w:rsidR="000604DA" w:rsidRPr="008039F4">
        <w:rPr>
          <w:rFonts w:ascii="Arial" w:hAnsi="Arial" w:cs="Arial"/>
          <w:i/>
          <w:color w:val="4472C4" w:themeColor="accent1"/>
        </w:rPr>
        <w:t>FMS</w:t>
      </w:r>
      <w:r w:rsidR="001B3A4C" w:rsidRPr="008039F4">
        <w:rPr>
          <w:rFonts w:ascii="Arial" w:hAnsi="Arial" w:cs="Arial"/>
          <w:i/>
          <w:color w:val="4472C4" w:themeColor="accent1"/>
        </w:rPr>
        <w:t xml:space="preserve"> deadline of the intended review cycle</w:t>
      </w:r>
      <w:r w:rsidR="002C13E6" w:rsidRPr="008039F4">
        <w:rPr>
          <w:rFonts w:ascii="Arial" w:hAnsi="Arial" w:cs="Arial"/>
          <w:i/>
          <w:color w:val="4472C4" w:themeColor="accent1"/>
        </w:rPr>
        <w:t>, as applicable</w:t>
      </w:r>
      <w:r w:rsidR="001B3A4C" w:rsidRPr="008039F4">
        <w:rPr>
          <w:rFonts w:ascii="Arial" w:hAnsi="Arial" w:cs="Arial"/>
          <w:i/>
          <w:color w:val="4472C4" w:themeColor="accent1"/>
        </w:rPr>
        <w:t>.</w:t>
      </w:r>
    </w:p>
    <w:p w14:paraId="3652DB72" w14:textId="77777777" w:rsidR="004221DB" w:rsidRPr="008039F4" w:rsidRDefault="004221DB" w:rsidP="006B6D69">
      <w:pPr>
        <w:keepNext/>
        <w:spacing w:after="0"/>
        <w:rPr>
          <w:rFonts w:ascii="Arial" w:hAnsi="Arial" w:cs="Arial"/>
          <w:color w:val="4472C4" w:themeColor="accent1"/>
        </w:rPr>
      </w:pPr>
    </w:p>
    <w:p w14:paraId="34A64E3A" w14:textId="77777777" w:rsidR="00915D79" w:rsidRPr="008039F4" w:rsidRDefault="007B1D25" w:rsidP="006B6D69">
      <w:pPr>
        <w:keepNext/>
        <w:spacing w:after="0"/>
        <w:rPr>
          <w:rFonts w:ascii="Arial" w:hAnsi="Arial" w:cs="Arial"/>
        </w:rPr>
      </w:pPr>
      <w:sdt>
        <w:sdtPr>
          <w:rPr>
            <w:rFonts w:ascii="Arial" w:hAnsi="Arial" w:cs="Arial"/>
          </w:rPr>
          <w:id w:val="-7608536"/>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rPr>
            <w:t>☐</w:t>
          </w:r>
        </w:sdtContent>
      </w:sdt>
      <w:r w:rsidR="00537F96" w:rsidRPr="008039F4">
        <w:rPr>
          <w:rFonts w:ascii="Arial" w:hAnsi="Arial" w:cs="Arial"/>
        </w:rPr>
        <w:t xml:space="preserve"> </w:t>
      </w:r>
      <w:r w:rsidR="001B3A4C" w:rsidRPr="008039F4">
        <w:rPr>
          <w:rFonts w:ascii="Arial" w:hAnsi="Arial" w:cs="Arial"/>
        </w:rPr>
        <w:t>No, neither risk-adjusted nor stratified</w:t>
      </w:r>
    </w:p>
    <w:p w14:paraId="2D77BF6E" w14:textId="77777777" w:rsidR="006D2E0F" w:rsidRPr="008039F4" w:rsidRDefault="006D2E0F" w:rsidP="006B6D69">
      <w:pPr>
        <w:keepNext/>
        <w:spacing w:after="0"/>
        <w:rPr>
          <w:rFonts w:ascii="Arial" w:hAnsi="Arial" w:cs="Arial"/>
        </w:rPr>
      </w:pPr>
    </w:p>
    <w:p w14:paraId="7EA3CCF2" w14:textId="1E9DB62C" w:rsidR="001B3A4C" w:rsidRPr="008039F4" w:rsidRDefault="007B1D25" w:rsidP="006B6D69">
      <w:pPr>
        <w:keepNext/>
        <w:keepLines/>
        <w:spacing w:after="0"/>
        <w:rPr>
          <w:rFonts w:ascii="Arial" w:hAnsi="Arial" w:cs="Arial"/>
        </w:rPr>
      </w:pPr>
      <w:sdt>
        <w:sdtPr>
          <w:rPr>
            <w:rFonts w:ascii="Arial" w:hAnsi="Arial" w:cs="Arial"/>
          </w:rPr>
          <w:id w:val="2128578206"/>
          <w14:checkbox>
            <w14:checked w14:val="0"/>
            <w14:checkedState w14:val="2612" w14:font="MS Gothic"/>
            <w14:uncheckedState w14:val="2610" w14:font="MS Gothic"/>
          </w14:checkbox>
        </w:sdtPr>
        <w:sdtEndPr/>
        <w:sdtContent>
          <w:r w:rsidR="001B3A4C" w:rsidRPr="00752385">
            <w:rPr>
              <w:rFonts w:ascii="Segoe UI Symbol" w:hAnsi="Segoe UI Symbol" w:cs="Segoe UI Symbol"/>
            </w:rPr>
            <w:t>☐</w:t>
          </w:r>
        </w:sdtContent>
      </w:sdt>
      <w:r w:rsidR="00537F96" w:rsidRPr="008039F4">
        <w:rPr>
          <w:rFonts w:ascii="Arial" w:hAnsi="Arial" w:cs="Arial"/>
        </w:rPr>
        <w:t xml:space="preserve"> </w:t>
      </w:r>
      <w:r w:rsidR="001B3A4C" w:rsidRPr="008039F4">
        <w:rPr>
          <w:rFonts w:ascii="Arial" w:hAnsi="Arial" w:cs="Arial"/>
        </w:rPr>
        <w:t>Yes, risk-adjusted only</w:t>
      </w:r>
    </w:p>
    <w:p w14:paraId="105B2E15" w14:textId="77777777" w:rsidR="006B6D69" w:rsidRPr="008039F4" w:rsidRDefault="007B1D25" w:rsidP="006B6D69">
      <w:pPr>
        <w:keepNext/>
        <w:keepLines/>
        <w:spacing w:after="0"/>
        <w:ind w:left="720"/>
        <w:rPr>
          <w:rFonts w:ascii="Arial" w:hAnsi="Arial" w:cs="Arial"/>
          <w:b/>
        </w:rPr>
      </w:pPr>
      <w:sdt>
        <w:sdtPr>
          <w:rPr>
            <w:rFonts w:ascii="Arial" w:hAnsi="Arial" w:cs="Arial"/>
          </w:rPr>
          <w:id w:val="2070763642"/>
          <w14:checkbox>
            <w14:checked w14:val="0"/>
            <w14:checkedState w14:val="2612" w14:font="MS Gothic"/>
            <w14:uncheckedState w14:val="2610" w14:font="MS Gothic"/>
          </w14:checkbox>
        </w:sdtPr>
        <w:sdtEndPr/>
        <w:sdtContent>
          <w:r w:rsidR="00D03EBC" w:rsidRPr="008039F4">
            <w:rPr>
              <w:rFonts w:ascii="Segoe UI Symbol" w:eastAsia="MS Gothic" w:hAnsi="Segoe UI Symbol" w:cs="Segoe UI Symbol" w:hint="eastAsia"/>
            </w:rPr>
            <w:t>☐</w:t>
          </w:r>
        </w:sdtContent>
      </w:sdt>
      <w:r w:rsidR="00D03EBC" w:rsidRPr="008039F4">
        <w:rPr>
          <w:rFonts w:ascii="Arial" w:hAnsi="Arial" w:cs="Arial"/>
        </w:rPr>
        <w:t xml:space="preserve"> </w:t>
      </w:r>
      <w:r w:rsidR="0076464C" w:rsidRPr="008039F4">
        <w:rPr>
          <w:rFonts w:ascii="Arial" w:hAnsi="Arial" w:cs="Arial"/>
          <w:b/>
        </w:rPr>
        <w:t>Conceptual model for risk adjustment</w:t>
      </w:r>
    </w:p>
    <w:p w14:paraId="6CFA4CB5" w14:textId="7F0C27AE" w:rsidR="001B3A4C" w:rsidRPr="008039F4" w:rsidRDefault="00537F96" w:rsidP="006B6D69">
      <w:pPr>
        <w:keepNext/>
        <w:keepLines/>
        <w:spacing w:after="0"/>
        <w:ind w:left="720"/>
        <w:rPr>
          <w:rFonts w:ascii="Arial" w:hAnsi="Arial" w:cs="Arial"/>
        </w:rPr>
      </w:pPr>
      <w:r w:rsidRPr="008039F4">
        <w:rPr>
          <w:rFonts w:ascii="Arial" w:hAnsi="Arial" w:cs="Arial"/>
        </w:rPr>
        <w:t>I will present the c</w:t>
      </w:r>
      <w:r w:rsidR="001B3A4C" w:rsidRPr="008039F4">
        <w:rPr>
          <w:rFonts w:ascii="Arial" w:hAnsi="Arial" w:cs="Arial"/>
        </w:rPr>
        <w:t xml:space="preserve">onceptual model for risk adjustment, including supporting evidence </w:t>
      </w:r>
      <w:r w:rsidR="0069651A" w:rsidRPr="008039F4">
        <w:rPr>
          <w:rFonts w:ascii="Arial" w:hAnsi="Arial" w:cs="Arial"/>
        </w:rPr>
        <w:t xml:space="preserve">from </w:t>
      </w:r>
      <w:r w:rsidR="001B3A4C" w:rsidRPr="008039F4">
        <w:rPr>
          <w:rFonts w:ascii="Arial" w:hAnsi="Arial" w:cs="Arial"/>
        </w:rPr>
        <w:t>literature, internal analyses, and/or expert panels</w:t>
      </w:r>
      <w:r w:rsidR="00332E65" w:rsidRPr="008039F4">
        <w:rPr>
          <w:rFonts w:ascii="Arial" w:hAnsi="Arial" w:cs="Arial"/>
        </w:rPr>
        <w:t>, AND</w:t>
      </w:r>
    </w:p>
    <w:p w14:paraId="22B04649" w14:textId="77777777" w:rsidR="006B6D69" w:rsidRPr="008039F4" w:rsidRDefault="007B1D25" w:rsidP="006B6D69">
      <w:pPr>
        <w:keepNext/>
        <w:keepLines/>
        <w:spacing w:after="0"/>
        <w:ind w:left="720"/>
        <w:rPr>
          <w:rFonts w:ascii="Arial" w:hAnsi="Arial" w:cs="Arial"/>
          <w:b/>
        </w:rPr>
      </w:pPr>
      <w:sdt>
        <w:sdtPr>
          <w:rPr>
            <w:rFonts w:ascii="Arial" w:hAnsi="Arial" w:cs="Arial"/>
          </w:rPr>
          <w:id w:val="-803842582"/>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rPr>
            <w:t>☐</w:t>
          </w:r>
        </w:sdtContent>
      </w:sdt>
      <w:r w:rsidR="00D03EBC" w:rsidRPr="008039F4">
        <w:rPr>
          <w:rFonts w:ascii="Arial" w:hAnsi="Arial" w:cs="Arial"/>
        </w:rPr>
        <w:t xml:space="preserve"> </w:t>
      </w:r>
      <w:r w:rsidR="00903364" w:rsidRPr="008039F4">
        <w:rPr>
          <w:rFonts w:ascii="Arial" w:hAnsi="Arial" w:cs="Arial"/>
          <w:b/>
        </w:rPr>
        <w:t>Risk adjustment approach</w:t>
      </w:r>
    </w:p>
    <w:p w14:paraId="595DB211" w14:textId="573B8D80" w:rsidR="001B3A4C" w:rsidRPr="008039F4" w:rsidRDefault="00537F96" w:rsidP="006D2E0F">
      <w:pPr>
        <w:keepLines/>
        <w:spacing w:after="0"/>
        <w:ind w:left="720"/>
        <w:rPr>
          <w:rFonts w:ascii="Arial" w:hAnsi="Arial" w:cs="Arial"/>
        </w:rPr>
      </w:pPr>
      <w:r w:rsidRPr="008039F4">
        <w:rPr>
          <w:rFonts w:ascii="Arial" w:hAnsi="Arial" w:cs="Arial"/>
        </w:rPr>
        <w:t>I will present the r</w:t>
      </w:r>
      <w:r w:rsidR="001B3A4C" w:rsidRPr="008039F4">
        <w:rPr>
          <w:rFonts w:ascii="Arial" w:hAnsi="Arial" w:cs="Arial"/>
        </w:rPr>
        <w:t>isk adjustment approach, including the methodology, specifications, results</w:t>
      </w:r>
      <w:r w:rsidR="0069651A" w:rsidRPr="008039F4">
        <w:rPr>
          <w:rFonts w:ascii="Arial" w:hAnsi="Arial" w:cs="Arial"/>
        </w:rPr>
        <w:t>,</w:t>
      </w:r>
      <w:r w:rsidR="001B3A4C" w:rsidRPr="008039F4">
        <w:rPr>
          <w:rFonts w:ascii="Arial" w:hAnsi="Arial" w:cs="Arial"/>
        </w:rPr>
        <w:t xml:space="preserve"> and interpretation of results</w:t>
      </w:r>
    </w:p>
    <w:p w14:paraId="2BE69188" w14:textId="77777777" w:rsidR="00915D79" w:rsidRPr="008039F4" w:rsidRDefault="00915D79" w:rsidP="005320F1">
      <w:pPr>
        <w:spacing w:after="0"/>
        <w:ind w:left="720"/>
        <w:rPr>
          <w:rFonts w:ascii="Arial" w:hAnsi="Arial" w:cs="Arial"/>
        </w:rPr>
      </w:pPr>
    </w:p>
    <w:p w14:paraId="7A8508D2" w14:textId="1111172F" w:rsidR="001B3A4C" w:rsidRPr="008039F4" w:rsidRDefault="007B1D25" w:rsidP="00AE673B">
      <w:pPr>
        <w:keepNext/>
        <w:keepLines/>
        <w:spacing w:after="0"/>
        <w:rPr>
          <w:rFonts w:ascii="Arial" w:hAnsi="Arial" w:cs="Arial"/>
        </w:rPr>
      </w:pPr>
      <w:sdt>
        <w:sdtPr>
          <w:rPr>
            <w:rFonts w:ascii="Arial" w:hAnsi="Arial" w:cs="Arial"/>
          </w:rPr>
          <w:id w:val="1621417066"/>
          <w14:checkbox>
            <w14:checked w14:val="0"/>
            <w14:checkedState w14:val="2612" w14:font="MS Gothic"/>
            <w14:uncheckedState w14:val="2610" w14:font="MS Gothic"/>
          </w14:checkbox>
        </w:sdtPr>
        <w:sdtEndPr/>
        <w:sdtContent>
          <w:r w:rsidR="001B3A4C" w:rsidRPr="00963B6D">
            <w:rPr>
              <w:rFonts w:ascii="Segoe UI Symbol" w:hAnsi="Segoe UI Symbol" w:cs="Segoe UI Symbol"/>
            </w:rPr>
            <w:t>☐</w:t>
          </w:r>
        </w:sdtContent>
      </w:sdt>
      <w:r w:rsidR="00537F96" w:rsidRPr="008039F4">
        <w:rPr>
          <w:rFonts w:ascii="Arial" w:hAnsi="Arial" w:cs="Arial"/>
        </w:rPr>
        <w:t xml:space="preserve"> </w:t>
      </w:r>
      <w:r w:rsidR="001B3A4C" w:rsidRPr="008039F4">
        <w:rPr>
          <w:rFonts w:ascii="Arial" w:hAnsi="Arial" w:cs="Arial"/>
        </w:rPr>
        <w:t>Yes, stratified only</w:t>
      </w:r>
    </w:p>
    <w:p w14:paraId="1888028B" w14:textId="34D64DD0" w:rsidR="006B6D69" w:rsidRPr="008039F4" w:rsidRDefault="007B1D25" w:rsidP="006D2E0F">
      <w:pPr>
        <w:keepLines/>
        <w:spacing w:after="0"/>
        <w:ind w:left="720"/>
        <w:rPr>
          <w:rFonts w:ascii="Arial" w:hAnsi="Arial" w:cs="Arial"/>
        </w:rPr>
      </w:pPr>
      <w:sdt>
        <w:sdtPr>
          <w:rPr>
            <w:rFonts w:ascii="Arial" w:hAnsi="Arial" w:cs="Arial"/>
          </w:rPr>
          <w:id w:val="-1798445861"/>
          <w14:checkbox>
            <w14:checked w14:val="0"/>
            <w14:checkedState w14:val="2612" w14:font="MS Gothic"/>
            <w14:uncheckedState w14:val="2610" w14:font="MS Gothic"/>
          </w14:checkbox>
        </w:sdtPr>
        <w:sdtEndPr/>
        <w:sdtContent>
          <w:r w:rsidR="005320F1" w:rsidRPr="008039F4">
            <w:rPr>
              <w:rFonts w:ascii="Segoe UI Symbol" w:eastAsia="MS Gothic" w:hAnsi="Segoe UI Symbol" w:cs="Segoe UI Symbol" w:hint="eastAsia"/>
            </w:rPr>
            <w:t>☐</w:t>
          </w:r>
        </w:sdtContent>
      </w:sdt>
      <w:r w:rsidR="00D03EBC" w:rsidRPr="008039F4">
        <w:rPr>
          <w:rFonts w:ascii="Arial" w:hAnsi="Arial" w:cs="Arial"/>
        </w:rPr>
        <w:t xml:space="preserve"> </w:t>
      </w:r>
      <w:r w:rsidR="006B6D69" w:rsidRPr="008039F4">
        <w:rPr>
          <w:rFonts w:ascii="Arial" w:hAnsi="Arial" w:cs="Arial"/>
          <w:b/>
        </w:rPr>
        <w:t>All information required to stratify the measure results</w:t>
      </w:r>
    </w:p>
    <w:p w14:paraId="5CB0478A" w14:textId="6411C38E" w:rsidR="001B3A4C" w:rsidRPr="008039F4" w:rsidRDefault="00537F96" w:rsidP="006D2E0F">
      <w:pPr>
        <w:keepLines/>
        <w:spacing w:after="0"/>
        <w:ind w:left="720"/>
        <w:rPr>
          <w:rFonts w:ascii="Arial" w:hAnsi="Arial" w:cs="Arial"/>
        </w:rPr>
      </w:pPr>
      <w:r w:rsidRPr="008039F4">
        <w:rPr>
          <w:rFonts w:ascii="Arial" w:hAnsi="Arial" w:cs="Arial"/>
        </w:rPr>
        <w:t>I will present a</w:t>
      </w:r>
      <w:r w:rsidR="001B3A4C" w:rsidRPr="008039F4">
        <w:rPr>
          <w:rFonts w:ascii="Arial" w:hAnsi="Arial" w:cs="Arial"/>
        </w:rPr>
        <w:t>ll information required to stratify the measure results, including the stratification variables, definitions, specific data collection items/responses, and code/value sets</w:t>
      </w:r>
    </w:p>
    <w:p w14:paraId="5BBC06E6" w14:textId="77777777" w:rsidR="00915D79" w:rsidRPr="008039F4" w:rsidRDefault="00915D79" w:rsidP="00915D79">
      <w:pPr>
        <w:spacing w:after="0"/>
        <w:ind w:left="720"/>
        <w:rPr>
          <w:rFonts w:ascii="Arial" w:hAnsi="Arial" w:cs="Arial"/>
        </w:rPr>
      </w:pPr>
    </w:p>
    <w:p w14:paraId="71B55EA8" w14:textId="492D2E73" w:rsidR="001B3A4C" w:rsidRPr="008039F4" w:rsidRDefault="007B1D25" w:rsidP="00AE673B">
      <w:pPr>
        <w:keepNext/>
        <w:keepLines/>
        <w:spacing w:after="0"/>
        <w:rPr>
          <w:rFonts w:ascii="Arial" w:hAnsi="Arial" w:cs="Arial"/>
        </w:rPr>
      </w:pPr>
      <w:sdt>
        <w:sdtPr>
          <w:rPr>
            <w:rFonts w:ascii="Arial" w:hAnsi="Arial" w:cs="Arial"/>
          </w:rPr>
          <w:id w:val="48197455"/>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rPr>
            <w:t>☐</w:t>
          </w:r>
        </w:sdtContent>
      </w:sdt>
      <w:r w:rsidR="00537F96" w:rsidRPr="008039F4">
        <w:rPr>
          <w:rFonts w:ascii="Arial" w:hAnsi="Arial" w:cs="Arial"/>
        </w:rPr>
        <w:t xml:space="preserve"> </w:t>
      </w:r>
      <w:r w:rsidR="001B3A4C" w:rsidRPr="008039F4">
        <w:rPr>
          <w:rFonts w:ascii="Arial" w:hAnsi="Arial" w:cs="Arial"/>
        </w:rPr>
        <w:t>Yes, both risk-adjusted and stratified</w:t>
      </w:r>
    </w:p>
    <w:p w14:paraId="07BAD7D1" w14:textId="77777777" w:rsidR="00590BB7" w:rsidRPr="008039F4" w:rsidRDefault="007B1D25" w:rsidP="00EA2D00">
      <w:pPr>
        <w:pStyle w:val="ListBullet"/>
        <w:keepLines/>
        <w:numPr>
          <w:ilvl w:val="0"/>
          <w:numId w:val="0"/>
        </w:numPr>
        <w:spacing w:after="0"/>
        <w:ind w:left="720"/>
        <w:rPr>
          <w:rFonts w:ascii="Arial" w:hAnsi="Arial" w:cs="Arial"/>
        </w:rPr>
      </w:pPr>
      <w:sdt>
        <w:sdtPr>
          <w:rPr>
            <w:rFonts w:ascii="Arial" w:hAnsi="Arial" w:cs="Arial"/>
            <w:color w:val="000000" w:themeColor="text1"/>
          </w:rPr>
          <w:id w:val="-707100596"/>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color w:val="000000" w:themeColor="text1"/>
            </w:rPr>
            <w:t>☐</w:t>
          </w:r>
        </w:sdtContent>
      </w:sdt>
      <w:r w:rsidR="00D03EBC" w:rsidRPr="008039F4">
        <w:rPr>
          <w:rFonts w:ascii="Arial" w:hAnsi="Arial" w:cs="Arial"/>
          <w:color w:val="000000" w:themeColor="text1"/>
        </w:rPr>
        <w:t xml:space="preserve"> </w:t>
      </w:r>
      <w:r w:rsidR="00590BB7" w:rsidRPr="008039F4">
        <w:rPr>
          <w:rFonts w:ascii="Arial" w:hAnsi="Arial" w:cs="Arial"/>
          <w:b/>
        </w:rPr>
        <w:t>Conceptual model for risk adjustment</w:t>
      </w:r>
    </w:p>
    <w:p w14:paraId="73240E78" w14:textId="2D96A814" w:rsidR="001B3A4C" w:rsidRPr="008039F4" w:rsidRDefault="00537F96" w:rsidP="00EA2D00">
      <w:pPr>
        <w:pStyle w:val="ListBullet"/>
        <w:keepLines/>
        <w:numPr>
          <w:ilvl w:val="0"/>
          <w:numId w:val="0"/>
        </w:numPr>
        <w:spacing w:after="0"/>
        <w:ind w:left="720"/>
        <w:rPr>
          <w:rFonts w:ascii="Arial" w:hAnsi="Arial" w:cs="Arial"/>
          <w:color w:val="000000" w:themeColor="text1"/>
        </w:rPr>
      </w:pPr>
      <w:r w:rsidRPr="008039F4">
        <w:rPr>
          <w:rFonts w:ascii="Arial" w:hAnsi="Arial" w:cs="Arial"/>
        </w:rPr>
        <w:t xml:space="preserve">I will present the </w:t>
      </w:r>
      <w:r w:rsidRPr="008039F4">
        <w:rPr>
          <w:rFonts w:ascii="Arial" w:hAnsi="Arial" w:cs="Arial"/>
          <w:color w:val="000000" w:themeColor="text1"/>
        </w:rPr>
        <w:t>c</w:t>
      </w:r>
      <w:r w:rsidR="001B3A4C" w:rsidRPr="008039F4">
        <w:rPr>
          <w:rFonts w:ascii="Arial" w:hAnsi="Arial" w:cs="Arial"/>
          <w:color w:val="000000" w:themeColor="text1"/>
        </w:rPr>
        <w:t xml:space="preserve">onceptual model for risk adjustment, including supporting evidence </w:t>
      </w:r>
      <w:r w:rsidR="00071768" w:rsidRPr="008039F4">
        <w:rPr>
          <w:rFonts w:ascii="Arial" w:hAnsi="Arial" w:cs="Arial"/>
        </w:rPr>
        <w:t>from</w:t>
      </w:r>
      <w:r w:rsidR="00071768" w:rsidRPr="008039F4">
        <w:rPr>
          <w:rFonts w:ascii="Arial" w:hAnsi="Arial" w:cs="Arial"/>
          <w:color w:val="000000" w:themeColor="text1"/>
        </w:rPr>
        <w:t xml:space="preserve"> </w:t>
      </w:r>
      <w:r w:rsidR="001B3A4C" w:rsidRPr="008039F4">
        <w:rPr>
          <w:rFonts w:ascii="Arial" w:hAnsi="Arial" w:cs="Arial"/>
          <w:color w:val="000000" w:themeColor="text1"/>
        </w:rPr>
        <w:t>literature, internal analyses, and/or expert panels</w:t>
      </w:r>
      <w:r w:rsidR="00332E65" w:rsidRPr="008039F4">
        <w:rPr>
          <w:rFonts w:ascii="Arial" w:hAnsi="Arial" w:cs="Arial"/>
          <w:color w:val="000000" w:themeColor="text1"/>
        </w:rPr>
        <w:t>, AND</w:t>
      </w:r>
    </w:p>
    <w:p w14:paraId="30FADFFC" w14:textId="77777777" w:rsidR="00590BB7" w:rsidRPr="008039F4" w:rsidRDefault="007B1D25" w:rsidP="00590BB7">
      <w:pPr>
        <w:keepNext/>
        <w:keepLines/>
        <w:spacing w:after="0"/>
        <w:ind w:left="720"/>
        <w:rPr>
          <w:rFonts w:ascii="Arial" w:hAnsi="Arial" w:cs="Arial"/>
          <w:b/>
        </w:rPr>
      </w:pPr>
      <w:sdt>
        <w:sdtPr>
          <w:rPr>
            <w:rFonts w:ascii="Arial" w:hAnsi="Arial" w:cs="Arial"/>
            <w:color w:val="000000" w:themeColor="text1"/>
          </w:rPr>
          <w:id w:val="-1477842748"/>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hint="eastAsia"/>
              <w:color w:val="000000" w:themeColor="text1"/>
            </w:rPr>
            <w:t>☐</w:t>
          </w:r>
        </w:sdtContent>
      </w:sdt>
      <w:r w:rsidR="00D03EBC" w:rsidRPr="008039F4">
        <w:rPr>
          <w:rFonts w:ascii="Arial" w:hAnsi="Arial" w:cs="Arial"/>
          <w:color w:val="000000" w:themeColor="text1"/>
        </w:rPr>
        <w:t xml:space="preserve"> </w:t>
      </w:r>
      <w:r w:rsidR="00590BB7" w:rsidRPr="008039F4">
        <w:rPr>
          <w:rFonts w:ascii="Arial" w:hAnsi="Arial" w:cs="Arial"/>
          <w:b/>
        </w:rPr>
        <w:t>Risk adjustment approach</w:t>
      </w:r>
    </w:p>
    <w:p w14:paraId="03EF4C7B" w14:textId="236FA0FD" w:rsidR="001B3A4C" w:rsidRPr="008039F4" w:rsidRDefault="00537F96" w:rsidP="00EA2D00">
      <w:pPr>
        <w:pStyle w:val="ListBullet"/>
        <w:keepLines/>
        <w:numPr>
          <w:ilvl w:val="0"/>
          <w:numId w:val="0"/>
        </w:numPr>
        <w:spacing w:after="0"/>
        <w:ind w:left="720"/>
        <w:rPr>
          <w:rFonts w:ascii="Arial" w:hAnsi="Arial" w:cs="Arial"/>
          <w:color w:val="000000" w:themeColor="text1"/>
        </w:rPr>
      </w:pPr>
      <w:r w:rsidRPr="008039F4">
        <w:rPr>
          <w:rFonts w:ascii="Arial" w:hAnsi="Arial" w:cs="Arial"/>
        </w:rPr>
        <w:t xml:space="preserve">I will present the </w:t>
      </w:r>
      <w:r w:rsidRPr="008039F4">
        <w:rPr>
          <w:rFonts w:ascii="Arial" w:hAnsi="Arial" w:cs="Arial"/>
          <w:color w:val="000000" w:themeColor="text1"/>
        </w:rPr>
        <w:t>r</w:t>
      </w:r>
      <w:r w:rsidR="001B3A4C" w:rsidRPr="008039F4">
        <w:rPr>
          <w:rFonts w:ascii="Arial" w:hAnsi="Arial" w:cs="Arial"/>
          <w:color w:val="000000" w:themeColor="text1"/>
        </w:rPr>
        <w:t xml:space="preserve">isk adjustment approach, including the methodology, specifications, </w:t>
      </w:r>
      <w:proofErr w:type="gramStart"/>
      <w:r w:rsidR="001B3A4C" w:rsidRPr="008039F4">
        <w:rPr>
          <w:rFonts w:ascii="Arial" w:hAnsi="Arial" w:cs="Arial"/>
          <w:color w:val="000000" w:themeColor="text1"/>
        </w:rPr>
        <w:t>results</w:t>
      </w:r>
      <w:proofErr w:type="gramEnd"/>
      <w:r w:rsidR="001B3A4C" w:rsidRPr="008039F4">
        <w:rPr>
          <w:rFonts w:ascii="Arial" w:hAnsi="Arial" w:cs="Arial"/>
          <w:color w:val="000000" w:themeColor="text1"/>
        </w:rPr>
        <w:t xml:space="preserve"> and interpretation of results</w:t>
      </w:r>
      <w:r w:rsidR="00332E65" w:rsidRPr="008039F4">
        <w:rPr>
          <w:rFonts w:ascii="Arial" w:hAnsi="Arial" w:cs="Arial"/>
          <w:color w:val="000000" w:themeColor="text1"/>
        </w:rPr>
        <w:t>, AND</w:t>
      </w:r>
    </w:p>
    <w:p w14:paraId="303A37DB" w14:textId="77777777" w:rsidR="00590BB7" w:rsidRPr="008039F4" w:rsidRDefault="007B1D25" w:rsidP="00590BB7">
      <w:pPr>
        <w:keepLines/>
        <w:spacing w:after="0"/>
        <w:ind w:left="720"/>
        <w:rPr>
          <w:rFonts w:ascii="Arial" w:hAnsi="Arial" w:cs="Arial"/>
        </w:rPr>
      </w:pPr>
      <w:sdt>
        <w:sdtPr>
          <w:rPr>
            <w:rFonts w:ascii="Arial" w:hAnsi="Arial" w:cs="Arial"/>
            <w:color w:val="000000" w:themeColor="text1"/>
          </w:rPr>
          <w:id w:val="-1555532562"/>
          <w14:checkbox>
            <w14:checked w14:val="0"/>
            <w14:checkedState w14:val="2612" w14:font="MS Gothic"/>
            <w14:uncheckedState w14:val="2610" w14:font="MS Gothic"/>
          </w14:checkbox>
        </w:sdtPr>
        <w:sdtEndPr/>
        <w:sdtContent>
          <w:r w:rsidR="001B3A4C" w:rsidRPr="008039F4">
            <w:rPr>
              <w:rFonts w:ascii="Segoe UI Symbol" w:eastAsia="MS Gothic" w:hAnsi="Segoe UI Symbol" w:cs="Segoe UI Symbol"/>
              <w:color w:val="000000" w:themeColor="text1"/>
            </w:rPr>
            <w:t>☐</w:t>
          </w:r>
        </w:sdtContent>
      </w:sdt>
      <w:r w:rsidR="00D03EBC" w:rsidRPr="008039F4">
        <w:rPr>
          <w:rFonts w:ascii="Arial" w:hAnsi="Arial" w:cs="Arial"/>
          <w:color w:val="000000" w:themeColor="text1"/>
        </w:rPr>
        <w:t xml:space="preserve"> </w:t>
      </w:r>
      <w:r w:rsidR="00590BB7" w:rsidRPr="008039F4">
        <w:rPr>
          <w:rFonts w:ascii="Arial" w:hAnsi="Arial" w:cs="Arial"/>
          <w:b/>
        </w:rPr>
        <w:t>All information required to stratify the measure results</w:t>
      </w:r>
    </w:p>
    <w:p w14:paraId="0BC30D2E" w14:textId="447D89A0" w:rsidR="001B3A4C" w:rsidRPr="008039F4" w:rsidRDefault="00537F96" w:rsidP="00EA2D00">
      <w:pPr>
        <w:pStyle w:val="ListBullet"/>
        <w:keepLines/>
        <w:numPr>
          <w:ilvl w:val="0"/>
          <w:numId w:val="0"/>
        </w:numPr>
        <w:spacing w:after="0"/>
        <w:ind w:left="720"/>
        <w:rPr>
          <w:rFonts w:ascii="Arial" w:hAnsi="Arial" w:cs="Arial"/>
        </w:rPr>
      </w:pPr>
      <w:r w:rsidRPr="008039F4">
        <w:rPr>
          <w:rFonts w:ascii="Arial" w:hAnsi="Arial" w:cs="Arial"/>
        </w:rPr>
        <w:t xml:space="preserve">I will present </w:t>
      </w:r>
      <w:r w:rsidRPr="008039F4">
        <w:rPr>
          <w:rFonts w:ascii="Arial" w:hAnsi="Arial" w:cs="Arial"/>
          <w:color w:val="000000" w:themeColor="text1"/>
        </w:rPr>
        <w:t>a</w:t>
      </w:r>
      <w:r w:rsidR="001B3A4C" w:rsidRPr="008039F4">
        <w:rPr>
          <w:rFonts w:ascii="Arial" w:hAnsi="Arial" w:cs="Arial"/>
          <w:color w:val="000000" w:themeColor="text1"/>
        </w:rPr>
        <w:t xml:space="preserve">ll information required to stratify the measure results, including the stratification variables, definitions, specific data collection items/responses, and code/value sets, </w:t>
      </w:r>
      <w:r w:rsidR="001B3A4C" w:rsidRPr="008039F4">
        <w:rPr>
          <w:rFonts w:ascii="Arial" w:hAnsi="Arial" w:cs="Arial"/>
        </w:rPr>
        <w:t>and the risk-model covariates and coefficients for the adjusted version of the measure</w:t>
      </w:r>
    </w:p>
    <w:p w14:paraId="0040AFAB" w14:textId="77777777" w:rsidR="00915D79" w:rsidRPr="008039F4" w:rsidRDefault="00915D79" w:rsidP="00915D79">
      <w:pPr>
        <w:spacing w:after="0"/>
        <w:ind w:left="720"/>
        <w:rPr>
          <w:rFonts w:ascii="Arial" w:hAnsi="Arial" w:cs="Arial"/>
          <w:color w:val="000000" w:themeColor="text1"/>
        </w:rPr>
      </w:pPr>
    </w:p>
    <w:p w14:paraId="5FB4CF8D" w14:textId="7284568D" w:rsidR="001B3A4C" w:rsidRPr="008039F4" w:rsidRDefault="00071D30" w:rsidP="7617E489">
      <w:pPr>
        <w:keepNext/>
        <w:keepLines/>
        <w:spacing w:after="0"/>
        <w:rPr>
          <w:rFonts w:ascii="Arial" w:hAnsi="Arial" w:cs="Arial"/>
          <w:b/>
        </w:rPr>
      </w:pPr>
      <w:r w:rsidRPr="008039F4">
        <w:rPr>
          <w:rFonts w:ascii="Arial" w:hAnsi="Arial" w:cs="Arial"/>
          <w:b/>
        </w:rPr>
        <w:lastRenderedPageBreak/>
        <w:t xml:space="preserve">A.9 </w:t>
      </w:r>
      <w:r w:rsidR="001B3A4C" w:rsidRPr="008039F4">
        <w:rPr>
          <w:rFonts w:ascii="Arial" w:hAnsi="Arial" w:cs="Arial"/>
          <w:b/>
        </w:rPr>
        <w:t>Quality Measure Developer and Steward Agreement (QMDSA) Form</w:t>
      </w:r>
      <w:r w:rsidR="00F964EA" w:rsidRPr="008039F4">
        <w:rPr>
          <w:rFonts w:ascii="Arial" w:hAnsi="Arial" w:cs="Arial"/>
          <w:b/>
        </w:rPr>
        <w:t xml:space="preserve"> </w:t>
      </w:r>
      <w:r w:rsidR="00D02696" w:rsidRPr="008039F4">
        <w:rPr>
          <w:rFonts w:ascii="Arial" w:hAnsi="Arial" w:cs="Arial"/>
          <w:b/>
          <w:color w:val="C00000"/>
          <w:sz w:val="24"/>
          <w:szCs w:val="24"/>
          <w:shd w:val="clear" w:color="auto" w:fill="FFFFFF"/>
        </w:rPr>
        <w:t>*</w:t>
      </w:r>
    </w:p>
    <w:p w14:paraId="229E137F" w14:textId="2E0DC006" w:rsidR="00331A73" w:rsidRDefault="00AA3CE6" w:rsidP="00AA3CE6">
      <w:pPr>
        <w:keepNext/>
        <w:keepLines/>
        <w:spacing w:after="0"/>
        <w:rPr>
          <w:rFonts w:ascii="Arial" w:hAnsi="Arial" w:cs="Arial"/>
          <w:i/>
          <w:color w:val="4472C4" w:themeColor="accent1"/>
        </w:rPr>
      </w:pPr>
      <w:r w:rsidRPr="008039F4">
        <w:rPr>
          <w:rFonts w:ascii="Arial" w:hAnsi="Arial" w:cs="Arial"/>
          <w:i/>
          <w:color w:val="4472C4" w:themeColor="accent1"/>
        </w:rPr>
        <w:t xml:space="preserve">The QMDSA and Additional and Maintenance Measures Forms are contractual agreements that must be signed by Battelle Memorial Institute (Battelle) and any </w:t>
      </w:r>
      <w:r w:rsidR="00415128" w:rsidRPr="008039F4">
        <w:rPr>
          <w:rFonts w:ascii="Arial" w:hAnsi="Arial" w:cs="Arial"/>
          <w:i/>
          <w:color w:val="4472C4" w:themeColor="accent1"/>
        </w:rPr>
        <w:t>measure</w:t>
      </w:r>
      <w:r w:rsidRPr="008039F4">
        <w:rPr>
          <w:rFonts w:ascii="Arial" w:hAnsi="Arial" w:cs="Arial"/>
          <w:i/>
          <w:color w:val="4472C4" w:themeColor="accent1"/>
        </w:rPr>
        <w:t xml:space="preserve"> steward that is submitting one or more</w:t>
      </w:r>
      <w:r w:rsidR="00415128" w:rsidRPr="008039F4">
        <w:rPr>
          <w:rFonts w:ascii="Arial" w:hAnsi="Arial" w:cs="Arial"/>
          <w:i/>
          <w:color w:val="4472C4" w:themeColor="accent1"/>
        </w:rPr>
        <w:t xml:space="preserve"> </w:t>
      </w:r>
      <w:r w:rsidRPr="008039F4">
        <w:rPr>
          <w:rFonts w:ascii="Arial" w:hAnsi="Arial" w:cs="Arial"/>
          <w:i/>
          <w:color w:val="4472C4" w:themeColor="accent1"/>
        </w:rPr>
        <w:t>measures to be evaluated for endorsement via the consensu</w:t>
      </w:r>
      <w:r w:rsidR="00415128" w:rsidRPr="008039F4">
        <w:rPr>
          <w:rFonts w:ascii="Arial" w:hAnsi="Arial" w:cs="Arial"/>
          <w:i/>
          <w:color w:val="4472C4" w:themeColor="accent1"/>
        </w:rPr>
        <w:t>s</w:t>
      </w:r>
      <w:r w:rsidR="006C5EBC" w:rsidRPr="008039F4">
        <w:rPr>
          <w:rFonts w:ascii="Arial" w:hAnsi="Arial" w:cs="Arial"/>
          <w:i/>
          <w:color w:val="4472C4" w:themeColor="accent1"/>
        </w:rPr>
        <w:t xml:space="preserve"> endorsement</w:t>
      </w:r>
      <w:r w:rsidRPr="008039F4">
        <w:rPr>
          <w:rFonts w:ascii="Arial" w:hAnsi="Arial" w:cs="Arial"/>
          <w:i/>
          <w:color w:val="4472C4" w:themeColor="accent1"/>
        </w:rPr>
        <w:t xml:space="preserve"> process.</w:t>
      </w:r>
      <w:r w:rsidR="000C3A18" w:rsidRPr="008039F4">
        <w:rPr>
          <w:rFonts w:ascii="Arial" w:hAnsi="Arial" w:cs="Arial"/>
          <w:i/>
          <w:color w:val="4472C4" w:themeColor="accent1"/>
        </w:rPr>
        <w:t xml:space="preserve"> If </w:t>
      </w:r>
      <w:r w:rsidR="008B495B" w:rsidRPr="008039F4">
        <w:rPr>
          <w:rFonts w:ascii="Arial" w:hAnsi="Arial" w:cs="Arial"/>
          <w:i/>
          <w:color w:val="4472C4" w:themeColor="accent1"/>
        </w:rPr>
        <w:t>the</w:t>
      </w:r>
      <w:r w:rsidR="000C3A18" w:rsidRPr="008039F4">
        <w:rPr>
          <w:rFonts w:ascii="Arial" w:hAnsi="Arial" w:cs="Arial"/>
          <w:i/>
          <w:color w:val="4472C4" w:themeColor="accent1"/>
        </w:rPr>
        <w:t xml:space="preserve"> measure is not owned by a government entity, the measure steward will also complete and submit a QMDSA Form. For more information about QMDSA requirements, please see the </w:t>
      </w:r>
      <w:hyperlink r:id="rId16">
        <w:r w:rsidR="000C3A18" w:rsidRPr="008039F4">
          <w:rPr>
            <w:rStyle w:val="Hyperlink"/>
            <w:rFonts w:ascii="Arial" w:hAnsi="Arial" w:cs="Arial"/>
            <w:i/>
          </w:rPr>
          <w:t>QMDSA Submission Instructions</w:t>
        </w:r>
      </w:hyperlink>
      <w:r w:rsidR="000C3A18" w:rsidRPr="008039F4">
        <w:rPr>
          <w:rFonts w:ascii="Arial" w:hAnsi="Arial" w:cs="Arial"/>
          <w:i/>
          <w:color w:val="4472C4" w:themeColor="accent1"/>
        </w:rPr>
        <w:t>.</w:t>
      </w:r>
      <w:r w:rsidR="00553F0D" w:rsidRPr="008039F4">
        <w:rPr>
          <w:rFonts w:ascii="Arial" w:hAnsi="Arial" w:cs="Arial"/>
          <w:i/>
          <w:color w:val="4472C4" w:themeColor="accent1"/>
        </w:rPr>
        <w:t xml:space="preserve"> Choose one.</w:t>
      </w:r>
    </w:p>
    <w:p w14:paraId="229E66F9" w14:textId="77777777" w:rsidR="008039F4" w:rsidRPr="008039F4" w:rsidRDefault="008039F4" w:rsidP="00AA3CE6">
      <w:pPr>
        <w:keepNext/>
        <w:keepLines/>
        <w:spacing w:after="0"/>
        <w:rPr>
          <w:rFonts w:ascii="Arial" w:hAnsi="Arial" w:cs="Arial"/>
          <w:i/>
          <w:iCs/>
          <w:color w:val="4472C4" w:themeColor="accent1"/>
        </w:rPr>
      </w:pPr>
    </w:p>
    <w:p w14:paraId="6DF32943" w14:textId="77777777" w:rsidR="00AD4809" w:rsidRPr="008039F4" w:rsidRDefault="007B1D25" w:rsidP="7617E489">
      <w:pPr>
        <w:keepNext/>
        <w:keepLines/>
        <w:spacing w:after="0"/>
        <w:rPr>
          <w:rFonts w:ascii="Arial" w:hAnsi="Arial" w:cs="Arial"/>
          <w:color w:val="231F20"/>
        </w:rPr>
      </w:pPr>
      <w:sdt>
        <w:sdtPr>
          <w:rPr>
            <w:rFonts w:ascii="Arial" w:hAnsi="Arial" w:cs="Arial"/>
            <w:b/>
          </w:rPr>
          <w:id w:val="-942683965"/>
          <w14:checkbox>
            <w14:checked w14:val="0"/>
            <w14:checkedState w14:val="2612" w14:font="MS Gothic"/>
            <w14:uncheckedState w14:val="2610" w14:font="MS Gothic"/>
          </w14:checkbox>
        </w:sdtPr>
        <w:sdtEndPr/>
        <w:sdtContent>
          <w:r w:rsidR="00DC230B" w:rsidRPr="008039F4">
            <w:rPr>
              <w:rFonts w:ascii="Segoe UI Symbol" w:eastAsia="MS Gothic" w:hAnsi="Segoe UI Symbol" w:cs="Segoe UI Symbol"/>
              <w:b/>
            </w:rPr>
            <w:t>☐</w:t>
          </w:r>
        </w:sdtContent>
      </w:sdt>
      <w:r w:rsidR="00DC230B" w:rsidRPr="008039F4">
        <w:rPr>
          <w:rFonts w:ascii="Arial" w:hAnsi="Arial" w:cs="Arial"/>
          <w:b/>
        </w:rPr>
        <w:t xml:space="preserve"> </w:t>
      </w:r>
      <w:r w:rsidR="001B3A4C" w:rsidRPr="008039F4">
        <w:rPr>
          <w:rFonts w:ascii="Arial" w:hAnsi="Arial" w:cs="Arial"/>
          <w:color w:val="231F20"/>
        </w:rPr>
        <w:t xml:space="preserve">I </w:t>
      </w:r>
      <w:r w:rsidR="03A45EF2" w:rsidRPr="008039F4">
        <w:rPr>
          <w:rFonts w:ascii="Arial" w:hAnsi="Arial" w:cs="Arial"/>
          <w:color w:val="231F20"/>
        </w:rPr>
        <w:t xml:space="preserve">already </w:t>
      </w:r>
      <w:r w:rsidR="001B3A4C" w:rsidRPr="008039F4">
        <w:rPr>
          <w:rFonts w:ascii="Arial" w:hAnsi="Arial" w:cs="Arial"/>
          <w:color w:val="231F20"/>
        </w:rPr>
        <w:t xml:space="preserve">submitted a </w:t>
      </w:r>
      <w:hyperlink r:id="rId17">
        <w:r w:rsidR="001B3A4C" w:rsidRPr="008039F4">
          <w:rPr>
            <w:rStyle w:val="Hyperlink"/>
            <w:rFonts w:ascii="Arial" w:hAnsi="Arial" w:cs="Arial"/>
          </w:rPr>
          <w:t>QMDSA Form</w:t>
        </w:r>
      </w:hyperlink>
      <w:r w:rsidR="001B3A4C" w:rsidRPr="008039F4">
        <w:rPr>
          <w:rFonts w:ascii="Arial" w:hAnsi="Arial" w:cs="Arial"/>
          <w:color w:val="231F20"/>
        </w:rPr>
        <w:t xml:space="preserve"> to Battelle</w:t>
      </w:r>
    </w:p>
    <w:p w14:paraId="37EF469C" w14:textId="7109A874" w:rsidR="001572FB" w:rsidRPr="008039F4" w:rsidRDefault="5A6AA131" w:rsidP="00AD4809">
      <w:pPr>
        <w:keepNext/>
        <w:keepLines/>
        <w:spacing w:after="0"/>
        <w:ind w:left="720"/>
        <w:rPr>
          <w:rFonts w:ascii="Arial" w:hAnsi="Arial" w:cs="Arial"/>
        </w:rPr>
      </w:pPr>
      <w:r w:rsidRPr="008039F4">
        <w:rPr>
          <w:rFonts w:ascii="Arial" w:hAnsi="Arial" w:cs="Arial"/>
          <w:i/>
          <w:color w:val="4472C4" w:themeColor="accent1"/>
        </w:rPr>
        <w:t>Provide the date submitted</w:t>
      </w:r>
    </w:p>
    <w:tbl>
      <w:tblPr>
        <w:tblStyle w:val="TableGrid"/>
        <w:tblW w:w="0" w:type="auto"/>
        <w:tblInd w:w="715" w:type="dxa"/>
        <w:tblLook w:val="04A0" w:firstRow="1" w:lastRow="0" w:firstColumn="1" w:lastColumn="0" w:noHBand="0" w:noVBand="1"/>
      </w:tblPr>
      <w:tblGrid>
        <w:gridCol w:w="1525"/>
      </w:tblGrid>
      <w:tr w:rsidR="001572FB" w14:paraId="401135D0" w14:textId="77777777" w:rsidTr="00AD4809">
        <w:tc>
          <w:tcPr>
            <w:tcW w:w="1525" w:type="dxa"/>
          </w:tcPr>
          <w:p w14:paraId="22520832" w14:textId="77777777" w:rsidR="001572FB" w:rsidRPr="008039F4" w:rsidRDefault="001572FB" w:rsidP="7617E489">
            <w:pPr>
              <w:keepNext/>
              <w:keepLines/>
              <w:rPr>
                <w:rFonts w:ascii="Arial" w:hAnsi="Arial" w:cs="Arial"/>
              </w:rPr>
            </w:pPr>
          </w:p>
        </w:tc>
      </w:tr>
    </w:tbl>
    <w:p w14:paraId="169EDB62" w14:textId="77777777" w:rsidR="00AD4809" w:rsidRPr="008039F4" w:rsidRDefault="007B1D25" w:rsidP="002A374E">
      <w:pPr>
        <w:keepNext/>
        <w:keepLines/>
        <w:spacing w:after="0"/>
        <w:rPr>
          <w:rFonts w:ascii="Arial" w:hAnsi="Arial" w:cs="Arial"/>
          <w:color w:val="231F20"/>
        </w:rPr>
      </w:pPr>
      <w:sdt>
        <w:sdtPr>
          <w:rPr>
            <w:rFonts w:ascii="Arial" w:hAnsi="Arial" w:cs="Arial"/>
            <w:b/>
          </w:rPr>
          <w:id w:val="1518817334"/>
          <w14:checkbox>
            <w14:checked w14:val="0"/>
            <w14:checkedState w14:val="2612" w14:font="MS Gothic"/>
            <w14:uncheckedState w14:val="2610" w14:font="MS Gothic"/>
          </w14:checkbox>
        </w:sdtPr>
        <w:sdtEndPr/>
        <w:sdtContent>
          <w:r w:rsidR="323FCC5F" w:rsidRPr="008039F4">
            <w:rPr>
              <w:rFonts w:ascii="Segoe UI Symbol" w:eastAsia="MS Gothic" w:hAnsi="Segoe UI Symbol" w:cs="Segoe UI Symbol"/>
              <w:b/>
            </w:rPr>
            <w:t>☐</w:t>
          </w:r>
          <w:r w:rsidR="323FCC5F" w:rsidRPr="008039F4">
            <w:rPr>
              <w:rFonts w:ascii="Arial" w:hAnsi="Arial" w:cs="Arial"/>
              <w:color w:val="231F20"/>
            </w:rPr>
            <w:t xml:space="preserve"> </w:t>
          </w:r>
        </w:sdtContent>
      </w:sdt>
      <w:r w:rsidR="5FFBAB48" w:rsidRPr="008039F4">
        <w:rPr>
          <w:rFonts w:ascii="Arial" w:hAnsi="Arial" w:cs="Arial"/>
          <w:color w:val="231F20"/>
        </w:rPr>
        <w:t>I would like to s</w:t>
      </w:r>
      <w:r w:rsidR="323FCC5F" w:rsidRPr="008039F4">
        <w:rPr>
          <w:rFonts w:ascii="Arial" w:hAnsi="Arial" w:cs="Arial"/>
          <w:color w:val="231F20"/>
        </w:rPr>
        <w:t>ubmit</w:t>
      </w:r>
      <w:r w:rsidR="149EBFC3" w:rsidRPr="008039F4">
        <w:rPr>
          <w:rFonts w:ascii="Arial" w:hAnsi="Arial" w:cs="Arial"/>
          <w:color w:val="231F20"/>
        </w:rPr>
        <w:t xml:space="preserve"> </w:t>
      </w:r>
      <w:r w:rsidR="45CCAAE8" w:rsidRPr="008039F4">
        <w:rPr>
          <w:rFonts w:ascii="Arial" w:hAnsi="Arial" w:cs="Arial"/>
          <w:color w:val="231F20"/>
        </w:rPr>
        <w:t xml:space="preserve">the QMDSA form now </w:t>
      </w:r>
    </w:p>
    <w:p w14:paraId="37213605" w14:textId="48EFC795" w:rsidR="001B3A4C" w:rsidRPr="008039F4" w:rsidRDefault="002F16EE" w:rsidP="00AD4809">
      <w:pPr>
        <w:keepNext/>
        <w:keepLines/>
        <w:spacing w:after="0"/>
        <w:ind w:left="720"/>
        <w:rPr>
          <w:rFonts w:ascii="Arial" w:hAnsi="Arial" w:cs="Arial"/>
          <w:i/>
          <w:color w:val="4472C4" w:themeColor="accent1"/>
        </w:rPr>
      </w:pPr>
      <w:r w:rsidRPr="008039F4">
        <w:rPr>
          <w:rFonts w:ascii="Arial" w:hAnsi="Arial" w:cs="Arial"/>
          <w:i/>
          <w:color w:val="4472C4" w:themeColor="accent1"/>
        </w:rPr>
        <w:t xml:space="preserve">Attach form; </w:t>
      </w:r>
      <w:r w:rsidR="002A374E" w:rsidRPr="008039F4">
        <w:rPr>
          <w:rFonts w:ascii="Arial" w:hAnsi="Arial" w:cs="Arial"/>
          <w:i/>
          <w:color w:val="4472C4" w:themeColor="accent1"/>
        </w:rPr>
        <w:t>One file only; 256 MB limit; Allowed types: pdf.</w:t>
      </w:r>
    </w:p>
    <w:p w14:paraId="72A93E14" w14:textId="6F258D70" w:rsidR="001B3A4C" w:rsidRPr="008039F4" w:rsidRDefault="007B1D25" w:rsidP="7617E489">
      <w:pPr>
        <w:keepNext/>
        <w:keepLines/>
        <w:spacing w:after="0"/>
        <w:rPr>
          <w:rFonts w:ascii="Arial" w:hAnsi="Arial" w:cs="Arial"/>
          <w:color w:val="231F20"/>
        </w:rPr>
      </w:pPr>
      <w:sdt>
        <w:sdtPr>
          <w:rPr>
            <w:rFonts w:ascii="Arial" w:hAnsi="Arial" w:cs="Arial"/>
            <w:b/>
          </w:rPr>
          <w:id w:val="1254871842"/>
          <w14:checkbox>
            <w14:checked w14:val="0"/>
            <w14:checkedState w14:val="2612" w14:font="MS Gothic"/>
            <w14:uncheckedState w14:val="2610" w14:font="MS Gothic"/>
          </w14:checkbox>
        </w:sdtPr>
        <w:sdtEndPr/>
        <w:sdtContent>
          <w:r w:rsidR="7A017D91" w:rsidRPr="008039F4">
            <w:rPr>
              <w:rFonts w:ascii="Segoe UI Symbol" w:eastAsia="MS Gothic" w:hAnsi="Segoe UI Symbol" w:cs="Segoe UI Symbol"/>
              <w:b/>
            </w:rPr>
            <w:t>☐</w:t>
          </w:r>
          <w:r w:rsidR="7A017D91" w:rsidRPr="008039F4">
            <w:rPr>
              <w:rFonts w:ascii="Arial" w:hAnsi="Arial" w:cs="Arial"/>
              <w:color w:val="231F20"/>
            </w:rPr>
            <w:t xml:space="preserve"> </w:t>
          </w:r>
        </w:sdtContent>
      </w:sdt>
      <w:r w:rsidR="1ED4B88D" w:rsidRPr="008039F4">
        <w:rPr>
          <w:rFonts w:ascii="Arial" w:hAnsi="Arial" w:cs="Arial"/>
          <w:color w:val="231F20"/>
        </w:rPr>
        <w:t>I will</w:t>
      </w:r>
      <w:r w:rsidR="0B83D9BF" w:rsidRPr="008039F4">
        <w:rPr>
          <w:rFonts w:ascii="Arial" w:hAnsi="Arial" w:cs="Arial"/>
          <w:color w:val="231F20"/>
        </w:rPr>
        <w:t xml:space="preserve"> submit the QMDSA form</w:t>
      </w:r>
      <w:r w:rsidR="2797509C" w:rsidRPr="008039F4">
        <w:rPr>
          <w:rFonts w:ascii="Arial" w:hAnsi="Arial" w:cs="Arial"/>
          <w:color w:val="231F20"/>
        </w:rPr>
        <w:t xml:space="preserve"> later</w:t>
      </w:r>
      <w:r w:rsidR="002E64A4" w:rsidRPr="008039F4">
        <w:rPr>
          <w:rFonts w:ascii="Arial" w:hAnsi="Arial" w:cs="Arial"/>
          <w:color w:val="231F20"/>
        </w:rPr>
        <w:t>.</w:t>
      </w:r>
    </w:p>
    <w:p w14:paraId="4AAE4288" w14:textId="1554871F" w:rsidR="001B3A4C" w:rsidRPr="008039F4" w:rsidRDefault="007B1D25" w:rsidP="002E6C00">
      <w:pPr>
        <w:keepLines/>
        <w:spacing w:after="0"/>
        <w:rPr>
          <w:rFonts w:ascii="Arial" w:hAnsi="Arial" w:cs="Arial"/>
          <w:color w:val="231F20"/>
        </w:rPr>
      </w:pPr>
      <w:sdt>
        <w:sdtPr>
          <w:rPr>
            <w:rFonts w:ascii="Arial" w:hAnsi="Arial" w:cs="Arial"/>
            <w:b/>
          </w:rPr>
          <w:id w:val="-944309941"/>
          <w14:checkbox>
            <w14:checked w14:val="0"/>
            <w14:checkedState w14:val="2612" w14:font="MS Gothic"/>
            <w14:uncheckedState w14:val="2610" w14:font="MS Gothic"/>
          </w14:checkbox>
        </w:sdtPr>
        <w:sdtEndPr/>
        <w:sdtContent>
          <w:r w:rsidR="00DC230B" w:rsidRPr="008039F4">
            <w:rPr>
              <w:rFonts w:ascii="Segoe UI Symbol" w:eastAsia="MS Gothic" w:hAnsi="Segoe UI Symbol" w:cs="Segoe UI Symbol"/>
              <w:b/>
            </w:rPr>
            <w:t>☐</w:t>
          </w:r>
        </w:sdtContent>
      </w:sdt>
      <w:r w:rsidR="00DC230B" w:rsidRPr="008039F4">
        <w:rPr>
          <w:rFonts w:ascii="Arial" w:hAnsi="Arial" w:cs="Arial"/>
          <w:color w:val="231F20"/>
        </w:rPr>
        <w:t xml:space="preserve"> The </w:t>
      </w:r>
      <w:r w:rsidR="305F0CAC" w:rsidRPr="008039F4">
        <w:rPr>
          <w:rFonts w:ascii="Arial" w:hAnsi="Arial" w:cs="Arial"/>
          <w:color w:val="231F20"/>
        </w:rPr>
        <w:t>measure is</w:t>
      </w:r>
      <w:r w:rsidR="008B495B" w:rsidRPr="008039F4">
        <w:rPr>
          <w:rFonts w:ascii="Arial" w:hAnsi="Arial" w:cs="Arial"/>
          <w:color w:val="231F20"/>
        </w:rPr>
        <w:t xml:space="preserve"> owned</w:t>
      </w:r>
      <w:r w:rsidR="305F0CAC" w:rsidRPr="008039F4">
        <w:rPr>
          <w:rFonts w:ascii="Arial" w:hAnsi="Arial" w:cs="Arial"/>
          <w:color w:val="231F20"/>
        </w:rPr>
        <w:t xml:space="preserve"> by a government</w:t>
      </w:r>
      <w:r w:rsidR="008B495B" w:rsidRPr="008039F4">
        <w:rPr>
          <w:rFonts w:ascii="Arial" w:hAnsi="Arial" w:cs="Arial"/>
          <w:color w:val="231F20"/>
        </w:rPr>
        <w:t xml:space="preserve"> entity; therefore, the</w:t>
      </w:r>
      <w:r w:rsidR="305F0CAC" w:rsidRPr="008039F4">
        <w:rPr>
          <w:rFonts w:ascii="Arial" w:hAnsi="Arial" w:cs="Arial"/>
          <w:color w:val="231F20"/>
        </w:rPr>
        <w:t xml:space="preserve"> </w:t>
      </w:r>
      <w:r w:rsidR="00DC230B" w:rsidRPr="008039F4">
        <w:rPr>
          <w:rFonts w:ascii="Arial" w:hAnsi="Arial" w:cs="Arial"/>
          <w:color w:val="231F20"/>
        </w:rPr>
        <w:t>QMSDA Form is not applicable</w:t>
      </w:r>
      <w:r w:rsidR="7278F445" w:rsidRPr="008039F4">
        <w:rPr>
          <w:rFonts w:ascii="Arial" w:hAnsi="Arial" w:cs="Arial"/>
          <w:color w:val="231F20"/>
        </w:rPr>
        <w:t xml:space="preserve"> </w:t>
      </w:r>
      <w:proofErr w:type="gramStart"/>
      <w:r w:rsidR="7278F445" w:rsidRPr="008039F4">
        <w:rPr>
          <w:rFonts w:ascii="Arial" w:hAnsi="Arial" w:cs="Arial"/>
          <w:color w:val="231F20"/>
        </w:rPr>
        <w:t>at this time</w:t>
      </w:r>
      <w:proofErr w:type="gramEnd"/>
      <w:r w:rsidR="7278F445" w:rsidRPr="008039F4">
        <w:rPr>
          <w:rFonts w:ascii="Arial" w:hAnsi="Arial" w:cs="Arial"/>
          <w:color w:val="231F20"/>
        </w:rPr>
        <w:t>.</w:t>
      </w:r>
    </w:p>
    <w:p w14:paraId="02BE5DBA" w14:textId="37AAC9F7" w:rsidR="00DC230B" w:rsidRPr="008039F4" w:rsidRDefault="00DC230B" w:rsidP="002E6C00">
      <w:pPr>
        <w:spacing w:after="0"/>
        <w:rPr>
          <w:rFonts w:ascii="Arial" w:hAnsi="Arial" w:cs="Arial"/>
          <w:i/>
          <w:color w:val="4471C4"/>
        </w:rPr>
      </w:pPr>
    </w:p>
    <w:p w14:paraId="0707187D" w14:textId="4E4D503D" w:rsidR="00DC230B" w:rsidRPr="008039F4" w:rsidRDefault="00071D30" w:rsidP="00A23AD4">
      <w:pPr>
        <w:keepNext/>
        <w:keepLines/>
        <w:spacing w:after="0"/>
        <w:rPr>
          <w:rFonts w:ascii="Arial" w:hAnsi="Arial" w:cs="Arial"/>
          <w:b/>
        </w:rPr>
      </w:pPr>
      <w:r w:rsidRPr="008039F4">
        <w:rPr>
          <w:rFonts w:ascii="Arial" w:hAnsi="Arial" w:cs="Arial"/>
          <w:b/>
        </w:rPr>
        <w:t xml:space="preserve">A.10 </w:t>
      </w:r>
      <w:r w:rsidR="00DC230B" w:rsidRPr="008039F4">
        <w:rPr>
          <w:rFonts w:ascii="Arial" w:hAnsi="Arial" w:cs="Arial"/>
          <w:b/>
        </w:rPr>
        <w:t xml:space="preserve">Additional and Maintenance Measures Form </w:t>
      </w:r>
      <w:r w:rsidR="00FF653C" w:rsidRPr="008039F4">
        <w:rPr>
          <w:rFonts w:ascii="Arial" w:hAnsi="Arial" w:cs="Arial"/>
          <w:b/>
          <w:color w:val="C00000"/>
          <w:sz w:val="24"/>
          <w:szCs w:val="24"/>
          <w:shd w:val="clear" w:color="auto" w:fill="FFFFFF"/>
        </w:rPr>
        <w:t>*</w:t>
      </w:r>
    </w:p>
    <w:p w14:paraId="0DAC77CC" w14:textId="3F804A9D" w:rsidR="008739AF" w:rsidRPr="008039F4" w:rsidRDefault="0A6023FC" w:rsidP="008739AF">
      <w:pPr>
        <w:keepNext/>
        <w:keepLines/>
        <w:spacing w:after="0"/>
        <w:rPr>
          <w:rFonts w:ascii="Arial" w:hAnsi="Arial" w:cs="Arial"/>
        </w:rPr>
      </w:pPr>
      <w:r w:rsidRPr="008039F4">
        <w:rPr>
          <w:rFonts w:ascii="Arial" w:eastAsiaTheme="minorEastAsia" w:hAnsi="Arial" w:cs="Arial"/>
          <w:i/>
          <w:color w:val="4471C4"/>
        </w:rPr>
        <w:t>Choose one.</w:t>
      </w:r>
      <w:r w:rsidR="008739AF" w:rsidRPr="008039F4">
        <w:rPr>
          <w:rFonts w:ascii="Arial" w:hAnsi="Arial" w:cs="Arial"/>
          <w:i/>
          <w:color w:val="4472C4" w:themeColor="accent1"/>
        </w:rPr>
        <w:t xml:space="preserve"> Note: Measure stewards with current measures endorsed by Battelle, who wish to add additional measures to their current QMDSA, will need to complete this form.</w:t>
      </w:r>
    </w:p>
    <w:p w14:paraId="4E3A5E68" w14:textId="7F393F95" w:rsidR="00A904B0" w:rsidRPr="008039F4" w:rsidRDefault="007B1D25" w:rsidP="00A23AD4">
      <w:pPr>
        <w:keepNext/>
        <w:keepLines/>
        <w:spacing w:after="0"/>
        <w:rPr>
          <w:rFonts w:ascii="Arial" w:hAnsi="Arial" w:cs="Arial"/>
          <w:b/>
        </w:rPr>
      </w:pPr>
      <w:sdt>
        <w:sdtPr>
          <w:rPr>
            <w:rFonts w:ascii="Arial" w:hAnsi="Arial" w:cs="Arial"/>
            <w:b/>
          </w:rPr>
          <w:id w:val="689412090"/>
          <w14:checkbox>
            <w14:checked w14:val="0"/>
            <w14:checkedState w14:val="2612" w14:font="MS Gothic"/>
            <w14:uncheckedState w14:val="2610" w14:font="MS Gothic"/>
          </w14:checkbox>
        </w:sdtPr>
        <w:sdtEndPr/>
        <w:sdtContent>
          <w:r w:rsidR="00DC230B" w:rsidRPr="008039F4">
            <w:rPr>
              <w:rFonts w:ascii="Segoe UI Symbol" w:eastAsia="MS Gothic" w:hAnsi="Segoe UI Symbol" w:cs="Segoe UI Symbol"/>
              <w:b/>
            </w:rPr>
            <w:t>☐</w:t>
          </w:r>
        </w:sdtContent>
      </w:sdt>
      <w:r w:rsidR="00DC230B" w:rsidRPr="008039F4">
        <w:rPr>
          <w:rFonts w:ascii="Arial" w:hAnsi="Arial" w:cs="Arial"/>
          <w:b/>
        </w:rPr>
        <w:t xml:space="preserve"> </w:t>
      </w:r>
      <w:r w:rsidR="00DC230B" w:rsidRPr="008039F4">
        <w:rPr>
          <w:rFonts w:ascii="Arial" w:hAnsi="Arial" w:cs="Arial"/>
          <w:color w:val="231F20"/>
        </w:rPr>
        <w:t>I have submitted or will submit an</w:t>
      </w:r>
      <w:r w:rsidR="00DC230B" w:rsidRPr="008039F4">
        <w:rPr>
          <w:rFonts w:ascii="Arial" w:hAnsi="Arial" w:cs="Arial"/>
          <w:b/>
        </w:rPr>
        <w:t xml:space="preserve"> </w:t>
      </w:r>
      <w:hyperlink r:id="rId18">
        <w:r w:rsidR="00DC230B" w:rsidRPr="008039F4">
          <w:rPr>
            <w:rStyle w:val="Hyperlink"/>
            <w:rFonts w:ascii="Arial" w:hAnsi="Arial" w:cs="Arial"/>
          </w:rPr>
          <w:t>Additional and Maintenance Measures Form</w:t>
        </w:r>
      </w:hyperlink>
    </w:p>
    <w:p w14:paraId="2249EE9F" w14:textId="79750796" w:rsidR="005320F1" w:rsidRPr="008039F4" w:rsidRDefault="007B1D25" w:rsidP="00EA2D00">
      <w:pPr>
        <w:keepLines/>
        <w:spacing w:after="0"/>
        <w:rPr>
          <w:rFonts w:ascii="Arial" w:hAnsi="Arial" w:cs="Arial"/>
          <w:color w:val="231F20"/>
        </w:rPr>
      </w:pPr>
      <w:sdt>
        <w:sdtPr>
          <w:rPr>
            <w:rFonts w:ascii="Arial" w:hAnsi="Arial" w:cs="Arial"/>
            <w:b/>
          </w:rPr>
          <w:id w:val="-1474982170"/>
          <w14:checkbox>
            <w14:checked w14:val="0"/>
            <w14:checkedState w14:val="2612" w14:font="MS Gothic"/>
            <w14:uncheckedState w14:val="2610" w14:font="MS Gothic"/>
          </w14:checkbox>
        </w:sdtPr>
        <w:sdtEndPr/>
        <w:sdtContent>
          <w:r w:rsidR="00DC230B" w:rsidRPr="008039F4">
            <w:rPr>
              <w:rFonts w:ascii="Segoe UI Symbol" w:eastAsia="MS Gothic" w:hAnsi="Segoe UI Symbol" w:cs="Segoe UI Symbol" w:hint="eastAsia"/>
              <w:b/>
            </w:rPr>
            <w:t>☐</w:t>
          </w:r>
        </w:sdtContent>
      </w:sdt>
      <w:r w:rsidR="00DC230B" w:rsidRPr="008039F4">
        <w:rPr>
          <w:rFonts w:ascii="Arial" w:hAnsi="Arial" w:cs="Arial"/>
          <w:color w:val="231F20"/>
        </w:rPr>
        <w:t xml:space="preserve"> The </w:t>
      </w:r>
      <w:r w:rsidR="00710831" w:rsidRPr="008039F4">
        <w:rPr>
          <w:rFonts w:ascii="Arial" w:hAnsi="Arial" w:cs="Arial"/>
          <w:color w:val="231F20"/>
        </w:rPr>
        <w:t>Additional and Maintenance Measures Form</w:t>
      </w:r>
      <w:r w:rsidR="00DC230B" w:rsidRPr="008039F4">
        <w:rPr>
          <w:rFonts w:ascii="Arial" w:hAnsi="Arial" w:cs="Arial"/>
          <w:color w:val="231F20"/>
        </w:rPr>
        <w:t xml:space="preserve"> is not applicable</w:t>
      </w:r>
      <w:r w:rsidR="00463DFB" w:rsidRPr="008039F4">
        <w:rPr>
          <w:rFonts w:ascii="Arial" w:hAnsi="Arial" w:cs="Arial"/>
          <w:color w:val="231F20"/>
        </w:rPr>
        <w:t xml:space="preserve"> </w:t>
      </w:r>
      <w:proofErr w:type="gramStart"/>
      <w:r w:rsidR="00463DFB" w:rsidRPr="008039F4">
        <w:rPr>
          <w:rFonts w:ascii="Arial" w:hAnsi="Arial" w:cs="Arial"/>
          <w:color w:val="231F20"/>
        </w:rPr>
        <w:t>at this time</w:t>
      </w:r>
      <w:proofErr w:type="gramEnd"/>
      <w:r w:rsidR="00E05B95" w:rsidRPr="008039F4">
        <w:rPr>
          <w:rFonts w:ascii="Arial" w:hAnsi="Arial" w:cs="Arial"/>
          <w:color w:val="231F20"/>
        </w:rPr>
        <w:t>.</w:t>
      </w:r>
    </w:p>
    <w:p w14:paraId="47C22AE5" w14:textId="77777777" w:rsidR="00710831" w:rsidRPr="008039F4" w:rsidRDefault="00710831" w:rsidP="00710831">
      <w:pPr>
        <w:spacing w:after="0"/>
        <w:rPr>
          <w:rFonts w:ascii="Arial" w:hAnsi="Arial" w:cs="Arial"/>
          <w:color w:val="231F20"/>
        </w:rPr>
      </w:pPr>
    </w:p>
    <w:p w14:paraId="184DC9EE" w14:textId="7592FB62" w:rsidR="001B3A4C" w:rsidRPr="008039F4" w:rsidRDefault="007B1D25" w:rsidP="7617E489">
      <w:pPr>
        <w:spacing w:after="0"/>
        <w:rPr>
          <w:rFonts w:ascii="Arial" w:hAnsi="Arial" w:cs="Arial"/>
          <w:b/>
          <w:color w:val="231F20"/>
        </w:rPr>
      </w:pPr>
      <w:sdt>
        <w:sdtPr>
          <w:rPr>
            <w:rFonts w:ascii="Arial" w:hAnsi="Arial" w:cs="Arial"/>
            <w:color w:val="231F20"/>
          </w:rPr>
          <w:id w:val="1370497282"/>
          <w14:checkbox>
            <w14:checked w14:val="0"/>
            <w14:checkedState w14:val="2612" w14:font="MS Gothic"/>
            <w14:uncheckedState w14:val="2610" w14:font="MS Gothic"/>
          </w14:checkbox>
        </w:sdtPr>
        <w:sdtEndPr/>
        <w:sdtContent>
          <w:r w:rsidR="00D33223" w:rsidRPr="008039F4">
            <w:rPr>
              <w:rFonts w:ascii="Segoe UI Symbol" w:eastAsia="MS Gothic" w:hAnsi="Segoe UI Symbol" w:cs="Segoe UI Symbol" w:hint="eastAsia"/>
              <w:color w:val="231F20"/>
            </w:rPr>
            <w:t>☐</w:t>
          </w:r>
        </w:sdtContent>
      </w:sdt>
      <w:r w:rsidR="001B3A4C" w:rsidRPr="008039F4">
        <w:rPr>
          <w:rFonts w:ascii="Arial" w:hAnsi="Arial" w:cs="Arial"/>
          <w:color w:val="231F20"/>
        </w:rPr>
        <w:t xml:space="preserve"> </w:t>
      </w:r>
      <w:r w:rsidR="00071D30" w:rsidRPr="008039F4">
        <w:rPr>
          <w:rFonts w:ascii="Arial" w:hAnsi="Arial" w:cs="Arial"/>
          <w:b/>
          <w:color w:val="231F20"/>
        </w:rPr>
        <w:t>A.11</w:t>
      </w:r>
      <w:r w:rsidR="00071D30" w:rsidRPr="008039F4">
        <w:rPr>
          <w:rFonts w:ascii="Arial" w:hAnsi="Arial" w:cs="Arial"/>
          <w:color w:val="231F20"/>
        </w:rPr>
        <w:t xml:space="preserve"> </w:t>
      </w:r>
      <w:r w:rsidR="38A662C3" w:rsidRPr="008039F4">
        <w:rPr>
          <w:rFonts w:ascii="Arial" w:hAnsi="Arial" w:cs="Arial"/>
          <w:b/>
          <w:color w:val="231F20"/>
        </w:rPr>
        <w:t>508 Compliance</w:t>
      </w:r>
      <w:r w:rsidR="00FF653C" w:rsidRPr="008039F4">
        <w:rPr>
          <w:rFonts w:ascii="Arial" w:hAnsi="Arial" w:cs="Arial"/>
          <w:b/>
          <w:color w:val="231F20"/>
        </w:rPr>
        <w:t xml:space="preserve"> </w:t>
      </w:r>
      <w:r w:rsidR="00FF653C" w:rsidRPr="008039F4">
        <w:rPr>
          <w:rFonts w:ascii="Arial" w:hAnsi="Arial" w:cs="Arial"/>
          <w:b/>
          <w:color w:val="C00000"/>
          <w:sz w:val="24"/>
          <w:szCs w:val="24"/>
          <w:shd w:val="clear" w:color="auto" w:fill="FFFFFF"/>
        </w:rPr>
        <w:t>*</w:t>
      </w:r>
    </w:p>
    <w:p w14:paraId="6AA63CA1" w14:textId="1B3C30CC" w:rsidR="001B3A4C" w:rsidRPr="008039F4" w:rsidRDefault="001B3A4C" w:rsidP="00710831">
      <w:pPr>
        <w:spacing w:after="0"/>
        <w:rPr>
          <w:rFonts w:ascii="Arial" w:hAnsi="Arial" w:cs="Arial"/>
          <w:color w:val="C00000"/>
          <w:highlight w:val="cyan"/>
          <w:shd w:val="clear" w:color="auto" w:fill="FFFFFF"/>
        </w:rPr>
      </w:pPr>
      <w:r w:rsidRPr="008039F4">
        <w:rPr>
          <w:rFonts w:ascii="Arial" w:hAnsi="Arial" w:cs="Arial"/>
          <w:color w:val="231F20"/>
        </w:rPr>
        <w:t>I will ensure that the measure information</w:t>
      </w:r>
      <w:r w:rsidR="00613FC4" w:rsidRPr="008039F4">
        <w:rPr>
          <w:rFonts w:ascii="Arial" w:hAnsi="Arial" w:cs="Arial"/>
          <w:color w:val="231F20"/>
        </w:rPr>
        <w:t xml:space="preserve"> that will be submitted </w:t>
      </w:r>
      <w:r w:rsidR="00EE02B8" w:rsidRPr="008039F4">
        <w:rPr>
          <w:rFonts w:ascii="Arial" w:hAnsi="Arial" w:cs="Arial"/>
          <w:color w:val="231F20"/>
        </w:rPr>
        <w:t>at FMS</w:t>
      </w:r>
      <w:r w:rsidRPr="008039F4">
        <w:rPr>
          <w:rFonts w:ascii="Arial" w:hAnsi="Arial" w:cs="Arial"/>
          <w:color w:val="231F20"/>
        </w:rPr>
        <w:t xml:space="preserve">, including all attachments, </w:t>
      </w:r>
      <w:r w:rsidR="00613FC4" w:rsidRPr="008039F4">
        <w:rPr>
          <w:rFonts w:ascii="Arial" w:hAnsi="Arial" w:cs="Arial"/>
          <w:color w:val="231F20"/>
        </w:rPr>
        <w:t>will be</w:t>
      </w:r>
      <w:r w:rsidR="000B6CC1" w:rsidRPr="008039F4">
        <w:rPr>
          <w:rFonts w:ascii="Arial" w:hAnsi="Arial" w:cs="Arial"/>
          <w:color w:val="231F20"/>
        </w:rPr>
        <w:t xml:space="preserve"> prepared </w:t>
      </w:r>
      <w:r w:rsidRPr="008039F4">
        <w:rPr>
          <w:rFonts w:ascii="Arial" w:hAnsi="Arial" w:cs="Arial"/>
          <w:color w:val="231F20"/>
        </w:rPr>
        <w:t>in accordance with Section 508 of the Rehabilitation Act of 1973 (29 U.S.C. 794d), as amended by the Workforce Investment Act of 1998 and the Architectural and Transportation Barriers Compliance Board Electronic and Information (EIT) Accessibility Standards (36 CFR part 1194).</w:t>
      </w:r>
    </w:p>
    <w:p w14:paraId="10D1603D" w14:textId="77777777" w:rsidR="002255BD" w:rsidRPr="008039F4" w:rsidRDefault="002255BD" w:rsidP="00710831">
      <w:pPr>
        <w:spacing w:after="0"/>
        <w:rPr>
          <w:rFonts w:ascii="Arial" w:hAnsi="Arial" w:cs="Arial"/>
          <w:shd w:val="clear" w:color="auto" w:fill="FFFFFF"/>
        </w:rPr>
      </w:pPr>
    </w:p>
    <w:p w14:paraId="0F8F2EF2" w14:textId="423C7BAD" w:rsidR="00B3024F" w:rsidRPr="008039F4" w:rsidRDefault="002255BD" w:rsidP="00CF2037">
      <w:pPr>
        <w:spacing w:after="0"/>
        <w:rPr>
          <w:rFonts w:ascii="Arial" w:hAnsi="Arial" w:cs="Arial"/>
        </w:rPr>
        <w:sectPr w:rsidR="00B3024F" w:rsidRPr="008039F4" w:rsidSect="00A751F0">
          <w:headerReference w:type="default" r:id="rId19"/>
          <w:footerReference w:type="default" r:id="rId20"/>
          <w:pgSz w:w="12240" w:h="15840"/>
          <w:pgMar w:top="1440" w:right="1440" w:bottom="1440" w:left="1440" w:header="720" w:footer="720" w:gutter="0"/>
          <w:cols w:space="720"/>
          <w:docGrid w:linePitch="360"/>
        </w:sectPr>
      </w:pPr>
      <w:r w:rsidRPr="008039F4">
        <w:rPr>
          <w:rFonts w:ascii="Arial" w:hAnsi="Arial" w:cs="Arial"/>
        </w:rPr>
        <w:t>____________________________________________________________________________</w:t>
      </w:r>
    </w:p>
    <w:p w14:paraId="534BA2B0" w14:textId="6551808E" w:rsidR="0072694D" w:rsidRPr="00A23AD4" w:rsidRDefault="001F5A96" w:rsidP="00EA292D">
      <w:pPr>
        <w:pStyle w:val="Heading2"/>
      </w:pPr>
      <w:r w:rsidRPr="00EA292D">
        <w:lastRenderedPageBreak/>
        <w:t xml:space="preserve">Measure </w:t>
      </w:r>
      <w:r w:rsidR="00BD278B" w:rsidRPr="004876EA">
        <w:t>Point</w:t>
      </w:r>
      <w:r w:rsidR="00B92290" w:rsidRPr="004876EA">
        <w:t>s</w:t>
      </w:r>
      <w:r w:rsidR="00BD278B" w:rsidRPr="004876EA">
        <w:t xml:space="preserve"> of </w:t>
      </w:r>
      <w:r w:rsidRPr="004876EA">
        <w:t>Contact Information</w:t>
      </w:r>
    </w:p>
    <w:p w14:paraId="6F1A9710" w14:textId="77777777" w:rsidR="00C25405" w:rsidRPr="008039F4" w:rsidRDefault="00C25405" w:rsidP="00EC72F1">
      <w:pPr>
        <w:spacing w:after="0" w:line="240" w:lineRule="auto"/>
        <w:rPr>
          <w:rFonts w:ascii="Arial" w:eastAsia="Times New Roman" w:hAnsi="Arial" w:cs="Arial"/>
          <w:i/>
          <w:color w:val="4472C4" w:themeColor="accent1"/>
          <w:kern w:val="0"/>
          <w14:ligatures w14:val="none"/>
        </w:rPr>
      </w:pPr>
    </w:p>
    <w:p w14:paraId="56166484" w14:textId="18F4EE59" w:rsidR="00B31DCB" w:rsidRPr="008039F4" w:rsidRDefault="00B31DCB" w:rsidP="00B31DCB">
      <w:pPr>
        <w:keepNext/>
        <w:keepLines/>
        <w:spacing w:after="0"/>
        <w:rPr>
          <w:rFonts w:ascii="Arial" w:hAnsi="Arial" w:cs="Arial"/>
          <w:i/>
          <w:color w:val="4472C4" w:themeColor="accent1"/>
        </w:rPr>
      </w:pPr>
      <w:r w:rsidRPr="008039F4">
        <w:rPr>
          <w:rFonts w:ascii="Arial" w:hAnsi="Arial" w:cs="Arial"/>
          <w:i/>
          <w:color w:val="4472C4" w:themeColor="accent1"/>
        </w:rPr>
        <w:t>The user account completing this form is the Measure Developer Point of Contact</w:t>
      </w:r>
      <w:r w:rsidR="009F729D" w:rsidRPr="008039F4">
        <w:rPr>
          <w:rFonts w:ascii="Arial" w:hAnsi="Arial" w:cs="Arial"/>
          <w:i/>
          <w:color w:val="4472C4" w:themeColor="accent1"/>
        </w:rPr>
        <w:t xml:space="preserve"> (POC)</w:t>
      </w:r>
    </w:p>
    <w:p w14:paraId="02CB6167" w14:textId="77777777" w:rsidR="00B31DCB" w:rsidRPr="008039F4" w:rsidRDefault="00B31DCB" w:rsidP="4907FA81">
      <w:pPr>
        <w:spacing w:after="0" w:line="240" w:lineRule="auto"/>
        <w:rPr>
          <w:rFonts w:ascii="Arial" w:eastAsia="Times New Roman" w:hAnsi="Arial" w:cs="Arial"/>
          <w:i/>
          <w:kern w:val="0"/>
          <w:highlight w:val="cyan"/>
          <w14:ligatures w14:val="none"/>
        </w:rPr>
      </w:pPr>
    </w:p>
    <w:p w14:paraId="6EE7D9FC" w14:textId="0B279B0C" w:rsidR="00D25913" w:rsidRPr="008039F4" w:rsidRDefault="007B1D25" w:rsidP="00D25913">
      <w:pPr>
        <w:keepNext/>
        <w:keepLines/>
        <w:spacing w:after="0"/>
        <w:rPr>
          <w:rStyle w:val="Hyperlink"/>
          <w:rFonts w:ascii="Arial" w:hAnsi="Arial" w:cs="Arial"/>
        </w:rPr>
      </w:pPr>
      <w:sdt>
        <w:sdtPr>
          <w:rPr>
            <w:rFonts w:ascii="Arial" w:hAnsi="Arial" w:cs="Arial"/>
            <w:b/>
            <w:color w:val="0563C1" w:themeColor="hyperlink"/>
            <w:u w:val="single"/>
          </w:rPr>
          <w:id w:val="724562116"/>
          <w14:checkbox>
            <w14:checked w14:val="0"/>
            <w14:checkedState w14:val="2612" w14:font="MS Gothic"/>
            <w14:uncheckedState w14:val="2610" w14:font="MS Gothic"/>
          </w14:checkbox>
        </w:sdtPr>
        <w:sdtEndPr/>
        <w:sdtContent>
          <w:r w:rsidR="00D25913" w:rsidRPr="008039F4">
            <w:rPr>
              <w:rFonts w:ascii="Segoe UI Symbol" w:eastAsia="MS Gothic" w:hAnsi="Segoe UI Symbol" w:cs="Segoe UI Symbol"/>
              <w:b/>
            </w:rPr>
            <w:t>☐</w:t>
          </w:r>
        </w:sdtContent>
      </w:sdt>
      <w:r w:rsidR="00D25913" w:rsidRPr="008039F4">
        <w:rPr>
          <w:rFonts w:ascii="Arial" w:hAnsi="Arial" w:cs="Arial"/>
          <w:b/>
        </w:rPr>
        <w:t xml:space="preserve"> </w:t>
      </w:r>
      <w:r w:rsidR="00D95759" w:rsidRPr="008039F4">
        <w:rPr>
          <w:rFonts w:ascii="Arial" w:hAnsi="Arial" w:cs="Arial"/>
          <w:color w:val="231F20"/>
        </w:rPr>
        <w:t xml:space="preserve">Do you have a secondary </w:t>
      </w:r>
      <w:r w:rsidR="00D95759" w:rsidRPr="008039F4">
        <w:rPr>
          <w:rFonts w:ascii="Arial" w:hAnsi="Arial" w:cs="Arial"/>
          <w:b/>
          <w:color w:val="231F20"/>
        </w:rPr>
        <w:t>measure developer</w:t>
      </w:r>
      <w:r w:rsidR="00D95759" w:rsidRPr="008039F4">
        <w:rPr>
          <w:rFonts w:ascii="Arial" w:hAnsi="Arial" w:cs="Arial"/>
          <w:color w:val="231F20"/>
        </w:rPr>
        <w:t xml:space="preserve"> point of contact?</w:t>
      </w:r>
    </w:p>
    <w:p w14:paraId="2C4C299B" w14:textId="77777777" w:rsidR="00D25913" w:rsidRPr="008039F4" w:rsidRDefault="00D25913" w:rsidP="00D25913">
      <w:pPr>
        <w:keepNext/>
        <w:keepLines/>
        <w:spacing w:after="0"/>
        <w:rPr>
          <w:rStyle w:val="Hyperlink"/>
          <w:rFonts w:ascii="Arial" w:hAnsi="Arial" w:cs="Arial"/>
        </w:rPr>
      </w:pPr>
    </w:p>
    <w:p w14:paraId="5B52A3CF" w14:textId="51DF501F" w:rsidR="006F29F1" w:rsidRPr="008039F4" w:rsidRDefault="006F29F1" w:rsidP="00D25913">
      <w:pPr>
        <w:keepNext/>
        <w:keepLines/>
        <w:spacing w:after="0"/>
        <w:rPr>
          <w:rStyle w:val="Hyperlink"/>
          <w:rFonts w:ascii="Arial" w:hAnsi="Arial" w:cs="Arial"/>
          <w:i/>
          <w:color w:val="auto"/>
          <w:u w:val="none"/>
        </w:rPr>
      </w:pPr>
      <w:r w:rsidRPr="008039F4">
        <w:rPr>
          <w:rStyle w:val="Hyperlink"/>
          <w:rFonts w:ascii="Arial" w:hAnsi="Arial" w:cs="Arial"/>
          <w:i/>
          <w:color w:val="auto"/>
          <w:u w:val="none"/>
        </w:rPr>
        <w:t>[If checked]</w:t>
      </w:r>
    </w:p>
    <w:p w14:paraId="665A5079" w14:textId="076898B0" w:rsidR="00D25913" w:rsidRPr="008039F4" w:rsidRDefault="009F729D" w:rsidP="00D25913">
      <w:pPr>
        <w:keepNext/>
        <w:keepLines/>
        <w:spacing w:after="0"/>
        <w:rPr>
          <w:rFonts w:ascii="Arial" w:hAnsi="Arial" w:cs="Arial"/>
          <w:color w:val="231F20"/>
        </w:rPr>
      </w:pPr>
      <w:r w:rsidRPr="008039F4">
        <w:rPr>
          <w:rFonts w:ascii="Arial" w:hAnsi="Arial" w:cs="Arial"/>
          <w:color w:val="231F20"/>
        </w:rPr>
        <w:t>Secondary POC email:</w:t>
      </w:r>
    </w:p>
    <w:p w14:paraId="36FF0D1A" w14:textId="582DDFB5" w:rsidR="009F729D" w:rsidRPr="008039F4" w:rsidRDefault="008B632F" w:rsidP="00D25913">
      <w:pPr>
        <w:keepNext/>
        <w:keepLines/>
        <w:spacing w:after="0"/>
        <w:rPr>
          <w:rFonts w:ascii="Arial" w:hAnsi="Arial" w:cs="Arial"/>
          <w:color w:val="231F20"/>
        </w:rPr>
      </w:pPr>
      <w:r w:rsidRPr="008039F4">
        <w:rPr>
          <w:rFonts w:ascii="Arial" w:hAnsi="Arial" w:cs="Arial"/>
          <w:color w:val="231F20"/>
        </w:rPr>
        <w:t>Secondary POC phone number:</w:t>
      </w:r>
    </w:p>
    <w:p w14:paraId="65E3BB3F" w14:textId="4EB48A28" w:rsidR="008B632F" w:rsidRPr="008039F4" w:rsidRDefault="008B632F" w:rsidP="00D25913">
      <w:pPr>
        <w:keepNext/>
        <w:keepLines/>
        <w:spacing w:after="0"/>
        <w:rPr>
          <w:rFonts w:ascii="Arial" w:hAnsi="Arial" w:cs="Arial"/>
          <w:color w:val="231F20"/>
        </w:rPr>
      </w:pPr>
      <w:r w:rsidRPr="008039F4">
        <w:rPr>
          <w:rFonts w:ascii="Arial" w:hAnsi="Arial" w:cs="Arial"/>
          <w:color w:val="231F20"/>
        </w:rPr>
        <w:t>Country:</w:t>
      </w:r>
    </w:p>
    <w:p w14:paraId="4B7D1F77" w14:textId="284849A2" w:rsidR="008B632F" w:rsidRPr="008039F4" w:rsidRDefault="008B632F" w:rsidP="00D25913">
      <w:pPr>
        <w:keepNext/>
        <w:keepLines/>
        <w:spacing w:after="0"/>
        <w:rPr>
          <w:rFonts w:ascii="Arial" w:hAnsi="Arial" w:cs="Arial"/>
          <w:color w:val="231F20"/>
        </w:rPr>
      </w:pPr>
      <w:r w:rsidRPr="008039F4">
        <w:rPr>
          <w:rFonts w:ascii="Arial" w:hAnsi="Arial" w:cs="Arial"/>
          <w:color w:val="231F20"/>
        </w:rPr>
        <w:t>First Name:</w:t>
      </w:r>
    </w:p>
    <w:p w14:paraId="46886DEC" w14:textId="7B846F30" w:rsidR="008B632F" w:rsidRPr="008039F4" w:rsidRDefault="008B632F" w:rsidP="00D25913">
      <w:pPr>
        <w:keepNext/>
        <w:keepLines/>
        <w:spacing w:after="0"/>
        <w:rPr>
          <w:rFonts w:ascii="Arial" w:hAnsi="Arial" w:cs="Arial"/>
          <w:color w:val="231F20"/>
        </w:rPr>
      </w:pPr>
      <w:r w:rsidRPr="008039F4">
        <w:rPr>
          <w:rFonts w:ascii="Arial" w:hAnsi="Arial" w:cs="Arial"/>
          <w:color w:val="231F20"/>
        </w:rPr>
        <w:t>Last Name:</w:t>
      </w:r>
    </w:p>
    <w:p w14:paraId="7FB87B77" w14:textId="12966102" w:rsidR="008B632F" w:rsidRPr="008039F4" w:rsidRDefault="008B632F" w:rsidP="00D25913">
      <w:pPr>
        <w:keepNext/>
        <w:keepLines/>
        <w:spacing w:after="0"/>
        <w:rPr>
          <w:rFonts w:ascii="Arial" w:hAnsi="Arial" w:cs="Arial"/>
          <w:color w:val="231F20"/>
        </w:rPr>
      </w:pPr>
      <w:r w:rsidRPr="008039F4">
        <w:rPr>
          <w:rFonts w:ascii="Arial" w:hAnsi="Arial" w:cs="Arial"/>
          <w:color w:val="231F20"/>
        </w:rPr>
        <w:t>Organization:</w:t>
      </w:r>
    </w:p>
    <w:p w14:paraId="5D5F58D0" w14:textId="1EA5F66F" w:rsidR="008B632F" w:rsidRPr="008039F4" w:rsidRDefault="009B0407" w:rsidP="00D25913">
      <w:pPr>
        <w:keepNext/>
        <w:keepLines/>
        <w:spacing w:after="0"/>
        <w:rPr>
          <w:rFonts w:ascii="Arial" w:hAnsi="Arial" w:cs="Arial"/>
          <w:color w:val="231F20"/>
        </w:rPr>
      </w:pPr>
      <w:r w:rsidRPr="008039F4">
        <w:rPr>
          <w:rFonts w:ascii="Arial" w:hAnsi="Arial" w:cs="Arial"/>
          <w:color w:val="231F20"/>
        </w:rPr>
        <w:t>Street Address:</w:t>
      </w:r>
    </w:p>
    <w:p w14:paraId="70B98D01" w14:textId="609D7A82" w:rsidR="009B0407" w:rsidRPr="008039F4" w:rsidRDefault="009B0407" w:rsidP="00D25913">
      <w:pPr>
        <w:keepNext/>
        <w:keepLines/>
        <w:spacing w:after="0"/>
        <w:rPr>
          <w:rFonts w:ascii="Arial" w:hAnsi="Arial" w:cs="Arial"/>
          <w:color w:val="231F20"/>
        </w:rPr>
      </w:pPr>
      <w:r w:rsidRPr="008039F4">
        <w:rPr>
          <w:rFonts w:ascii="Arial" w:hAnsi="Arial" w:cs="Arial"/>
          <w:color w:val="231F20"/>
        </w:rPr>
        <w:t>City, State, Zip:</w:t>
      </w:r>
    </w:p>
    <w:p w14:paraId="4B8A2D02" w14:textId="77777777" w:rsidR="00D25913" w:rsidRPr="008039F4" w:rsidRDefault="00D25913" w:rsidP="00D25913">
      <w:pPr>
        <w:keepNext/>
        <w:keepLines/>
        <w:spacing w:after="0"/>
        <w:rPr>
          <w:rFonts w:ascii="Arial" w:hAnsi="Arial" w:cs="Arial"/>
          <w:color w:val="231F20"/>
        </w:rPr>
      </w:pPr>
    </w:p>
    <w:p w14:paraId="12EEB315" w14:textId="70739EF4" w:rsidR="00D25913" w:rsidRPr="008039F4" w:rsidRDefault="007B1D25" w:rsidP="00D25913">
      <w:pPr>
        <w:keepLines/>
        <w:spacing w:after="0"/>
        <w:rPr>
          <w:rFonts w:ascii="Arial" w:hAnsi="Arial" w:cs="Arial"/>
          <w:color w:val="231F20"/>
        </w:rPr>
      </w:pPr>
      <w:sdt>
        <w:sdtPr>
          <w:rPr>
            <w:rFonts w:ascii="Arial" w:hAnsi="Arial" w:cs="Arial"/>
            <w:b/>
          </w:rPr>
          <w:id w:val="-140510480"/>
          <w14:checkbox>
            <w14:checked w14:val="0"/>
            <w14:checkedState w14:val="2612" w14:font="MS Gothic"/>
            <w14:uncheckedState w14:val="2610" w14:font="MS Gothic"/>
          </w14:checkbox>
        </w:sdtPr>
        <w:sdtEndPr/>
        <w:sdtContent>
          <w:r w:rsidR="00D25913" w:rsidRPr="008039F4">
            <w:rPr>
              <w:rFonts w:ascii="Segoe UI Symbol" w:eastAsia="MS Gothic" w:hAnsi="Segoe UI Symbol" w:cs="Segoe UI Symbol" w:hint="eastAsia"/>
              <w:b/>
            </w:rPr>
            <w:t>☐</w:t>
          </w:r>
        </w:sdtContent>
      </w:sdt>
      <w:r w:rsidR="00D25913" w:rsidRPr="008039F4">
        <w:rPr>
          <w:rFonts w:ascii="Arial" w:hAnsi="Arial" w:cs="Arial"/>
          <w:color w:val="231F20"/>
        </w:rPr>
        <w:t xml:space="preserve"> </w:t>
      </w:r>
      <w:r w:rsidR="006F29F1" w:rsidRPr="008039F4">
        <w:rPr>
          <w:rFonts w:ascii="Arial" w:hAnsi="Arial" w:cs="Arial"/>
          <w:color w:val="231F20"/>
        </w:rPr>
        <w:t xml:space="preserve">The measure developer is NOT the same as </w:t>
      </w:r>
      <w:r w:rsidR="006F29F1" w:rsidRPr="008039F4">
        <w:rPr>
          <w:rFonts w:ascii="Arial" w:hAnsi="Arial" w:cs="Arial"/>
          <w:b/>
          <w:color w:val="231F20"/>
        </w:rPr>
        <w:t>measure steward</w:t>
      </w:r>
    </w:p>
    <w:p w14:paraId="27FF9AFE" w14:textId="77777777" w:rsidR="00D25913" w:rsidRPr="008039F4" w:rsidRDefault="00D25913" w:rsidP="4907FA81">
      <w:pPr>
        <w:spacing w:after="0" w:line="240" w:lineRule="auto"/>
        <w:rPr>
          <w:rFonts w:ascii="Arial" w:eastAsia="Times New Roman" w:hAnsi="Arial" w:cs="Arial"/>
          <w:i/>
          <w:kern w:val="0"/>
          <w:highlight w:val="cyan"/>
          <w14:ligatures w14:val="none"/>
        </w:rPr>
      </w:pPr>
    </w:p>
    <w:p w14:paraId="008040B6" w14:textId="77777777" w:rsidR="009B0407" w:rsidRPr="008039F4" w:rsidRDefault="009B0407" w:rsidP="009B0407">
      <w:pPr>
        <w:keepNext/>
        <w:keepLines/>
        <w:spacing w:after="0"/>
        <w:rPr>
          <w:rStyle w:val="Hyperlink"/>
          <w:rFonts w:ascii="Arial" w:hAnsi="Arial" w:cs="Arial"/>
          <w:i/>
          <w:color w:val="auto"/>
          <w:u w:val="none"/>
        </w:rPr>
      </w:pPr>
      <w:r w:rsidRPr="008039F4">
        <w:rPr>
          <w:rStyle w:val="Hyperlink"/>
          <w:rFonts w:ascii="Arial" w:hAnsi="Arial" w:cs="Arial"/>
          <w:i/>
          <w:color w:val="auto"/>
          <w:u w:val="none"/>
        </w:rPr>
        <w:t>[If checked]</w:t>
      </w:r>
    </w:p>
    <w:p w14:paraId="533F455B" w14:textId="459D8DE1" w:rsidR="009B0407" w:rsidRPr="008039F4" w:rsidRDefault="0071588E" w:rsidP="009B0407">
      <w:pPr>
        <w:keepNext/>
        <w:keepLines/>
        <w:spacing w:after="0"/>
        <w:rPr>
          <w:rFonts w:ascii="Arial" w:hAnsi="Arial" w:cs="Arial"/>
          <w:color w:val="231F20"/>
        </w:rPr>
      </w:pPr>
      <w:r w:rsidRPr="008039F4">
        <w:rPr>
          <w:rFonts w:ascii="Arial" w:hAnsi="Arial" w:cs="Arial"/>
          <w:color w:val="231F20"/>
        </w:rPr>
        <w:t>Steward</w:t>
      </w:r>
      <w:r w:rsidR="009B0407" w:rsidRPr="008039F4">
        <w:rPr>
          <w:rFonts w:ascii="Arial" w:hAnsi="Arial" w:cs="Arial"/>
          <w:color w:val="231F20"/>
        </w:rPr>
        <w:t xml:space="preserve"> POC email:</w:t>
      </w:r>
    </w:p>
    <w:p w14:paraId="3D549997" w14:textId="72F895F3" w:rsidR="009B0407" w:rsidRPr="008039F4" w:rsidRDefault="0071588E" w:rsidP="009B0407">
      <w:pPr>
        <w:keepNext/>
        <w:keepLines/>
        <w:spacing w:after="0"/>
        <w:rPr>
          <w:rFonts w:ascii="Arial" w:hAnsi="Arial" w:cs="Arial"/>
          <w:color w:val="231F20"/>
        </w:rPr>
      </w:pPr>
      <w:r w:rsidRPr="008039F4">
        <w:rPr>
          <w:rFonts w:ascii="Arial" w:hAnsi="Arial" w:cs="Arial"/>
          <w:color w:val="231F20"/>
        </w:rPr>
        <w:t>Steward</w:t>
      </w:r>
      <w:r w:rsidR="009B0407" w:rsidRPr="008039F4">
        <w:rPr>
          <w:rFonts w:ascii="Arial" w:hAnsi="Arial" w:cs="Arial"/>
          <w:color w:val="231F20"/>
        </w:rPr>
        <w:t xml:space="preserve"> POC phone number:</w:t>
      </w:r>
    </w:p>
    <w:p w14:paraId="37B10FA0" w14:textId="444E7C52" w:rsidR="0071588E" w:rsidRPr="008039F4" w:rsidRDefault="0071588E" w:rsidP="009B0407">
      <w:pPr>
        <w:keepNext/>
        <w:keepLines/>
        <w:spacing w:after="0"/>
        <w:rPr>
          <w:rFonts w:ascii="Arial" w:hAnsi="Arial" w:cs="Arial"/>
          <w:color w:val="231F20"/>
        </w:rPr>
      </w:pPr>
      <w:r w:rsidRPr="008039F4">
        <w:rPr>
          <w:rFonts w:ascii="Arial" w:hAnsi="Arial" w:cs="Arial"/>
          <w:color w:val="231F20"/>
        </w:rPr>
        <w:t>Steward organization URL:</w:t>
      </w:r>
    </w:p>
    <w:p w14:paraId="3C51EC2F" w14:textId="5B897CF3" w:rsidR="006C6C33" w:rsidRPr="008039F4" w:rsidRDefault="006C6C33" w:rsidP="009B0407">
      <w:pPr>
        <w:keepNext/>
        <w:keepLines/>
        <w:spacing w:after="0"/>
        <w:rPr>
          <w:rFonts w:ascii="Arial" w:hAnsi="Arial" w:cs="Arial"/>
          <w:color w:val="231F20"/>
        </w:rPr>
      </w:pPr>
      <w:r w:rsidRPr="008039F4">
        <w:rPr>
          <w:rFonts w:ascii="Arial" w:hAnsi="Arial" w:cs="Arial"/>
          <w:color w:val="231F20"/>
        </w:rPr>
        <w:t xml:space="preserve">Steward Organization </w:t>
      </w:r>
      <w:r w:rsidRPr="008039F4">
        <w:rPr>
          <w:rStyle w:val="Hyperlink"/>
          <w:rFonts w:ascii="Arial" w:hAnsi="Arial" w:cs="Arial"/>
          <w:i/>
          <w:color w:val="auto"/>
          <w:u w:val="none"/>
        </w:rPr>
        <w:t>[choose from drop-down menu]</w:t>
      </w:r>
      <w:r w:rsidRPr="008039F4">
        <w:rPr>
          <w:rFonts w:ascii="Arial" w:hAnsi="Arial" w:cs="Arial"/>
          <w:color w:val="231F20"/>
        </w:rPr>
        <w:t xml:space="preserve">: </w:t>
      </w:r>
    </w:p>
    <w:p w14:paraId="7194F983"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Country:</w:t>
      </w:r>
    </w:p>
    <w:p w14:paraId="7B35179D"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First Name:</w:t>
      </w:r>
    </w:p>
    <w:p w14:paraId="3ED7DA25"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Last Name:</w:t>
      </w:r>
    </w:p>
    <w:p w14:paraId="79D89DDF"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Organization:</w:t>
      </w:r>
    </w:p>
    <w:p w14:paraId="062D6B74"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Street Address:</w:t>
      </w:r>
    </w:p>
    <w:p w14:paraId="177FE2F0" w14:textId="77777777" w:rsidR="009B0407" w:rsidRPr="008039F4" w:rsidRDefault="009B0407" w:rsidP="009B0407">
      <w:pPr>
        <w:keepNext/>
        <w:keepLines/>
        <w:spacing w:after="0"/>
        <w:rPr>
          <w:rFonts w:ascii="Arial" w:hAnsi="Arial" w:cs="Arial"/>
          <w:color w:val="231F20"/>
        </w:rPr>
      </w:pPr>
      <w:r w:rsidRPr="008039F4">
        <w:rPr>
          <w:rFonts w:ascii="Arial" w:hAnsi="Arial" w:cs="Arial"/>
          <w:color w:val="231F20"/>
        </w:rPr>
        <w:t>City, State, Zip:</w:t>
      </w:r>
    </w:p>
    <w:p w14:paraId="2B700A41" w14:textId="7D92E7FE" w:rsidR="00703A17" w:rsidRPr="008039F4" w:rsidRDefault="00703A17" w:rsidP="009B0407">
      <w:pPr>
        <w:keepNext/>
        <w:keepLines/>
        <w:spacing w:after="0"/>
        <w:rPr>
          <w:rFonts w:ascii="Arial" w:hAnsi="Arial" w:cs="Arial"/>
          <w:color w:val="231F20"/>
        </w:rPr>
      </w:pPr>
      <w:r w:rsidRPr="008039F4">
        <w:rPr>
          <w:rFonts w:ascii="Arial" w:hAnsi="Arial" w:cs="Arial"/>
          <w:color w:val="231F20"/>
        </w:rPr>
        <w:t>Steward Organization Copyright</w:t>
      </w:r>
    </w:p>
    <w:sectPr w:rsidR="00703A17" w:rsidRPr="00803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200E" w14:textId="77777777" w:rsidR="00A751F0" w:rsidRDefault="00A751F0" w:rsidP="00125162">
      <w:pPr>
        <w:spacing w:after="0" w:line="240" w:lineRule="auto"/>
      </w:pPr>
      <w:r>
        <w:separator/>
      </w:r>
    </w:p>
  </w:endnote>
  <w:endnote w:type="continuationSeparator" w:id="0">
    <w:p w14:paraId="4F39EFC0" w14:textId="77777777" w:rsidR="00A751F0" w:rsidRDefault="00A751F0" w:rsidP="00125162">
      <w:pPr>
        <w:spacing w:after="0" w:line="240" w:lineRule="auto"/>
      </w:pPr>
      <w:r>
        <w:continuationSeparator/>
      </w:r>
    </w:p>
  </w:endnote>
  <w:endnote w:type="continuationNotice" w:id="1">
    <w:p w14:paraId="70E31277" w14:textId="77777777" w:rsidR="00A751F0" w:rsidRDefault="00A75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8067188"/>
      <w:docPartObj>
        <w:docPartGallery w:val="Page Numbers (Bottom of Page)"/>
        <w:docPartUnique/>
      </w:docPartObj>
    </w:sdtPr>
    <w:sdtEndPr/>
    <w:sdtContent>
      <w:p w14:paraId="61060478" w14:textId="493F4849" w:rsidR="00125162" w:rsidRPr="00B724E8" w:rsidRDefault="00F51627" w:rsidP="00E3736A">
        <w:pPr>
          <w:pStyle w:val="Footer"/>
          <w:tabs>
            <w:tab w:val="left" w:pos="3744"/>
          </w:tabs>
          <w:rPr>
            <w:rFonts w:ascii="Arial" w:hAnsi="Arial" w:cs="Arial"/>
            <w:sz w:val="20"/>
            <w:szCs w:val="20"/>
          </w:rPr>
        </w:pPr>
        <w:r w:rsidRPr="00EF2519">
          <w:rPr>
            <w:rFonts w:ascii="Arial" w:hAnsi="Arial" w:cs="Arial"/>
            <w:sz w:val="20"/>
            <w:szCs w:val="20"/>
          </w:rPr>
          <w:t xml:space="preserve">Battelle | </w:t>
        </w:r>
        <w:r>
          <w:rPr>
            <w:rFonts w:ascii="Arial" w:hAnsi="Arial" w:cs="Arial"/>
            <w:sz w:val="20"/>
            <w:szCs w:val="20"/>
          </w:rPr>
          <w:t xml:space="preserve">Version </w:t>
        </w:r>
        <w:r w:rsidR="00E3736A">
          <w:rPr>
            <w:rFonts w:ascii="Arial" w:hAnsi="Arial" w:cs="Arial"/>
            <w:sz w:val="20"/>
            <w:szCs w:val="20"/>
          </w:rPr>
          <w:t>2</w:t>
        </w:r>
        <w:r>
          <w:rPr>
            <w:rFonts w:ascii="Arial" w:hAnsi="Arial" w:cs="Arial"/>
            <w:sz w:val="20"/>
            <w:szCs w:val="20"/>
          </w:rPr>
          <w:t xml:space="preserve">.0 </w:t>
        </w:r>
        <w:r w:rsidRPr="00EF2519">
          <w:rPr>
            <w:rFonts w:ascii="Arial" w:hAnsi="Arial" w:cs="Arial"/>
            <w:sz w:val="20"/>
            <w:szCs w:val="20"/>
          </w:rPr>
          <w:t xml:space="preserve">| </w:t>
        </w:r>
        <w:r w:rsidR="000B4416">
          <w:rPr>
            <w:rFonts w:ascii="Arial" w:hAnsi="Arial" w:cs="Arial"/>
            <w:sz w:val="20"/>
            <w:szCs w:val="20"/>
          </w:rPr>
          <w:t>April 1</w:t>
        </w:r>
        <w:r>
          <w:rPr>
            <w:rFonts w:ascii="Arial" w:hAnsi="Arial" w:cs="Arial"/>
            <w:sz w:val="20"/>
            <w:szCs w:val="20"/>
          </w:rPr>
          <w:t>, 202</w:t>
        </w:r>
        <w:r w:rsidR="00E3736A">
          <w:rPr>
            <w:rFonts w:ascii="Arial" w:hAnsi="Arial" w:cs="Arial"/>
            <w:sz w:val="20"/>
            <w:szCs w:val="20"/>
          </w:rPr>
          <w:t>4</w:t>
        </w:r>
        <w:r w:rsidR="00E3736A" w:rsidRPr="00B724E8">
          <w:rPr>
            <w:rFonts w:ascii="Arial" w:hAnsi="Arial" w:cs="Arial"/>
            <w:sz w:val="20"/>
            <w:szCs w:val="20"/>
          </w:rPr>
          <w:tab/>
        </w:r>
        <w:r w:rsidRPr="00B724E8">
          <w:rPr>
            <w:rFonts w:ascii="Arial" w:hAnsi="Arial" w:cs="Arial"/>
            <w:sz w:val="20"/>
            <w:szCs w:val="20"/>
          </w:rPr>
          <w:tab/>
        </w:r>
        <w:r w:rsidR="00B724E8" w:rsidRPr="00B724E8">
          <w:rPr>
            <w:rFonts w:ascii="Arial" w:hAnsi="Arial" w:cs="Arial"/>
            <w:sz w:val="20"/>
            <w:szCs w:val="20"/>
          </w:rPr>
          <w:tab/>
        </w:r>
        <w:r w:rsidR="00125162" w:rsidRPr="00B724E8">
          <w:rPr>
            <w:rFonts w:ascii="Arial" w:hAnsi="Arial" w:cs="Arial"/>
            <w:sz w:val="20"/>
            <w:szCs w:val="20"/>
          </w:rPr>
          <w:fldChar w:fldCharType="begin"/>
        </w:r>
        <w:r w:rsidR="00125162" w:rsidRPr="00B724E8">
          <w:rPr>
            <w:rFonts w:ascii="Arial" w:hAnsi="Arial" w:cs="Arial"/>
            <w:sz w:val="20"/>
            <w:szCs w:val="20"/>
          </w:rPr>
          <w:instrText xml:space="preserve"> PAGE   \* MERGEFORMAT </w:instrText>
        </w:r>
        <w:r w:rsidR="00125162" w:rsidRPr="00B724E8">
          <w:rPr>
            <w:rFonts w:ascii="Arial" w:hAnsi="Arial" w:cs="Arial"/>
            <w:sz w:val="20"/>
            <w:szCs w:val="20"/>
          </w:rPr>
          <w:fldChar w:fldCharType="separate"/>
        </w:r>
        <w:r w:rsidR="00125162" w:rsidRPr="00B724E8">
          <w:rPr>
            <w:rFonts w:ascii="Arial" w:hAnsi="Arial" w:cs="Arial"/>
            <w:sz w:val="20"/>
            <w:szCs w:val="20"/>
          </w:rPr>
          <w:t>2</w:t>
        </w:r>
        <w:r w:rsidR="00125162" w:rsidRPr="00B724E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1A06" w14:textId="77777777" w:rsidR="00A751F0" w:rsidRDefault="00A751F0" w:rsidP="00125162">
      <w:pPr>
        <w:spacing w:after="0" w:line="240" w:lineRule="auto"/>
      </w:pPr>
      <w:r>
        <w:separator/>
      </w:r>
    </w:p>
  </w:footnote>
  <w:footnote w:type="continuationSeparator" w:id="0">
    <w:p w14:paraId="0C1CA8ED" w14:textId="77777777" w:rsidR="00A751F0" w:rsidRDefault="00A751F0" w:rsidP="00125162">
      <w:pPr>
        <w:spacing w:after="0" w:line="240" w:lineRule="auto"/>
      </w:pPr>
      <w:r>
        <w:continuationSeparator/>
      </w:r>
    </w:p>
  </w:footnote>
  <w:footnote w:type="continuationNotice" w:id="1">
    <w:p w14:paraId="26449CFB" w14:textId="77777777" w:rsidR="00A751F0" w:rsidRDefault="00A751F0">
      <w:pPr>
        <w:spacing w:after="0" w:line="240" w:lineRule="auto"/>
      </w:pPr>
    </w:p>
  </w:footnote>
  <w:footnote w:id="2">
    <w:p w14:paraId="653D8A39" w14:textId="58037461" w:rsidR="00A47E00" w:rsidRPr="008039F4" w:rsidRDefault="00A47E00">
      <w:pPr>
        <w:pStyle w:val="FootnoteText"/>
        <w:rPr>
          <w:rFonts w:ascii="Arial" w:hAnsi="Arial" w:cs="Arial"/>
        </w:rPr>
      </w:pPr>
      <w:r w:rsidRPr="008039F4">
        <w:rPr>
          <w:rStyle w:val="FootnoteReference"/>
          <w:rFonts w:ascii="Arial" w:hAnsi="Arial" w:cs="Arial"/>
        </w:rPr>
        <w:footnoteRef/>
      </w:r>
      <w:r w:rsidRPr="008039F4">
        <w:rPr>
          <w:rFonts w:ascii="Arial" w:hAnsi="Arial" w:cs="Arial"/>
        </w:rPr>
        <w:t xml:space="preserve"> </w:t>
      </w:r>
      <w:r w:rsidR="00E22806" w:rsidRPr="008039F4">
        <w:rPr>
          <w:rFonts w:ascii="Arial" w:hAnsi="Arial" w:cs="Arial"/>
        </w:rPr>
        <w:t>For patient- o</w:t>
      </w:r>
      <w:r w:rsidR="00AE673B" w:rsidRPr="008039F4">
        <w:rPr>
          <w:rFonts w:ascii="Arial" w:hAnsi="Arial" w:cs="Arial"/>
        </w:rPr>
        <w:t>r</w:t>
      </w:r>
      <w:r w:rsidR="00E22806" w:rsidRPr="008039F4">
        <w:rPr>
          <w:rFonts w:ascii="Arial" w:hAnsi="Arial" w:cs="Arial"/>
        </w:rPr>
        <w:t xml:space="preserve"> encounter-level testing, prior evidence of reliability and validity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A2E" w14:textId="2221149F" w:rsidR="00125162" w:rsidRPr="00A512CC" w:rsidRDefault="00125162">
    <w:pPr>
      <w:pStyle w:val="Header"/>
      <w:rPr>
        <w:rFonts w:ascii="Arial" w:hAnsi="Arial" w:cs="Arial"/>
        <w:sz w:val="20"/>
        <w:szCs w:val="20"/>
      </w:rPr>
    </w:pPr>
    <w:r w:rsidRPr="00A512CC">
      <w:rPr>
        <w:rFonts w:ascii="Arial" w:hAnsi="Arial" w:cs="Arial"/>
        <w:noProof/>
        <w:sz w:val="20"/>
        <w:szCs w:val="20"/>
      </w:rPr>
      <w:drawing>
        <wp:anchor distT="0" distB="0" distL="114300" distR="114300" simplePos="0" relativeHeight="251660288" behindDoc="0" locked="0" layoutInCell="1" allowOverlap="1" wp14:anchorId="0CE0ABE6" wp14:editId="789DEF68">
          <wp:simplePos x="0" y="0"/>
          <wp:positionH relativeFrom="margin">
            <wp:align>right</wp:align>
          </wp:positionH>
          <wp:positionV relativeFrom="paragraph">
            <wp:posOffset>-142240</wp:posOffset>
          </wp:positionV>
          <wp:extent cx="2496710" cy="440350"/>
          <wp:effectExtent l="0" t="0" r="0" b="0"/>
          <wp:wrapNone/>
          <wp:docPr id="1525692045" name="Picture 15256920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r w:rsidR="00A512CC" w:rsidRPr="00A512CC">
      <w:rPr>
        <w:rFonts w:ascii="Arial" w:hAnsi="Arial" w:cs="Arial"/>
        <w:sz w:val="20"/>
        <w:szCs w:val="20"/>
      </w:rPr>
      <w:t>Intent to Submit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E13"/>
    <w:multiLevelType w:val="hybridMultilevel"/>
    <w:tmpl w:val="51B293B4"/>
    <w:lvl w:ilvl="0" w:tplc="CCE03A7C">
      <w:start w:val="1"/>
      <w:numFmt w:val="decimal"/>
      <w:lvlText w:val="%1."/>
      <w:lvlJc w:val="left"/>
      <w:pPr>
        <w:ind w:left="1020" w:hanging="360"/>
      </w:pPr>
    </w:lvl>
    <w:lvl w:ilvl="1" w:tplc="0D4215E0">
      <w:start w:val="1"/>
      <w:numFmt w:val="decimal"/>
      <w:lvlText w:val="%2."/>
      <w:lvlJc w:val="left"/>
      <w:pPr>
        <w:ind w:left="1020" w:hanging="360"/>
      </w:pPr>
    </w:lvl>
    <w:lvl w:ilvl="2" w:tplc="A64EA498">
      <w:start w:val="1"/>
      <w:numFmt w:val="decimal"/>
      <w:lvlText w:val="%3."/>
      <w:lvlJc w:val="left"/>
      <w:pPr>
        <w:ind w:left="1020" w:hanging="360"/>
      </w:pPr>
    </w:lvl>
    <w:lvl w:ilvl="3" w:tplc="C616D2D4">
      <w:start w:val="1"/>
      <w:numFmt w:val="decimal"/>
      <w:lvlText w:val="%4."/>
      <w:lvlJc w:val="left"/>
      <w:pPr>
        <w:ind w:left="1020" w:hanging="360"/>
      </w:pPr>
    </w:lvl>
    <w:lvl w:ilvl="4" w:tplc="89BA22D4">
      <w:start w:val="1"/>
      <w:numFmt w:val="decimal"/>
      <w:lvlText w:val="%5."/>
      <w:lvlJc w:val="left"/>
      <w:pPr>
        <w:ind w:left="1020" w:hanging="360"/>
      </w:pPr>
    </w:lvl>
    <w:lvl w:ilvl="5" w:tplc="9BFA6D28">
      <w:start w:val="1"/>
      <w:numFmt w:val="decimal"/>
      <w:lvlText w:val="%6."/>
      <w:lvlJc w:val="left"/>
      <w:pPr>
        <w:ind w:left="1020" w:hanging="360"/>
      </w:pPr>
    </w:lvl>
    <w:lvl w:ilvl="6" w:tplc="008082B4">
      <w:start w:val="1"/>
      <w:numFmt w:val="decimal"/>
      <w:lvlText w:val="%7."/>
      <w:lvlJc w:val="left"/>
      <w:pPr>
        <w:ind w:left="1020" w:hanging="360"/>
      </w:pPr>
    </w:lvl>
    <w:lvl w:ilvl="7" w:tplc="BE44EEE4">
      <w:start w:val="1"/>
      <w:numFmt w:val="decimal"/>
      <w:lvlText w:val="%8."/>
      <w:lvlJc w:val="left"/>
      <w:pPr>
        <w:ind w:left="1020" w:hanging="360"/>
      </w:pPr>
    </w:lvl>
    <w:lvl w:ilvl="8" w:tplc="64464B70">
      <w:start w:val="1"/>
      <w:numFmt w:val="decimal"/>
      <w:lvlText w:val="%9."/>
      <w:lvlJc w:val="left"/>
      <w:pPr>
        <w:ind w:left="1020" w:hanging="360"/>
      </w:pPr>
    </w:lvl>
  </w:abstractNum>
  <w:abstractNum w:abstractNumId="1" w15:restartNumberingAfterBreak="0">
    <w:nsid w:val="0F945835"/>
    <w:multiLevelType w:val="hybridMultilevel"/>
    <w:tmpl w:val="7290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2A50"/>
    <w:multiLevelType w:val="hybridMultilevel"/>
    <w:tmpl w:val="E31E8C34"/>
    <w:lvl w:ilvl="0" w:tplc="4860FDAA">
      <w:start w:val="1"/>
      <w:numFmt w:val="bullet"/>
      <w:lvlText w:val=""/>
      <w:lvlJc w:val="left"/>
      <w:pPr>
        <w:ind w:left="720" w:hanging="360"/>
      </w:pPr>
      <w:rPr>
        <w:rFonts w:ascii="Symbol" w:hAnsi="Symbol"/>
      </w:rPr>
    </w:lvl>
    <w:lvl w:ilvl="1" w:tplc="077C66D8">
      <w:start w:val="1"/>
      <w:numFmt w:val="bullet"/>
      <w:lvlText w:val=""/>
      <w:lvlJc w:val="left"/>
      <w:pPr>
        <w:ind w:left="720" w:hanging="360"/>
      </w:pPr>
      <w:rPr>
        <w:rFonts w:ascii="Symbol" w:hAnsi="Symbol"/>
      </w:rPr>
    </w:lvl>
    <w:lvl w:ilvl="2" w:tplc="E722C8CA">
      <w:start w:val="1"/>
      <w:numFmt w:val="bullet"/>
      <w:lvlText w:val=""/>
      <w:lvlJc w:val="left"/>
      <w:pPr>
        <w:ind w:left="720" w:hanging="360"/>
      </w:pPr>
      <w:rPr>
        <w:rFonts w:ascii="Symbol" w:hAnsi="Symbol"/>
      </w:rPr>
    </w:lvl>
    <w:lvl w:ilvl="3" w:tplc="6AB65856">
      <w:start w:val="1"/>
      <w:numFmt w:val="bullet"/>
      <w:lvlText w:val=""/>
      <w:lvlJc w:val="left"/>
      <w:pPr>
        <w:ind w:left="720" w:hanging="360"/>
      </w:pPr>
      <w:rPr>
        <w:rFonts w:ascii="Symbol" w:hAnsi="Symbol"/>
      </w:rPr>
    </w:lvl>
    <w:lvl w:ilvl="4" w:tplc="6C580878">
      <w:start w:val="1"/>
      <w:numFmt w:val="bullet"/>
      <w:lvlText w:val=""/>
      <w:lvlJc w:val="left"/>
      <w:pPr>
        <w:ind w:left="720" w:hanging="360"/>
      </w:pPr>
      <w:rPr>
        <w:rFonts w:ascii="Symbol" w:hAnsi="Symbol"/>
      </w:rPr>
    </w:lvl>
    <w:lvl w:ilvl="5" w:tplc="266C5FE6">
      <w:start w:val="1"/>
      <w:numFmt w:val="bullet"/>
      <w:lvlText w:val=""/>
      <w:lvlJc w:val="left"/>
      <w:pPr>
        <w:ind w:left="720" w:hanging="360"/>
      </w:pPr>
      <w:rPr>
        <w:rFonts w:ascii="Symbol" w:hAnsi="Symbol"/>
      </w:rPr>
    </w:lvl>
    <w:lvl w:ilvl="6" w:tplc="7A9C0EE6">
      <w:start w:val="1"/>
      <w:numFmt w:val="bullet"/>
      <w:lvlText w:val=""/>
      <w:lvlJc w:val="left"/>
      <w:pPr>
        <w:ind w:left="720" w:hanging="360"/>
      </w:pPr>
      <w:rPr>
        <w:rFonts w:ascii="Symbol" w:hAnsi="Symbol"/>
      </w:rPr>
    </w:lvl>
    <w:lvl w:ilvl="7" w:tplc="D590AFF6">
      <w:start w:val="1"/>
      <w:numFmt w:val="bullet"/>
      <w:lvlText w:val=""/>
      <w:lvlJc w:val="left"/>
      <w:pPr>
        <w:ind w:left="720" w:hanging="360"/>
      </w:pPr>
      <w:rPr>
        <w:rFonts w:ascii="Symbol" w:hAnsi="Symbol"/>
      </w:rPr>
    </w:lvl>
    <w:lvl w:ilvl="8" w:tplc="FEACB702">
      <w:start w:val="1"/>
      <w:numFmt w:val="bullet"/>
      <w:lvlText w:val=""/>
      <w:lvlJc w:val="left"/>
      <w:pPr>
        <w:ind w:left="720" w:hanging="360"/>
      </w:pPr>
      <w:rPr>
        <w:rFonts w:ascii="Symbol" w:hAnsi="Symbol"/>
      </w:rPr>
    </w:lvl>
  </w:abstractNum>
  <w:abstractNum w:abstractNumId="3" w15:restartNumberingAfterBreak="0">
    <w:nsid w:val="23CF6C82"/>
    <w:multiLevelType w:val="hybridMultilevel"/>
    <w:tmpl w:val="099E698A"/>
    <w:lvl w:ilvl="0" w:tplc="635890D4">
      <w:start w:val="1"/>
      <w:numFmt w:val="decimal"/>
      <w:lvlText w:val="%1."/>
      <w:lvlJc w:val="left"/>
      <w:pPr>
        <w:ind w:left="1020" w:hanging="360"/>
      </w:pPr>
    </w:lvl>
    <w:lvl w:ilvl="1" w:tplc="B9DA6EBC">
      <w:start w:val="1"/>
      <w:numFmt w:val="decimal"/>
      <w:lvlText w:val="%2."/>
      <w:lvlJc w:val="left"/>
      <w:pPr>
        <w:ind w:left="1020" w:hanging="360"/>
      </w:pPr>
    </w:lvl>
    <w:lvl w:ilvl="2" w:tplc="913ABFB4">
      <w:start w:val="1"/>
      <w:numFmt w:val="decimal"/>
      <w:lvlText w:val="%3."/>
      <w:lvlJc w:val="left"/>
      <w:pPr>
        <w:ind w:left="1020" w:hanging="360"/>
      </w:pPr>
    </w:lvl>
    <w:lvl w:ilvl="3" w:tplc="D520B87C">
      <w:start w:val="1"/>
      <w:numFmt w:val="decimal"/>
      <w:lvlText w:val="%4."/>
      <w:lvlJc w:val="left"/>
      <w:pPr>
        <w:ind w:left="1020" w:hanging="360"/>
      </w:pPr>
    </w:lvl>
    <w:lvl w:ilvl="4" w:tplc="19A41420">
      <w:start w:val="1"/>
      <w:numFmt w:val="decimal"/>
      <w:lvlText w:val="%5."/>
      <w:lvlJc w:val="left"/>
      <w:pPr>
        <w:ind w:left="1020" w:hanging="360"/>
      </w:pPr>
    </w:lvl>
    <w:lvl w:ilvl="5" w:tplc="880CD104">
      <w:start w:val="1"/>
      <w:numFmt w:val="decimal"/>
      <w:lvlText w:val="%6."/>
      <w:lvlJc w:val="left"/>
      <w:pPr>
        <w:ind w:left="1020" w:hanging="360"/>
      </w:pPr>
    </w:lvl>
    <w:lvl w:ilvl="6" w:tplc="3F786382">
      <w:start w:val="1"/>
      <w:numFmt w:val="decimal"/>
      <w:lvlText w:val="%7."/>
      <w:lvlJc w:val="left"/>
      <w:pPr>
        <w:ind w:left="1020" w:hanging="360"/>
      </w:pPr>
    </w:lvl>
    <w:lvl w:ilvl="7" w:tplc="CBB8E5FC">
      <w:start w:val="1"/>
      <w:numFmt w:val="decimal"/>
      <w:lvlText w:val="%8."/>
      <w:lvlJc w:val="left"/>
      <w:pPr>
        <w:ind w:left="1020" w:hanging="360"/>
      </w:pPr>
    </w:lvl>
    <w:lvl w:ilvl="8" w:tplc="A66E4E84">
      <w:start w:val="1"/>
      <w:numFmt w:val="decimal"/>
      <w:lvlText w:val="%9."/>
      <w:lvlJc w:val="left"/>
      <w:pPr>
        <w:ind w:left="1020" w:hanging="360"/>
      </w:pPr>
    </w:lvl>
  </w:abstractNum>
  <w:abstractNum w:abstractNumId="4"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B59B3"/>
    <w:multiLevelType w:val="hybridMultilevel"/>
    <w:tmpl w:val="089CAC10"/>
    <w:lvl w:ilvl="0" w:tplc="6868B6F6">
      <w:start w:val="1"/>
      <w:numFmt w:val="decimal"/>
      <w:lvlText w:val="%1."/>
      <w:lvlJc w:val="left"/>
      <w:pPr>
        <w:ind w:left="1020" w:hanging="360"/>
      </w:pPr>
    </w:lvl>
    <w:lvl w:ilvl="1" w:tplc="6C764C72">
      <w:start w:val="1"/>
      <w:numFmt w:val="decimal"/>
      <w:lvlText w:val="%2."/>
      <w:lvlJc w:val="left"/>
      <w:pPr>
        <w:ind w:left="1020" w:hanging="360"/>
      </w:pPr>
    </w:lvl>
    <w:lvl w:ilvl="2" w:tplc="48E03CDC">
      <w:start w:val="1"/>
      <w:numFmt w:val="decimal"/>
      <w:lvlText w:val="%3."/>
      <w:lvlJc w:val="left"/>
      <w:pPr>
        <w:ind w:left="1020" w:hanging="360"/>
      </w:pPr>
    </w:lvl>
    <w:lvl w:ilvl="3" w:tplc="3E907D7A">
      <w:start w:val="1"/>
      <w:numFmt w:val="decimal"/>
      <w:lvlText w:val="%4."/>
      <w:lvlJc w:val="left"/>
      <w:pPr>
        <w:ind w:left="1020" w:hanging="360"/>
      </w:pPr>
    </w:lvl>
    <w:lvl w:ilvl="4" w:tplc="12F0D198">
      <w:start w:val="1"/>
      <w:numFmt w:val="decimal"/>
      <w:lvlText w:val="%5."/>
      <w:lvlJc w:val="left"/>
      <w:pPr>
        <w:ind w:left="1020" w:hanging="360"/>
      </w:pPr>
    </w:lvl>
    <w:lvl w:ilvl="5" w:tplc="3EE0634C">
      <w:start w:val="1"/>
      <w:numFmt w:val="decimal"/>
      <w:lvlText w:val="%6."/>
      <w:lvlJc w:val="left"/>
      <w:pPr>
        <w:ind w:left="1020" w:hanging="360"/>
      </w:pPr>
    </w:lvl>
    <w:lvl w:ilvl="6" w:tplc="F468DC72">
      <w:start w:val="1"/>
      <w:numFmt w:val="decimal"/>
      <w:lvlText w:val="%7."/>
      <w:lvlJc w:val="left"/>
      <w:pPr>
        <w:ind w:left="1020" w:hanging="360"/>
      </w:pPr>
    </w:lvl>
    <w:lvl w:ilvl="7" w:tplc="8D64A4FE">
      <w:start w:val="1"/>
      <w:numFmt w:val="decimal"/>
      <w:lvlText w:val="%8."/>
      <w:lvlJc w:val="left"/>
      <w:pPr>
        <w:ind w:left="1020" w:hanging="360"/>
      </w:pPr>
    </w:lvl>
    <w:lvl w:ilvl="8" w:tplc="34B8F596">
      <w:start w:val="1"/>
      <w:numFmt w:val="decimal"/>
      <w:lvlText w:val="%9."/>
      <w:lvlJc w:val="left"/>
      <w:pPr>
        <w:ind w:left="1020" w:hanging="360"/>
      </w:pPr>
    </w:lvl>
  </w:abstractNum>
  <w:abstractNum w:abstractNumId="6" w15:restartNumberingAfterBreak="0">
    <w:nsid w:val="3F0A2FE0"/>
    <w:multiLevelType w:val="hybridMultilevel"/>
    <w:tmpl w:val="7BD0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C12BF"/>
    <w:multiLevelType w:val="hybridMultilevel"/>
    <w:tmpl w:val="E0CC9D48"/>
    <w:lvl w:ilvl="0" w:tplc="43069B76">
      <w:start w:val="1"/>
      <w:numFmt w:val="decimal"/>
      <w:lvlText w:val="%1."/>
      <w:lvlJc w:val="left"/>
      <w:pPr>
        <w:ind w:left="1020" w:hanging="360"/>
      </w:pPr>
    </w:lvl>
    <w:lvl w:ilvl="1" w:tplc="A32C3A32">
      <w:start w:val="1"/>
      <w:numFmt w:val="decimal"/>
      <w:lvlText w:val="%2."/>
      <w:lvlJc w:val="left"/>
      <w:pPr>
        <w:ind w:left="1020" w:hanging="360"/>
      </w:pPr>
    </w:lvl>
    <w:lvl w:ilvl="2" w:tplc="1AB61644">
      <w:start w:val="1"/>
      <w:numFmt w:val="decimal"/>
      <w:lvlText w:val="%3."/>
      <w:lvlJc w:val="left"/>
      <w:pPr>
        <w:ind w:left="1020" w:hanging="360"/>
      </w:pPr>
    </w:lvl>
    <w:lvl w:ilvl="3" w:tplc="98DCA85E">
      <w:start w:val="1"/>
      <w:numFmt w:val="decimal"/>
      <w:lvlText w:val="%4."/>
      <w:lvlJc w:val="left"/>
      <w:pPr>
        <w:ind w:left="1020" w:hanging="360"/>
      </w:pPr>
    </w:lvl>
    <w:lvl w:ilvl="4" w:tplc="92AAEE24">
      <w:start w:val="1"/>
      <w:numFmt w:val="decimal"/>
      <w:lvlText w:val="%5."/>
      <w:lvlJc w:val="left"/>
      <w:pPr>
        <w:ind w:left="1020" w:hanging="360"/>
      </w:pPr>
    </w:lvl>
    <w:lvl w:ilvl="5" w:tplc="6E04EEE2">
      <w:start w:val="1"/>
      <w:numFmt w:val="decimal"/>
      <w:lvlText w:val="%6."/>
      <w:lvlJc w:val="left"/>
      <w:pPr>
        <w:ind w:left="1020" w:hanging="360"/>
      </w:pPr>
    </w:lvl>
    <w:lvl w:ilvl="6" w:tplc="E4CE3A36">
      <w:start w:val="1"/>
      <w:numFmt w:val="decimal"/>
      <w:lvlText w:val="%7."/>
      <w:lvlJc w:val="left"/>
      <w:pPr>
        <w:ind w:left="1020" w:hanging="360"/>
      </w:pPr>
    </w:lvl>
    <w:lvl w:ilvl="7" w:tplc="AFB06540">
      <w:start w:val="1"/>
      <w:numFmt w:val="decimal"/>
      <w:lvlText w:val="%8."/>
      <w:lvlJc w:val="left"/>
      <w:pPr>
        <w:ind w:left="1020" w:hanging="360"/>
      </w:pPr>
    </w:lvl>
    <w:lvl w:ilvl="8" w:tplc="C8C83BD6">
      <w:start w:val="1"/>
      <w:numFmt w:val="decimal"/>
      <w:lvlText w:val="%9."/>
      <w:lvlJc w:val="left"/>
      <w:pPr>
        <w:ind w:left="1020" w:hanging="360"/>
      </w:pPr>
    </w:lvl>
  </w:abstractNum>
  <w:abstractNum w:abstractNumId="8" w15:restartNumberingAfterBreak="0">
    <w:nsid w:val="5EA933E8"/>
    <w:multiLevelType w:val="hybridMultilevel"/>
    <w:tmpl w:val="2926F602"/>
    <w:lvl w:ilvl="0" w:tplc="526A2388">
      <w:start w:val="1"/>
      <w:numFmt w:val="decimal"/>
      <w:lvlText w:val="%1."/>
      <w:lvlJc w:val="left"/>
      <w:pPr>
        <w:ind w:left="1020" w:hanging="360"/>
      </w:pPr>
    </w:lvl>
    <w:lvl w:ilvl="1" w:tplc="8A74199E">
      <w:start w:val="1"/>
      <w:numFmt w:val="decimal"/>
      <w:lvlText w:val="%2."/>
      <w:lvlJc w:val="left"/>
      <w:pPr>
        <w:ind w:left="1020" w:hanging="360"/>
      </w:pPr>
    </w:lvl>
    <w:lvl w:ilvl="2" w:tplc="212E3DEE">
      <w:start w:val="1"/>
      <w:numFmt w:val="decimal"/>
      <w:lvlText w:val="%3."/>
      <w:lvlJc w:val="left"/>
      <w:pPr>
        <w:ind w:left="1020" w:hanging="360"/>
      </w:pPr>
    </w:lvl>
    <w:lvl w:ilvl="3" w:tplc="4C84BE88">
      <w:start w:val="1"/>
      <w:numFmt w:val="decimal"/>
      <w:lvlText w:val="%4."/>
      <w:lvlJc w:val="left"/>
      <w:pPr>
        <w:ind w:left="1020" w:hanging="360"/>
      </w:pPr>
    </w:lvl>
    <w:lvl w:ilvl="4" w:tplc="F4C24AC8">
      <w:start w:val="1"/>
      <w:numFmt w:val="decimal"/>
      <w:lvlText w:val="%5."/>
      <w:lvlJc w:val="left"/>
      <w:pPr>
        <w:ind w:left="1020" w:hanging="360"/>
      </w:pPr>
    </w:lvl>
    <w:lvl w:ilvl="5" w:tplc="33827428">
      <w:start w:val="1"/>
      <w:numFmt w:val="decimal"/>
      <w:lvlText w:val="%6."/>
      <w:lvlJc w:val="left"/>
      <w:pPr>
        <w:ind w:left="1020" w:hanging="360"/>
      </w:pPr>
    </w:lvl>
    <w:lvl w:ilvl="6" w:tplc="820A46BE">
      <w:start w:val="1"/>
      <w:numFmt w:val="decimal"/>
      <w:lvlText w:val="%7."/>
      <w:lvlJc w:val="left"/>
      <w:pPr>
        <w:ind w:left="1020" w:hanging="360"/>
      </w:pPr>
    </w:lvl>
    <w:lvl w:ilvl="7" w:tplc="73D66554">
      <w:start w:val="1"/>
      <w:numFmt w:val="decimal"/>
      <w:lvlText w:val="%8."/>
      <w:lvlJc w:val="left"/>
      <w:pPr>
        <w:ind w:left="1020" w:hanging="360"/>
      </w:pPr>
    </w:lvl>
    <w:lvl w:ilvl="8" w:tplc="BE763886">
      <w:start w:val="1"/>
      <w:numFmt w:val="decimal"/>
      <w:lvlText w:val="%9."/>
      <w:lvlJc w:val="left"/>
      <w:pPr>
        <w:ind w:left="1020" w:hanging="360"/>
      </w:pPr>
    </w:lvl>
  </w:abstractNum>
  <w:abstractNum w:abstractNumId="9" w15:restartNumberingAfterBreak="0">
    <w:nsid w:val="6CFD7F8D"/>
    <w:multiLevelType w:val="multilevel"/>
    <w:tmpl w:val="3450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83AF1"/>
    <w:multiLevelType w:val="multilevel"/>
    <w:tmpl w:val="C18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42E12"/>
    <w:multiLevelType w:val="hybridMultilevel"/>
    <w:tmpl w:val="2AA691BC"/>
    <w:lvl w:ilvl="0" w:tplc="4D1CADAC">
      <w:start w:val="1"/>
      <w:numFmt w:val="decimal"/>
      <w:lvlText w:val="%1."/>
      <w:lvlJc w:val="left"/>
      <w:pPr>
        <w:ind w:left="1020" w:hanging="360"/>
      </w:pPr>
    </w:lvl>
    <w:lvl w:ilvl="1" w:tplc="4936EFC2">
      <w:start w:val="1"/>
      <w:numFmt w:val="decimal"/>
      <w:lvlText w:val="%2."/>
      <w:lvlJc w:val="left"/>
      <w:pPr>
        <w:ind w:left="1020" w:hanging="360"/>
      </w:pPr>
    </w:lvl>
    <w:lvl w:ilvl="2" w:tplc="79DA03C0">
      <w:start w:val="1"/>
      <w:numFmt w:val="decimal"/>
      <w:lvlText w:val="%3."/>
      <w:lvlJc w:val="left"/>
      <w:pPr>
        <w:ind w:left="1020" w:hanging="360"/>
      </w:pPr>
    </w:lvl>
    <w:lvl w:ilvl="3" w:tplc="4CC801E8">
      <w:start w:val="1"/>
      <w:numFmt w:val="decimal"/>
      <w:lvlText w:val="%4."/>
      <w:lvlJc w:val="left"/>
      <w:pPr>
        <w:ind w:left="1020" w:hanging="360"/>
      </w:pPr>
    </w:lvl>
    <w:lvl w:ilvl="4" w:tplc="A37A10B6">
      <w:start w:val="1"/>
      <w:numFmt w:val="decimal"/>
      <w:lvlText w:val="%5."/>
      <w:lvlJc w:val="left"/>
      <w:pPr>
        <w:ind w:left="1020" w:hanging="360"/>
      </w:pPr>
    </w:lvl>
    <w:lvl w:ilvl="5" w:tplc="7B62F202">
      <w:start w:val="1"/>
      <w:numFmt w:val="decimal"/>
      <w:lvlText w:val="%6."/>
      <w:lvlJc w:val="left"/>
      <w:pPr>
        <w:ind w:left="1020" w:hanging="360"/>
      </w:pPr>
    </w:lvl>
    <w:lvl w:ilvl="6" w:tplc="E4203E9A">
      <w:start w:val="1"/>
      <w:numFmt w:val="decimal"/>
      <w:lvlText w:val="%7."/>
      <w:lvlJc w:val="left"/>
      <w:pPr>
        <w:ind w:left="1020" w:hanging="360"/>
      </w:pPr>
    </w:lvl>
    <w:lvl w:ilvl="7" w:tplc="1772DFBA">
      <w:start w:val="1"/>
      <w:numFmt w:val="decimal"/>
      <w:lvlText w:val="%8."/>
      <w:lvlJc w:val="left"/>
      <w:pPr>
        <w:ind w:left="1020" w:hanging="360"/>
      </w:pPr>
    </w:lvl>
    <w:lvl w:ilvl="8" w:tplc="8842E308">
      <w:start w:val="1"/>
      <w:numFmt w:val="decimal"/>
      <w:lvlText w:val="%9."/>
      <w:lvlJc w:val="left"/>
      <w:pPr>
        <w:ind w:left="1020" w:hanging="360"/>
      </w:pPr>
    </w:lvl>
  </w:abstractNum>
  <w:abstractNum w:abstractNumId="12" w15:restartNumberingAfterBreak="0">
    <w:nsid w:val="71B04D48"/>
    <w:multiLevelType w:val="hybridMultilevel"/>
    <w:tmpl w:val="13D0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42CA"/>
    <w:multiLevelType w:val="hybridMultilevel"/>
    <w:tmpl w:val="0494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3874556">
    <w:abstractNumId w:val="10"/>
  </w:num>
  <w:num w:numId="2" w16cid:durableId="393167771">
    <w:abstractNumId w:val="4"/>
  </w:num>
  <w:num w:numId="3" w16cid:durableId="1708410928">
    <w:abstractNumId w:val="12"/>
  </w:num>
  <w:num w:numId="4" w16cid:durableId="1284656167">
    <w:abstractNumId w:val="9"/>
  </w:num>
  <w:num w:numId="5" w16cid:durableId="1222329789">
    <w:abstractNumId w:val="3"/>
  </w:num>
  <w:num w:numId="6" w16cid:durableId="1917012729">
    <w:abstractNumId w:val="8"/>
  </w:num>
  <w:num w:numId="7" w16cid:durableId="1898516526">
    <w:abstractNumId w:val="13"/>
  </w:num>
  <w:num w:numId="8" w16cid:durableId="1875920244">
    <w:abstractNumId w:val="7"/>
  </w:num>
  <w:num w:numId="9" w16cid:durableId="432360955">
    <w:abstractNumId w:val="5"/>
  </w:num>
  <w:num w:numId="10" w16cid:durableId="884178679">
    <w:abstractNumId w:val="11"/>
  </w:num>
  <w:num w:numId="11" w16cid:durableId="1164126595">
    <w:abstractNumId w:val="0"/>
  </w:num>
  <w:num w:numId="12" w16cid:durableId="1326010467">
    <w:abstractNumId w:val="6"/>
  </w:num>
  <w:num w:numId="13" w16cid:durableId="1943955326">
    <w:abstractNumId w:val="1"/>
  </w:num>
  <w:num w:numId="14" w16cid:durableId="95139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93"/>
    <w:rsid w:val="00002C57"/>
    <w:rsid w:val="000039C2"/>
    <w:rsid w:val="00010BEA"/>
    <w:rsid w:val="00013389"/>
    <w:rsid w:val="00015E97"/>
    <w:rsid w:val="00016348"/>
    <w:rsid w:val="000176E1"/>
    <w:rsid w:val="00033DC3"/>
    <w:rsid w:val="00034E26"/>
    <w:rsid w:val="00040244"/>
    <w:rsid w:val="00042C7E"/>
    <w:rsid w:val="00042D24"/>
    <w:rsid w:val="000520E2"/>
    <w:rsid w:val="00052A4C"/>
    <w:rsid w:val="000574DD"/>
    <w:rsid w:val="000604DA"/>
    <w:rsid w:val="00063077"/>
    <w:rsid w:val="00063730"/>
    <w:rsid w:val="00064D9B"/>
    <w:rsid w:val="00067A4C"/>
    <w:rsid w:val="0007070B"/>
    <w:rsid w:val="00071768"/>
    <w:rsid w:val="00071D30"/>
    <w:rsid w:val="0008117B"/>
    <w:rsid w:val="000836DC"/>
    <w:rsid w:val="00085017"/>
    <w:rsid w:val="00086479"/>
    <w:rsid w:val="000917DB"/>
    <w:rsid w:val="000A0B3A"/>
    <w:rsid w:val="000A3012"/>
    <w:rsid w:val="000A7186"/>
    <w:rsid w:val="000B1CB6"/>
    <w:rsid w:val="000B34E2"/>
    <w:rsid w:val="000B4416"/>
    <w:rsid w:val="000B54C0"/>
    <w:rsid w:val="000B6CC1"/>
    <w:rsid w:val="000C0024"/>
    <w:rsid w:val="000C3A18"/>
    <w:rsid w:val="000D157C"/>
    <w:rsid w:val="000D564F"/>
    <w:rsid w:val="000E2D36"/>
    <w:rsid w:val="000E4BDC"/>
    <w:rsid w:val="000F1F15"/>
    <w:rsid w:val="000F3119"/>
    <w:rsid w:val="000F7BF2"/>
    <w:rsid w:val="00104A30"/>
    <w:rsid w:val="00104EAF"/>
    <w:rsid w:val="001052C9"/>
    <w:rsid w:val="00110ECC"/>
    <w:rsid w:val="001217EF"/>
    <w:rsid w:val="00121E72"/>
    <w:rsid w:val="00123D49"/>
    <w:rsid w:val="00125162"/>
    <w:rsid w:val="00125EDD"/>
    <w:rsid w:val="00127E41"/>
    <w:rsid w:val="00133839"/>
    <w:rsid w:val="00134927"/>
    <w:rsid w:val="001479F7"/>
    <w:rsid w:val="00150F87"/>
    <w:rsid w:val="00152549"/>
    <w:rsid w:val="00152F90"/>
    <w:rsid w:val="0015380D"/>
    <w:rsid w:val="00156BB1"/>
    <w:rsid w:val="001572FB"/>
    <w:rsid w:val="0016067E"/>
    <w:rsid w:val="00165A47"/>
    <w:rsid w:val="00166498"/>
    <w:rsid w:val="00166BB5"/>
    <w:rsid w:val="00175A91"/>
    <w:rsid w:val="00180B55"/>
    <w:rsid w:val="001838B3"/>
    <w:rsid w:val="00183D48"/>
    <w:rsid w:val="00185823"/>
    <w:rsid w:val="00195C45"/>
    <w:rsid w:val="001965F1"/>
    <w:rsid w:val="001A453A"/>
    <w:rsid w:val="001A49A8"/>
    <w:rsid w:val="001B263C"/>
    <w:rsid w:val="001B3082"/>
    <w:rsid w:val="001B3A43"/>
    <w:rsid w:val="001B3A4C"/>
    <w:rsid w:val="001D0AAB"/>
    <w:rsid w:val="001D2138"/>
    <w:rsid w:val="001D21A9"/>
    <w:rsid w:val="001D7EAB"/>
    <w:rsid w:val="001E45E4"/>
    <w:rsid w:val="001E56AC"/>
    <w:rsid w:val="001F2BC6"/>
    <w:rsid w:val="001F5A96"/>
    <w:rsid w:val="001F71EC"/>
    <w:rsid w:val="00200C92"/>
    <w:rsid w:val="00206407"/>
    <w:rsid w:val="00206E0E"/>
    <w:rsid w:val="00215316"/>
    <w:rsid w:val="00217B80"/>
    <w:rsid w:val="00223DBD"/>
    <w:rsid w:val="002255BD"/>
    <w:rsid w:val="00227A1B"/>
    <w:rsid w:val="00233552"/>
    <w:rsid w:val="00235A9F"/>
    <w:rsid w:val="00237FF8"/>
    <w:rsid w:val="00240E18"/>
    <w:rsid w:val="00247926"/>
    <w:rsid w:val="002501C8"/>
    <w:rsid w:val="0025511F"/>
    <w:rsid w:val="00260919"/>
    <w:rsid w:val="0026222B"/>
    <w:rsid w:val="00263648"/>
    <w:rsid w:val="00264FC9"/>
    <w:rsid w:val="002745E1"/>
    <w:rsid w:val="00275750"/>
    <w:rsid w:val="00281674"/>
    <w:rsid w:val="00284AD9"/>
    <w:rsid w:val="002866B6"/>
    <w:rsid w:val="00287ACD"/>
    <w:rsid w:val="00290CA0"/>
    <w:rsid w:val="002915B4"/>
    <w:rsid w:val="0029483C"/>
    <w:rsid w:val="00294FCA"/>
    <w:rsid w:val="002950DB"/>
    <w:rsid w:val="00295E72"/>
    <w:rsid w:val="0029612B"/>
    <w:rsid w:val="002A2226"/>
    <w:rsid w:val="002A374E"/>
    <w:rsid w:val="002A38F4"/>
    <w:rsid w:val="002B32B0"/>
    <w:rsid w:val="002C13E6"/>
    <w:rsid w:val="002C1A53"/>
    <w:rsid w:val="002C30AA"/>
    <w:rsid w:val="002C3BE7"/>
    <w:rsid w:val="002D4069"/>
    <w:rsid w:val="002E1DB2"/>
    <w:rsid w:val="002E477B"/>
    <w:rsid w:val="002E64A4"/>
    <w:rsid w:val="002E6C00"/>
    <w:rsid w:val="002F16EE"/>
    <w:rsid w:val="00302306"/>
    <w:rsid w:val="00302452"/>
    <w:rsid w:val="003149B0"/>
    <w:rsid w:val="0032083D"/>
    <w:rsid w:val="00320CC6"/>
    <w:rsid w:val="0032163F"/>
    <w:rsid w:val="003309E7"/>
    <w:rsid w:val="00331A73"/>
    <w:rsid w:val="00332E65"/>
    <w:rsid w:val="0034100C"/>
    <w:rsid w:val="003430F4"/>
    <w:rsid w:val="00343526"/>
    <w:rsid w:val="0034675C"/>
    <w:rsid w:val="00350A70"/>
    <w:rsid w:val="00357027"/>
    <w:rsid w:val="00357BF8"/>
    <w:rsid w:val="00361144"/>
    <w:rsid w:val="00362876"/>
    <w:rsid w:val="003671F6"/>
    <w:rsid w:val="003708A2"/>
    <w:rsid w:val="003760B3"/>
    <w:rsid w:val="00382C0D"/>
    <w:rsid w:val="0038474C"/>
    <w:rsid w:val="00387732"/>
    <w:rsid w:val="00387DD0"/>
    <w:rsid w:val="00391E30"/>
    <w:rsid w:val="0039280C"/>
    <w:rsid w:val="003945DD"/>
    <w:rsid w:val="003B0012"/>
    <w:rsid w:val="003B27E2"/>
    <w:rsid w:val="003B535C"/>
    <w:rsid w:val="003C1DFC"/>
    <w:rsid w:val="003C4294"/>
    <w:rsid w:val="003D197E"/>
    <w:rsid w:val="003D43CE"/>
    <w:rsid w:val="003D5BEC"/>
    <w:rsid w:val="003D64C5"/>
    <w:rsid w:val="003E0920"/>
    <w:rsid w:val="003E54E6"/>
    <w:rsid w:val="003F6B9C"/>
    <w:rsid w:val="004015C7"/>
    <w:rsid w:val="00414CE5"/>
    <w:rsid w:val="00414FED"/>
    <w:rsid w:val="00415128"/>
    <w:rsid w:val="0042130A"/>
    <w:rsid w:val="004221DB"/>
    <w:rsid w:val="00424322"/>
    <w:rsid w:val="00425F88"/>
    <w:rsid w:val="00434852"/>
    <w:rsid w:val="00434A9D"/>
    <w:rsid w:val="004422BD"/>
    <w:rsid w:val="00442E4D"/>
    <w:rsid w:val="00443BD2"/>
    <w:rsid w:val="00455C0D"/>
    <w:rsid w:val="00463094"/>
    <w:rsid w:val="00463DFB"/>
    <w:rsid w:val="00466B2E"/>
    <w:rsid w:val="00466B85"/>
    <w:rsid w:val="00477EDA"/>
    <w:rsid w:val="0048072F"/>
    <w:rsid w:val="00487418"/>
    <w:rsid w:val="004876EA"/>
    <w:rsid w:val="004953FE"/>
    <w:rsid w:val="00497ACA"/>
    <w:rsid w:val="004A14CA"/>
    <w:rsid w:val="004A15E1"/>
    <w:rsid w:val="004A21D2"/>
    <w:rsid w:val="004A2A92"/>
    <w:rsid w:val="004A2AAF"/>
    <w:rsid w:val="004A3BA5"/>
    <w:rsid w:val="004A47C1"/>
    <w:rsid w:val="004A6394"/>
    <w:rsid w:val="004B7F14"/>
    <w:rsid w:val="004C3791"/>
    <w:rsid w:val="004C7C5B"/>
    <w:rsid w:val="004D10F9"/>
    <w:rsid w:val="004D32D0"/>
    <w:rsid w:val="004E1920"/>
    <w:rsid w:val="004E356F"/>
    <w:rsid w:val="004E5557"/>
    <w:rsid w:val="004F1E90"/>
    <w:rsid w:val="00500B2B"/>
    <w:rsid w:val="00501580"/>
    <w:rsid w:val="005015EF"/>
    <w:rsid w:val="005019C1"/>
    <w:rsid w:val="00510CCD"/>
    <w:rsid w:val="00515CC0"/>
    <w:rsid w:val="0051706B"/>
    <w:rsid w:val="00521625"/>
    <w:rsid w:val="005230F2"/>
    <w:rsid w:val="00523A9B"/>
    <w:rsid w:val="00524E75"/>
    <w:rsid w:val="00525249"/>
    <w:rsid w:val="00525F22"/>
    <w:rsid w:val="0052668C"/>
    <w:rsid w:val="005320F1"/>
    <w:rsid w:val="00533AAD"/>
    <w:rsid w:val="00536FE4"/>
    <w:rsid w:val="00537F96"/>
    <w:rsid w:val="0054142C"/>
    <w:rsid w:val="0054257D"/>
    <w:rsid w:val="00544D59"/>
    <w:rsid w:val="005533C4"/>
    <w:rsid w:val="00553F0D"/>
    <w:rsid w:val="00557CC0"/>
    <w:rsid w:val="005630F2"/>
    <w:rsid w:val="00564317"/>
    <w:rsid w:val="005660FC"/>
    <w:rsid w:val="005748B7"/>
    <w:rsid w:val="005763A2"/>
    <w:rsid w:val="00583648"/>
    <w:rsid w:val="00590BB7"/>
    <w:rsid w:val="005979FA"/>
    <w:rsid w:val="00597A8A"/>
    <w:rsid w:val="005A0365"/>
    <w:rsid w:val="005A04E8"/>
    <w:rsid w:val="005A05C0"/>
    <w:rsid w:val="005A0B5F"/>
    <w:rsid w:val="005B42F9"/>
    <w:rsid w:val="005B76AE"/>
    <w:rsid w:val="005C1D18"/>
    <w:rsid w:val="005C6049"/>
    <w:rsid w:val="005E5796"/>
    <w:rsid w:val="005E5E21"/>
    <w:rsid w:val="005E7AD8"/>
    <w:rsid w:val="005F12EC"/>
    <w:rsid w:val="0060085B"/>
    <w:rsid w:val="00600EE8"/>
    <w:rsid w:val="00601329"/>
    <w:rsid w:val="00603BE6"/>
    <w:rsid w:val="00606FFD"/>
    <w:rsid w:val="00607922"/>
    <w:rsid w:val="00613790"/>
    <w:rsid w:val="00613FC4"/>
    <w:rsid w:val="006333B4"/>
    <w:rsid w:val="00646373"/>
    <w:rsid w:val="0065493A"/>
    <w:rsid w:val="006559DD"/>
    <w:rsid w:val="00655CFD"/>
    <w:rsid w:val="00656C3F"/>
    <w:rsid w:val="006575B4"/>
    <w:rsid w:val="00665969"/>
    <w:rsid w:val="00666962"/>
    <w:rsid w:val="006729DF"/>
    <w:rsid w:val="00687C76"/>
    <w:rsid w:val="00691333"/>
    <w:rsid w:val="00691AB5"/>
    <w:rsid w:val="0069651A"/>
    <w:rsid w:val="006A0339"/>
    <w:rsid w:val="006A2ECE"/>
    <w:rsid w:val="006A32B3"/>
    <w:rsid w:val="006A7811"/>
    <w:rsid w:val="006B692B"/>
    <w:rsid w:val="006B6D69"/>
    <w:rsid w:val="006B7A20"/>
    <w:rsid w:val="006C209B"/>
    <w:rsid w:val="006C4068"/>
    <w:rsid w:val="006C5EBC"/>
    <w:rsid w:val="006C6927"/>
    <w:rsid w:val="006C6C33"/>
    <w:rsid w:val="006D0B39"/>
    <w:rsid w:val="006D10DA"/>
    <w:rsid w:val="006D2E0F"/>
    <w:rsid w:val="006D5E0C"/>
    <w:rsid w:val="006D64D3"/>
    <w:rsid w:val="006D7A80"/>
    <w:rsid w:val="006E01E8"/>
    <w:rsid w:val="006E66A0"/>
    <w:rsid w:val="006F08DB"/>
    <w:rsid w:val="006F29F1"/>
    <w:rsid w:val="006F5CD5"/>
    <w:rsid w:val="006F7144"/>
    <w:rsid w:val="00700E85"/>
    <w:rsid w:val="00703A17"/>
    <w:rsid w:val="007060D3"/>
    <w:rsid w:val="00707567"/>
    <w:rsid w:val="00710831"/>
    <w:rsid w:val="0071588E"/>
    <w:rsid w:val="0071720D"/>
    <w:rsid w:val="00721783"/>
    <w:rsid w:val="00722F63"/>
    <w:rsid w:val="0072694D"/>
    <w:rsid w:val="00734D18"/>
    <w:rsid w:val="00737D34"/>
    <w:rsid w:val="007403F4"/>
    <w:rsid w:val="007435F0"/>
    <w:rsid w:val="0074686C"/>
    <w:rsid w:val="00752385"/>
    <w:rsid w:val="007534D4"/>
    <w:rsid w:val="00755E52"/>
    <w:rsid w:val="0076464C"/>
    <w:rsid w:val="0076502B"/>
    <w:rsid w:val="00767885"/>
    <w:rsid w:val="00767F49"/>
    <w:rsid w:val="00780007"/>
    <w:rsid w:val="0078004E"/>
    <w:rsid w:val="0078131E"/>
    <w:rsid w:val="00781D89"/>
    <w:rsid w:val="00787A9A"/>
    <w:rsid w:val="007904D0"/>
    <w:rsid w:val="007920BA"/>
    <w:rsid w:val="00793E4B"/>
    <w:rsid w:val="00796589"/>
    <w:rsid w:val="00797CDB"/>
    <w:rsid w:val="007A09A8"/>
    <w:rsid w:val="007A3E0B"/>
    <w:rsid w:val="007B1D25"/>
    <w:rsid w:val="007B3059"/>
    <w:rsid w:val="007B3133"/>
    <w:rsid w:val="007B40E2"/>
    <w:rsid w:val="007B7695"/>
    <w:rsid w:val="007C031F"/>
    <w:rsid w:val="007C1A66"/>
    <w:rsid w:val="007C1B29"/>
    <w:rsid w:val="007C2C6D"/>
    <w:rsid w:val="007C3041"/>
    <w:rsid w:val="007D043F"/>
    <w:rsid w:val="007D41EC"/>
    <w:rsid w:val="00801CD2"/>
    <w:rsid w:val="00801DBF"/>
    <w:rsid w:val="008039F4"/>
    <w:rsid w:val="00804D26"/>
    <w:rsid w:val="008118BC"/>
    <w:rsid w:val="00815F2C"/>
    <w:rsid w:val="008171F5"/>
    <w:rsid w:val="00820BC9"/>
    <w:rsid w:val="00823E8B"/>
    <w:rsid w:val="008409EC"/>
    <w:rsid w:val="00840FA1"/>
    <w:rsid w:val="00841992"/>
    <w:rsid w:val="008428A4"/>
    <w:rsid w:val="00845392"/>
    <w:rsid w:val="00847F1B"/>
    <w:rsid w:val="008508D8"/>
    <w:rsid w:val="00852444"/>
    <w:rsid w:val="0085768C"/>
    <w:rsid w:val="008579E5"/>
    <w:rsid w:val="008631E2"/>
    <w:rsid w:val="00871FCC"/>
    <w:rsid w:val="008739AF"/>
    <w:rsid w:val="00880C75"/>
    <w:rsid w:val="00884C00"/>
    <w:rsid w:val="008965BF"/>
    <w:rsid w:val="008A055F"/>
    <w:rsid w:val="008A0621"/>
    <w:rsid w:val="008A4323"/>
    <w:rsid w:val="008A64C6"/>
    <w:rsid w:val="008B2F64"/>
    <w:rsid w:val="008B495B"/>
    <w:rsid w:val="008B632F"/>
    <w:rsid w:val="008B6810"/>
    <w:rsid w:val="008C75AA"/>
    <w:rsid w:val="008F4DCC"/>
    <w:rsid w:val="008F66DB"/>
    <w:rsid w:val="008F759A"/>
    <w:rsid w:val="00900EAE"/>
    <w:rsid w:val="00903364"/>
    <w:rsid w:val="009077FA"/>
    <w:rsid w:val="00911253"/>
    <w:rsid w:val="00913B8D"/>
    <w:rsid w:val="009145A5"/>
    <w:rsid w:val="00914B68"/>
    <w:rsid w:val="00915D79"/>
    <w:rsid w:val="009217A6"/>
    <w:rsid w:val="00926B0F"/>
    <w:rsid w:val="00927E21"/>
    <w:rsid w:val="00936C0C"/>
    <w:rsid w:val="009378B1"/>
    <w:rsid w:val="00944B6A"/>
    <w:rsid w:val="00950EE0"/>
    <w:rsid w:val="009527C4"/>
    <w:rsid w:val="00956407"/>
    <w:rsid w:val="00960054"/>
    <w:rsid w:val="00963B6D"/>
    <w:rsid w:val="0096450B"/>
    <w:rsid w:val="00966324"/>
    <w:rsid w:val="00966813"/>
    <w:rsid w:val="00967599"/>
    <w:rsid w:val="00973FA6"/>
    <w:rsid w:val="00975335"/>
    <w:rsid w:val="00984CD6"/>
    <w:rsid w:val="009A1F38"/>
    <w:rsid w:val="009A7BA6"/>
    <w:rsid w:val="009B0407"/>
    <w:rsid w:val="009B2BC2"/>
    <w:rsid w:val="009B40A2"/>
    <w:rsid w:val="009C09E6"/>
    <w:rsid w:val="009C1117"/>
    <w:rsid w:val="009C19BF"/>
    <w:rsid w:val="009C4540"/>
    <w:rsid w:val="009D20F7"/>
    <w:rsid w:val="009D2BAA"/>
    <w:rsid w:val="009D5EFC"/>
    <w:rsid w:val="009F729D"/>
    <w:rsid w:val="00A004C9"/>
    <w:rsid w:val="00A005A6"/>
    <w:rsid w:val="00A0566B"/>
    <w:rsid w:val="00A12D46"/>
    <w:rsid w:val="00A15EAB"/>
    <w:rsid w:val="00A17084"/>
    <w:rsid w:val="00A23A62"/>
    <w:rsid w:val="00A23AD4"/>
    <w:rsid w:val="00A305A3"/>
    <w:rsid w:val="00A3617C"/>
    <w:rsid w:val="00A36939"/>
    <w:rsid w:val="00A47E00"/>
    <w:rsid w:val="00A512CC"/>
    <w:rsid w:val="00A556AC"/>
    <w:rsid w:val="00A6197E"/>
    <w:rsid w:val="00A61ACC"/>
    <w:rsid w:val="00A628F2"/>
    <w:rsid w:val="00A637B6"/>
    <w:rsid w:val="00A64501"/>
    <w:rsid w:val="00A751F0"/>
    <w:rsid w:val="00A903BB"/>
    <w:rsid w:val="00A904B0"/>
    <w:rsid w:val="00A923DE"/>
    <w:rsid w:val="00A93B10"/>
    <w:rsid w:val="00A94A52"/>
    <w:rsid w:val="00AA2EFE"/>
    <w:rsid w:val="00AA3CE6"/>
    <w:rsid w:val="00AA44C3"/>
    <w:rsid w:val="00AA616D"/>
    <w:rsid w:val="00AB11E4"/>
    <w:rsid w:val="00AB481E"/>
    <w:rsid w:val="00AB6B8F"/>
    <w:rsid w:val="00AB7ED2"/>
    <w:rsid w:val="00AC10CE"/>
    <w:rsid w:val="00AC2F74"/>
    <w:rsid w:val="00AC373F"/>
    <w:rsid w:val="00AC48F1"/>
    <w:rsid w:val="00AC7F93"/>
    <w:rsid w:val="00AD39C7"/>
    <w:rsid w:val="00AD4809"/>
    <w:rsid w:val="00AD71DB"/>
    <w:rsid w:val="00AE0458"/>
    <w:rsid w:val="00AE0921"/>
    <w:rsid w:val="00AE172C"/>
    <w:rsid w:val="00AE34E9"/>
    <w:rsid w:val="00AE4E01"/>
    <w:rsid w:val="00AE673B"/>
    <w:rsid w:val="00AF7C1F"/>
    <w:rsid w:val="00B0129F"/>
    <w:rsid w:val="00B03AC8"/>
    <w:rsid w:val="00B05C06"/>
    <w:rsid w:val="00B13DA6"/>
    <w:rsid w:val="00B21D7C"/>
    <w:rsid w:val="00B24A26"/>
    <w:rsid w:val="00B3024F"/>
    <w:rsid w:val="00B308EE"/>
    <w:rsid w:val="00B31DCB"/>
    <w:rsid w:val="00B367FA"/>
    <w:rsid w:val="00B36A12"/>
    <w:rsid w:val="00B41DAE"/>
    <w:rsid w:val="00B435C1"/>
    <w:rsid w:val="00B4380A"/>
    <w:rsid w:val="00B5051B"/>
    <w:rsid w:val="00B506B3"/>
    <w:rsid w:val="00B5190A"/>
    <w:rsid w:val="00B5298F"/>
    <w:rsid w:val="00B52B3D"/>
    <w:rsid w:val="00B57E06"/>
    <w:rsid w:val="00B60769"/>
    <w:rsid w:val="00B61EF0"/>
    <w:rsid w:val="00B6283C"/>
    <w:rsid w:val="00B65406"/>
    <w:rsid w:val="00B66B3F"/>
    <w:rsid w:val="00B700D5"/>
    <w:rsid w:val="00B724E8"/>
    <w:rsid w:val="00B7661C"/>
    <w:rsid w:val="00B810F7"/>
    <w:rsid w:val="00B8263E"/>
    <w:rsid w:val="00B92290"/>
    <w:rsid w:val="00B933F5"/>
    <w:rsid w:val="00B9489A"/>
    <w:rsid w:val="00B976A5"/>
    <w:rsid w:val="00BA0F65"/>
    <w:rsid w:val="00BA3DE1"/>
    <w:rsid w:val="00BA3F3E"/>
    <w:rsid w:val="00BB2B38"/>
    <w:rsid w:val="00BB3D6C"/>
    <w:rsid w:val="00BB7540"/>
    <w:rsid w:val="00BC4DAD"/>
    <w:rsid w:val="00BC556E"/>
    <w:rsid w:val="00BC6380"/>
    <w:rsid w:val="00BD278B"/>
    <w:rsid w:val="00BE6088"/>
    <w:rsid w:val="00BE6ACE"/>
    <w:rsid w:val="00BF4294"/>
    <w:rsid w:val="00BF79C1"/>
    <w:rsid w:val="00BF7FD2"/>
    <w:rsid w:val="00C041BA"/>
    <w:rsid w:val="00C074E2"/>
    <w:rsid w:val="00C11643"/>
    <w:rsid w:val="00C13ABD"/>
    <w:rsid w:val="00C14B14"/>
    <w:rsid w:val="00C210B8"/>
    <w:rsid w:val="00C230F2"/>
    <w:rsid w:val="00C25405"/>
    <w:rsid w:val="00C26D3D"/>
    <w:rsid w:val="00C31ADF"/>
    <w:rsid w:val="00C34178"/>
    <w:rsid w:val="00C35AE5"/>
    <w:rsid w:val="00C36692"/>
    <w:rsid w:val="00C3799F"/>
    <w:rsid w:val="00C40C20"/>
    <w:rsid w:val="00C411D9"/>
    <w:rsid w:val="00C448F8"/>
    <w:rsid w:val="00C44E19"/>
    <w:rsid w:val="00C53CEE"/>
    <w:rsid w:val="00C5534A"/>
    <w:rsid w:val="00C55985"/>
    <w:rsid w:val="00C63751"/>
    <w:rsid w:val="00C643AB"/>
    <w:rsid w:val="00C72141"/>
    <w:rsid w:val="00C77F09"/>
    <w:rsid w:val="00C81E42"/>
    <w:rsid w:val="00C823FA"/>
    <w:rsid w:val="00C915EF"/>
    <w:rsid w:val="00CA171A"/>
    <w:rsid w:val="00CA2B32"/>
    <w:rsid w:val="00CA3CF2"/>
    <w:rsid w:val="00CA548D"/>
    <w:rsid w:val="00CB0222"/>
    <w:rsid w:val="00CB588A"/>
    <w:rsid w:val="00CC1DE4"/>
    <w:rsid w:val="00CC2FEA"/>
    <w:rsid w:val="00CC3A45"/>
    <w:rsid w:val="00CC546A"/>
    <w:rsid w:val="00CC689A"/>
    <w:rsid w:val="00CD0989"/>
    <w:rsid w:val="00CD3352"/>
    <w:rsid w:val="00CD36FE"/>
    <w:rsid w:val="00CE1D46"/>
    <w:rsid w:val="00CE3DC6"/>
    <w:rsid w:val="00CE61F2"/>
    <w:rsid w:val="00CF2037"/>
    <w:rsid w:val="00CF3CD1"/>
    <w:rsid w:val="00CF5013"/>
    <w:rsid w:val="00CF5162"/>
    <w:rsid w:val="00CF6CE9"/>
    <w:rsid w:val="00CF775C"/>
    <w:rsid w:val="00D02696"/>
    <w:rsid w:val="00D03EBC"/>
    <w:rsid w:val="00D05496"/>
    <w:rsid w:val="00D11A95"/>
    <w:rsid w:val="00D162C3"/>
    <w:rsid w:val="00D165DD"/>
    <w:rsid w:val="00D21312"/>
    <w:rsid w:val="00D216E8"/>
    <w:rsid w:val="00D25374"/>
    <w:rsid w:val="00D25913"/>
    <w:rsid w:val="00D33223"/>
    <w:rsid w:val="00D358C2"/>
    <w:rsid w:val="00D35C20"/>
    <w:rsid w:val="00D35E15"/>
    <w:rsid w:val="00D366EE"/>
    <w:rsid w:val="00D36AD1"/>
    <w:rsid w:val="00D47D8C"/>
    <w:rsid w:val="00D5260F"/>
    <w:rsid w:val="00D61918"/>
    <w:rsid w:val="00D62F9A"/>
    <w:rsid w:val="00D63344"/>
    <w:rsid w:val="00D64DFD"/>
    <w:rsid w:val="00D6549B"/>
    <w:rsid w:val="00D66BAF"/>
    <w:rsid w:val="00D72ADC"/>
    <w:rsid w:val="00D77A34"/>
    <w:rsid w:val="00D8102C"/>
    <w:rsid w:val="00D81345"/>
    <w:rsid w:val="00D84E07"/>
    <w:rsid w:val="00D95759"/>
    <w:rsid w:val="00DA0486"/>
    <w:rsid w:val="00DA628B"/>
    <w:rsid w:val="00DC0A05"/>
    <w:rsid w:val="00DC160C"/>
    <w:rsid w:val="00DC230B"/>
    <w:rsid w:val="00DC397C"/>
    <w:rsid w:val="00DD030E"/>
    <w:rsid w:val="00DD342A"/>
    <w:rsid w:val="00DD557C"/>
    <w:rsid w:val="00DD6871"/>
    <w:rsid w:val="00DE6ADA"/>
    <w:rsid w:val="00DE6E5A"/>
    <w:rsid w:val="00DF69AE"/>
    <w:rsid w:val="00E00437"/>
    <w:rsid w:val="00E01A1F"/>
    <w:rsid w:val="00E04D92"/>
    <w:rsid w:val="00E0528D"/>
    <w:rsid w:val="00E05B95"/>
    <w:rsid w:val="00E07631"/>
    <w:rsid w:val="00E076BE"/>
    <w:rsid w:val="00E1157A"/>
    <w:rsid w:val="00E14410"/>
    <w:rsid w:val="00E16693"/>
    <w:rsid w:val="00E17E51"/>
    <w:rsid w:val="00E22806"/>
    <w:rsid w:val="00E302E3"/>
    <w:rsid w:val="00E31004"/>
    <w:rsid w:val="00E31F43"/>
    <w:rsid w:val="00E3736A"/>
    <w:rsid w:val="00E37990"/>
    <w:rsid w:val="00E41627"/>
    <w:rsid w:val="00E4612B"/>
    <w:rsid w:val="00E46A77"/>
    <w:rsid w:val="00E476B7"/>
    <w:rsid w:val="00E6231B"/>
    <w:rsid w:val="00E640D0"/>
    <w:rsid w:val="00E71218"/>
    <w:rsid w:val="00E73B18"/>
    <w:rsid w:val="00E75AEE"/>
    <w:rsid w:val="00E9267B"/>
    <w:rsid w:val="00E94065"/>
    <w:rsid w:val="00E9439C"/>
    <w:rsid w:val="00E9726C"/>
    <w:rsid w:val="00E97813"/>
    <w:rsid w:val="00E97849"/>
    <w:rsid w:val="00EA0861"/>
    <w:rsid w:val="00EA0999"/>
    <w:rsid w:val="00EA0EA5"/>
    <w:rsid w:val="00EA1B35"/>
    <w:rsid w:val="00EA292D"/>
    <w:rsid w:val="00EA2D00"/>
    <w:rsid w:val="00EA4768"/>
    <w:rsid w:val="00EA66B3"/>
    <w:rsid w:val="00EB78A8"/>
    <w:rsid w:val="00EC0D88"/>
    <w:rsid w:val="00EC2149"/>
    <w:rsid w:val="00EC32C4"/>
    <w:rsid w:val="00EC36F4"/>
    <w:rsid w:val="00EC4B94"/>
    <w:rsid w:val="00EC72F1"/>
    <w:rsid w:val="00EC73D4"/>
    <w:rsid w:val="00EC7894"/>
    <w:rsid w:val="00ED0622"/>
    <w:rsid w:val="00ED3081"/>
    <w:rsid w:val="00EE02B8"/>
    <w:rsid w:val="00EE4F12"/>
    <w:rsid w:val="00EF0B73"/>
    <w:rsid w:val="00EF341F"/>
    <w:rsid w:val="00F06764"/>
    <w:rsid w:val="00F1131B"/>
    <w:rsid w:val="00F17918"/>
    <w:rsid w:val="00F221A9"/>
    <w:rsid w:val="00F23F5C"/>
    <w:rsid w:val="00F278FE"/>
    <w:rsid w:val="00F41069"/>
    <w:rsid w:val="00F51627"/>
    <w:rsid w:val="00F53BE1"/>
    <w:rsid w:val="00F54105"/>
    <w:rsid w:val="00F63DCD"/>
    <w:rsid w:val="00F74570"/>
    <w:rsid w:val="00F76CD6"/>
    <w:rsid w:val="00F76EF3"/>
    <w:rsid w:val="00F77862"/>
    <w:rsid w:val="00F834C3"/>
    <w:rsid w:val="00F964EA"/>
    <w:rsid w:val="00F9759C"/>
    <w:rsid w:val="00FA2870"/>
    <w:rsid w:val="00FA308F"/>
    <w:rsid w:val="00FB2654"/>
    <w:rsid w:val="00FB5B45"/>
    <w:rsid w:val="00FC2B6E"/>
    <w:rsid w:val="00FC69DE"/>
    <w:rsid w:val="00FC76AE"/>
    <w:rsid w:val="00FD40C3"/>
    <w:rsid w:val="00FE3E52"/>
    <w:rsid w:val="00FE442E"/>
    <w:rsid w:val="00FF1975"/>
    <w:rsid w:val="00FF51BE"/>
    <w:rsid w:val="00FF653C"/>
    <w:rsid w:val="016A5175"/>
    <w:rsid w:val="021F6496"/>
    <w:rsid w:val="0265AC5A"/>
    <w:rsid w:val="03A45EF2"/>
    <w:rsid w:val="04A8BF61"/>
    <w:rsid w:val="04B635C1"/>
    <w:rsid w:val="052DD704"/>
    <w:rsid w:val="06087D70"/>
    <w:rsid w:val="07751C0B"/>
    <w:rsid w:val="07956EF4"/>
    <w:rsid w:val="0837683D"/>
    <w:rsid w:val="0853167E"/>
    <w:rsid w:val="087737F5"/>
    <w:rsid w:val="08B924C7"/>
    <w:rsid w:val="0A6023FC"/>
    <w:rsid w:val="0AA16B8D"/>
    <w:rsid w:val="0B33AEB4"/>
    <w:rsid w:val="0B83D9BF"/>
    <w:rsid w:val="0BBDD539"/>
    <w:rsid w:val="0BEB7EDF"/>
    <w:rsid w:val="0D8AD1FC"/>
    <w:rsid w:val="0E235EDF"/>
    <w:rsid w:val="0E83EF4A"/>
    <w:rsid w:val="0E8B1097"/>
    <w:rsid w:val="10B3438F"/>
    <w:rsid w:val="11383986"/>
    <w:rsid w:val="114C27BA"/>
    <w:rsid w:val="11506D5F"/>
    <w:rsid w:val="115EB02D"/>
    <w:rsid w:val="131A808A"/>
    <w:rsid w:val="143E3398"/>
    <w:rsid w:val="146011EC"/>
    <w:rsid w:val="146A931D"/>
    <w:rsid w:val="149EBFC3"/>
    <w:rsid w:val="14B6979F"/>
    <w:rsid w:val="154C75C8"/>
    <w:rsid w:val="15B29FC1"/>
    <w:rsid w:val="16925A1E"/>
    <w:rsid w:val="16E33267"/>
    <w:rsid w:val="17655110"/>
    <w:rsid w:val="178011AC"/>
    <w:rsid w:val="184A2BA3"/>
    <w:rsid w:val="1852FEC4"/>
    <w:rsid w:val="18DCF70A"/>
    <w:rsid w:val="1927C342"/>
    <w:rsid w:val="1A987B8D"/>
    <w:rsid w:val="1B4B538C"/>
    <w:rsid w:val="1C1C669B"/>
    <w:rsid w:val="1C7163F1"/>
    <w:rsid w:val="1D7B40E7"/>
    <w:rsid w:val="1DD73B83"/>
    <w:rsid w:val="1ED4B88D"/>
    <w:rsid w:val="1EF6652B"/>
    <w:rsid w:val="209B0965"/>
    <w:rsid w:val="228F45E8"/>
    <w:rsid w:val="233F57E1"/>
    <w:rsid w:val="237833BB"/>
    <w:rsid w:val="238C0E56"/>
    <w:rsid w:val="249FDC91"/>
    <w:rsid w:val="25182EF9"/>
    <w:rsid w:val="2554A576"/>
    <w:rsid w:val="26B4BAE6"/>
    <w:rsid w:val="26EAB2D7"/>
    <w:rsid w:val="2746C860"/>
    <w:rsid w:val="275E594A"/>
    <w:rsid w:val="2797509C"/>
    <w:rsid w:val="27F85CBA"/>
    <w:rsid w:val="28556D8A"/>
    <w:rsid w:val="28D3EDA0"/>
    <w:rsid w:val="290EF14C"/>
    <w:rsid w:val="2935AACA"/>
    <w:rsid w:val="29B8C522"/>
    <w:rsid w:val="2A4F050C"/>
    <w:rsid w:val="2C6497DF"/>
    <w:rsid w:val="2C9C24B7"/>
    <w:rsid w:val="2CBE3731"/>
    <w:rsid w:val="2E6BEF67"/>
    <w:rsid w:val="304D5E0F"/>
    <w:rsid w:val="30549095"/>
    <w:rsid w:val="305F0CAC"/>
    <w:rsid w:val="306D76D8"/>
    <w:rsid w:val="30CA9553"/>
    <w:rsid w:val="31205272"/>
    <w:rsid w:val="31B47788"/>
    <w:rsid w:val="323FCC5F"/>
    <w:rsid w:val="32D5CE26"/>
    <w:rsid w:val="3348DC13"/>
    <w:rsid w:val="341B09C0"/>
    <w:rsid w:val="348B6948"/>
    <w:rsid w:val="359D8E54"/>
    <w:rsid w:val="3779AAE5"/>
    <w:rsid w:val="37C30A0A"/>
    <w:rsid w:val="38A662C3"/>
    <w:rsid w:val="395EDA6B"/>
    <w:rsid w:val="39D03F02"/>
    <w:rsid w:val="39FD0B0E"/>
    <w:rsid w:val="3B2DFDC5"/>
    <w:rsid w:val="3B52D71D"/>
    <w:rsid w:val="3B6F21FC"/>
    <w:rsid w:val="3BBE11B1"/>
    <w:rsid w:val="3C7A1523"/>
    <w:rsid w:val="3D2F4C00"/>
    <w:rsid w:val="3D614379"/>
    <w:rsid w:val="3DC1548E"/>
    <w:rsid w:val="3E6816CB"/>
    <w:rsid w:val="3E69EFF1"/>
    <w:rsid w:val="3F0D7CD2"/>
    <w:rsid w:val="3FCD2BEC"/>
    <w:rsid w:val="41766CEB"/>
    <w:rsid w:val="41B61F44"/>
    <w:rsid w:val="4586D35A"/>
    <w:rsid w:val="45C4BFA1"/>
    <w:rsid w:val="45CCAAE8"/>
    <w:rsid w:val="47A637F7"/>
    <w:rsid w:val="47C43F8E"/>
    <w:rsid w:val="47D34EBC"/>
    <w:rsid w:val="48126443"/>
    <w:rsid w:val="484457C8"/>
    <w:rsid w:val="48C4202D"/>
    <w:rsid w:val="48D8109C"/>
    <w:rsid w:val="4907FA81"/>
    <w:rsid w:val="49A5119E"/>
    <w:rsid w:val="4A54BA84"/>
    <w:rsid w:val="4AF18353"/>
    <w:rsid w:val="4B85709E"/>
    <w:rsid w:val="4B942F60"/>
    <w:rsid w:val="4C37CB43"/>
    <w:rsid w:val="4D0DF092"/>
    <w:rsid w:val="4E76B684"/>
    <w:rsid w:val="4F8E15F2"/>
    <w:rsid w:val="4FB346B1"/>
    <w:rsid w:val="5212D1C7"/>
    <w:rsid w:val="527AF01C"/>
    <w:rsid w:val="531E1195"/>
    <w:rsid w:val="53D59ACB"/>
    <w:rsid w:val="53E271CC"/>
    <w:rsid w:val="53EEA7BC"/>
    <w:rsid w:val="549AD531"/>
    <w:rsid w:val="556C1D3D"/>
    <w:rsid w:val="562C94EE"/>
    <w:rsid w:val="569D3B59"/>
    <w:rsid w:val="56B60CB3"/>
    <w:rsid w:val="56ECD55D"/>
    <w:rsid w:val="574F7A47"/>
    <w:rsid w:val="57ADA973"/>
    <w:rsid w:val="57C20C5B"/>
    <w:rsid w:val="58450121"/>
    <w:rsid w:val="5A6AA131"/>
    <w:rsid w:val="5B524CE4"/>
    <w:rsid w:val="5C6EBABB"/>
    <w:rsid w:val="5CE2B4D5"/>
    <w:rsid w:val="5D2868A2"/>
    <w:rsid w:val="5D6BE183"/>
    <w:rsid w:val="5F963443"/>
    <w:rsid w:val="5FFBAB48"/>
    <w:rsid w:val="6011C672"/>
    <w:rsid w:val="622F3795"/>
    <w:rsid w:val="639A2418"/>
    <w:rsid w:val="63A42CD9"/>
    <w:rsid w:val="63E8582D"/>
    <w:rsid w:val="64148C61"/>
    <w:rsid w:val="64ECE3E5"/>
    <w:rsid w:val="662E80D8"/>
    <w:rsid w:val="66553E75"/>
    <w:rsid w:val="677DB245"/>
    <w:rsid w:val="68AC7F46"/>
    <w:rsid w:val="696DBB33"/>
    <w:rsid w:val="69B853DC"/>
    <w:rsid w:val="6BC3A14C"/>
    <w:rsid w:val="6C05AD24"/>
    <w:rsid w:val="6C542D4E"/>
    <w:rsid w:val="6DD354FA"/>
    <w:rsid w:val="6E117C46"/>
    <w:rsid w:val="6E822A8E"/>
    <w:rsid w:val="6F51829C"/>
    <w:rsid w:val="6FF067BB"/>
    <w:rsid w:val="710C936D"/>
    <w:rsid w:val="713E7FFE"/>
    <w:rsid w:val="71565148"/>
    <w:rsid w:val="71E20AC7"/>
    <w:rsid w:val="720DF2D8"/>
    <w:rsid w:val="7278F445"/>
    <w:rsid w:val="731EF51D"/>
    <w:rsid w:val="73F57D62"/>
    <w:rsid w:val="7404A315"/>
    <w:rsid w:val="7470FB21"/>
    <w:rsid w:val="750209E7"/>
    <w:rsid w:val="7533DBDA"/>
    <w:rsid w:val="7617E489"/>
    <w:rsid w:val="77C3D3D5"/>
    <w:rsid w:val="7989D34A"/>
    <w:rsid w:val="79EF34CE"/>
    <w:rsid w:val="7A017D91"/>
    <w:rsid w:val="7A6EDB02"/>
    <w:rsid w:val="7C65FF47"/>
    <w:rsid w:val="7CCF55DF"/>
    <w:rsid w:val="7D990DCF"/>
    <w:rsid w:val="7E443B8B"/>
    <w:rsid w:val="7E66B2F6"/>
    <w:rsid w:val="7FB5E6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1926"/>
  <w15:chartTrackingRefBased/>
  <w15:docId w15:val="{51B3BF00-41A4-4213-84DB-5A7FAF84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92D"/>
    <w:pPr>
      <w:spacing w:after="0"/>
      <w:jc w:val="center"/>
      <w:outlineLvl w:val="0"/>
    </w:pPr>
    <w:rPr>
      <w:rFonts w:ascii="Arial" w:hAnsi="Arial" w:cs="Arial"/>
      <w:color w:val="44546A" w:themeColor="text2"/>
      <w:sz w:val="32"/>
      <w:szCs w:val="32"/>
    </w:rPr>
  </w:style>
  <w:style w:type="paragraph" w:styleId="Heading2">
    <w:name w:val="heading 2"/>
    <w:basedOn w:val="Normal"/>
    <w:link w:val="Heading2Char"/>
    <w:uiPriority w:val="9"/>
    <w:unhideWhenUsed/>
    <w:qFormat/>
    <w:rsid w:val="00EA292D"/>
    <w:pPr>
      <w:spacing w:after="0"/>
      <w:outlineLvl w:val="1"/>
    </w:pPr>
    <w:rPr>
      <w:rFonts w:ascii="Arial" w:hAnsi="Arial" w:cs="Arial"/>
      <w:color w:val="44546A" w:themeColor="text2"/>
      <w:sz w:val="28"/>
      <w:szCs w:val="28"/>
      <w:shd w:val="clear" w:color="auto" w:fill="FFFFFF"/>
    </w:rPr>
  </w:style>
  <w:style w:type="paragraph" w:styleId="Heading3">
    <w:name w:val="heading 3"/>
    <w:basedOn w:val="Normal"/>
    <w:next w:val="Normal"/>
    <w:link w:val="Heading3Char"/>
    <w:uiPriority w:val="9"/>
    <w:unhideWhenUsed/>
    <w:qFormat/>
    <w:rsid w:val="008B2F64"/>
    <w:pPr>
      <w:keepNext/>
      <w:spacing w:before="120" w:after="0"/>
      <w:outlineLvl w:val="2"/>
    </w:pPr>
    <w:rPr>
      <w:rFonts w:ascii="Arial" w:hAnsi="Arial" w:cs="Arial"/>
      <w:b/>
      <w:bCs/>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93"/>
    <w:pPr>
      <w:ind w:left="720"/>
      <w:contextualSpacing/>
    </w:pPr>
  </w:style>
  <w:style w:type="character" w:styleId="Hyperlink">
    <w:name w:val="Hyperlink"/>
    <w:basedOn w:val="DefaultParagraphFont"/>
    <w:uiPriority w:val="99"/>
    <w:unhideWhenUsed/>
    <w:rsid w:val="009D5EFC"/>
    <w:rPr>
      <w:color w:val="0563C1" w:themeColor="hyperlink"/>
      <w:u w:val="single"/>
    </w:rPr>
  </w:style>
  <w:style w:type="character" w:styleId="UnresolvedMention">
    <w:name w:val="Unresolved Mention"/>
    <w:basedOn w:val="DefaultParagraphFont"/>
    <w:uiPriority w:val="99"/>
    <w:semiHidden/>
    <w:unhideWhenUsed/>
    <w:rsid w:val="009D5EFC"/>
    <w:rPr>
      <w:color w:val="605E5C"/>
      <w:shd w:val="clear" w:color="auto" w:fill="E1DFDD"/>
    </w:rPr>
  </w:style>
  <w:style w:type="character" w:customStyle="1" w:styleId="Heading2Char">
    <w:name w:val="Heading 2 Char"/>
    <w:basedOn w:val="DefaultParagraphFont"/>
    <w:link w:val="Heading2"/>
    <w:uiPriority w:val="9"/>
    <w:rsid w:val="001B3A4C"/>
    <w:rPr>
      <w:rFonts w:ascii="Arial" w:hAnsi="Arial" w:cs="Arial"/>
      <w:color w:val="44546A" w:themeColor="text2"/>
      <w:sz w:val="28"/>
      <w:szCs w:val="28"/>
    </w:rPr>
  </w:style>
  <w:style w:type="paragraph" w:styleId="ListBullet">
    <w:name w:val="List Bullet"/>
    <w:basedOn w:val="Normal"/>
    <w:uiPriority w:val="99"/>
    <w:unhideWhenUsed/>
    <w:rsid w:val="001B3A4C"/>
    <w:pPr>
      <w:numPr>
        <w:numId w:val="2"/>
      </w:numPr>
      <w:spacing w:line="240" w:lineRule="auto"/>
      <w:ind w:left="720"/>
      <w:contextualSpacing/>
    </w:pPr>
    <w:rPr>
      <w:kern w:val="0"/>
    </w:rPr>
  </w:style>
  <w:style w:type="paragraph" w:styleId="ListBullet2">
    <w:name w:val="List Bullet 2"/>
    <w:basedOn w:val="ListBullet"/>
    <w:uiPriority w:val="99"/>
    <w:unhideWhenUsed/>
    <w:rsid w:val="001B3A4C"/>
    <w:pPr>
      <w:numPr>
        <w:ilvl w:val="1"/>
      </w:numPr>
      <w:ind w:left="1080"/>
    </w:pPr>
  </w:style>
  <w:style w:type="paragraph" w:styleId="ListBullet3">
    <w:name w:val="List Bullet 3"/>
    <w:basedOn w:val="ListBullet2"/>
    <w:uiPriority w:val="99"/>
    <w:unhideWhenUsed/>
    <w:rsid w:val="001B3A4C"/>
    <w:pPr>
      <w:numPr>
        <w:ilvl w:val="2"/>
      </w:numPr>
      <w:ind w:left="1440"/>
    </w:pPr>
  </w:style>
  <w:style w:type="character" w:customStyle="1" w:styleId="fieldset-legend">
    <w:name w:val="fieldset-legend"/>
    <w:basedOn w:val="DefaultParagraphFont"/>
    <w:rsid w:val="006F7144"/>
  </w:style>
  <w:style w:type="table" w:styleId="TableGrid">
    <w:name w:val="Table Grid"/>
    <w:basedOn w:val="TableNormal"/>
    <w:uiPriority w:val="39"/>
    <w:rsid w:val="0057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17B80"/>
    <w:pPr>
      <w:spacing w:line="240" w:lineRule="auto"/>
    </w:pPr>
    <w:rPr>
      <w:sz w:val="20"/>
      <w:szCs w:val="20"/>
    </w:rPr>
  </w:style>
  <w:style w:type="character" w:customStyle="1" w:styleId="CommentTextChar">
    <w:name w:val="Comment Text Char"/>
    <w:basedOn w:val="DefaultParagraphFont"/>
    <w:link w:val="CommentText"/>
    <w:uiPriority w:val="99"/>
    <w:rsid w:val="00217B80"/>
    <w:rPr>
      <w:sz w:val="20"/>
      <w:szCs w:val="20"/>
    </w:rPr>
  </w:style>
  <w:style w:type="character" w:styleId="CommentReference">
    <w:name w:val="annotation reference"/>
    <w:basedOn w:val="DefaultParagraphFont"/>
    <w:uiPriority w:val="99"/>
    <w:semiHidden/>
    <w:unhideWhenUsed/>
    <w:rsid w:val="00217B80"/>
    <w:rPr>
      <w:sz w:val="16"/>
      <w:szCs w:val="16"/>
    </w:rPr>
  </w:style>
  <w:style w:type="paragraph" w:styleId="CommentSubject">
    <w:name w:val="annotation subject"/>
    <w:basedOn w:val="CommentText"/>
    <w:next w:val="CommentText"/>
    <w:link w:val="CommentSubjectChar"/>
    <w:uiPriority w:val="99"/>
    <w:semiHidden/>
    <w:unhideWhenUsed/>
    <w:rsid w:val="00E302E3"/>
    <w:rPr>
      <w:b/>
      <w:bCs/>
    </w:rPr>
  </w:style>
  <w:style w:type="character" w:customStyle="1" w:styleId="CommentSubjectChar">
    <w:name w:val="Comment Subject Char"/>
    <w:basedOn w:val="CommentTextChar"/>
    <w:link w:val="CommentSubject"/>
    <w:uiPriority w:val="99"/>
    <w:semiHidden/>
    <w:rsid w:val="00E302E3"/>
    <w:rPr>
      <w:b/>
      <w:bCs/>
      <w:sz w:val="20"/>
      <w:szCs w:val="20"/>
    </w:rPr>
  </w:style>
  <w:style w:type="paragraph" w:styleId="Header">
    <w:name w:val="header"/>
    <w:basedOn w:val="Normal"/>
    <w:link w:val="HeaderChar"/>
    <w:uiPriority w:val="99"/>
    <w:unhideWhenUsed/>
    <w:rsid w:val="0012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62"/>
  </w:style>
  <w:style w:type="paragraph" w:styleId="Footer">
    <w:name w:val="footer"/>
    <w:basedOn w:val="Normal"/>
    <w:link w:val="FooterChar"/>
    <w:uiPriority w:val="99"/>
    <w:unhideWhenUsed/>
    <w:rsid w:val="0012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62"/>
  </w:style>
  <w:style w:type="paragraph" w:styleId="Revision">
    <w:name w:val="Revision"/>
    <w:hidden/>
    <w:uiPriority w:val="99"/>
    <w:semiHidden/>
    <w:rsid w:val="00880C75"/>
    <w:pPr>
      <w:spacing w:after="0" w:line="240" w:lineRule="auto"/>
    </w:pPr>
  </w:style>
  <w:style w:type="character" w:customStyle="1" w:styleId="Heading1Char">
    <w:name w:val="Heading 1 Char"/>
    <w:basedOn w:val="DefaultParagraphFont"/>
    <w:link w:val="Heading1"/>
    <w:uiPriority w:val="9"/>
    <w:rsid w:val="00C25405"/>
    <w:rPr>
      <w:rFonts w:ascii="Arial" w:hAnsi="Arial" w:cs="Arial"/>
      <w:color w:val="44546A" w:themeColor="text2"/>
      <w:sz w:val="32"/>
      <w:szCs w:val="32"/>
    </w:rPr>
  </w:style>
  <w:style w:type="character" w:styleId="FollowedHyperlink">
    <w:name w:val="FollowedHyperlink"/>
    <w:basedOn w:val="DefaultParagraphFont"/>
    <w:uiPriority w:val="99"/>
    <w:semiHidden/>
    <w:unhideWhenUsed/>
    <w:rsid w:val="002C13E6"/>
    <w:rPr>
      <w:color w:val="954F72" w:themeColor="followedHyperlink"/>
      <w:u w:val="single"/>
    </w:rPr>
  </w:style>
  <w:style w:type="character" w:styleId="Mention">
    <w:name w:val="Mention"/>
    <w:basedOn w:val="DefaultParagraphFont"/>
    <w:uiPriority w:val="99"/>
    <w:unhideWhenUsed/>
    <w:rsid w:val="00F41069"/>
    <w:rPr>
      <w:color w:val="2B579A"/>
      <w:shd w:val="clear" w:color="auto" w:fill="E1DFDD"/>
    </w:rPr>
  </w:style>
  <w:style w:type="paragraph" w:styleId="FootnoteText">
    <w:name w:val="footnote text"/>
    <w:basedOn w:val="Normal"/>
    <w:link w:val="FootnoteTextChar"/>
    <w:uiPriority w:val="99"/>
    <w:semiHidden/>
    <w:unhideWhenUsed/>
    <w:rsid w:val="00F41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069"/>
    <w:rPr>
      <w:sz w:val="20"/>
      <w:szCs w:val="20"/>
    </w:rPr>
  </w:style>
  <w:style w:type="character" w:styleId="FootnoteReference">
    <w:name w:val="footnote reference"/>
    <w:basedOn w:val="DefaultParagraphFont"/>
    <w:uiPriority w:val="99"/>
    <w:semiHidden/>
    <w:unhideWhenUsed/>
    <w:rsid w:val="00F41069"/>
    <w:rPr>
      <w:vertAlign w:val="superscript"/>
    </w:rPr>
  </w:style>
  <w:style w:type="character" w:customStyle="1" w:styleId="Heading3Char">
    <w:name w:val="Heading 3 Char"/>
    <w:basedOn w:val="DefaultParagraphFont"/>
    <w:link w:val="Heading3"/>
    <w:uiPriority w:val="9"/>
    <w:rsid w:val="008B2F6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000">
      <w:bodyDiv w:val="1"/>
      <w:marLeft w:val="0"/>
      <w:marRight w:val="0"/>
      <w:marTop w:val="0"/>
      <w:marBottom w:val="0"/>
      <w:divBdr>
        <w:top w:val="none" w:sz="0" w:space="0" w:color="auto"/>
        <w:left w:val="none" w:sz="0" w:space="0" w:color="auto"/>
        <w:bottom w:val="none" w:sz="0" w:space="0" w:color="auto"/>
        <w:right w:val="none" w:sz="0" w:space="0" w:color="auto"/>
      </w:divBdr>
    </w:div>
    <w:div w:id="606278211">
      <w:bodyDiv w:val="1"/>
      <w:marLeft w:val="0"/>
      <w:marRight w:val="0"/>
      <w:marTop w:val="0"/>
      <w:marBottom w:val="0"/>
      <w:divBdr>
        <w:top w:val="none" w:sz="0" w:space="0" w:color="auto"/>
        <w:left w:val="none" w:sz="0" w:space="0" w:color="auto"/>
        <w:bottom w:val="none" w:sz="0" w:space="0" w:color="auto"/>
        <w:right w:val="none" w:sz="0" w:space="0" w:color="auto"/>
      </w:divBdr>
    </w:div>
    <w:div w:id="1267228999">
      <w:bodyDiv w:val="1"/>
      <w:marLeft w:val="0"/>
      <w:marRight w:val="0"/>
      <w:marTop w:val="0"/>
      <w:marBottom w:val="0"/>
      <w:divBdr>
        <w:top w:val="none" w:sz="0" w:space="0" w:color="auto"/>
        <w:left w:val="none" w:sz="0" w:space="0" w:color="auto"/>
        <w:bottom w:val="none" w:sz="0" w:space="0" w:color="auto"/>
        <w:right w:val="none" w:sz="0" w:space="0" w:color="auto"/>
      </w:divBdr>
      <w:divsChild>
        <w:div w:id="156574170">
          <w:marLeft w:val="0"/>
          <w:marRight w:val="0"/>
          <w:marTop w:val="0"/>
          <w:marBottom w:val="0"/>
          <w:divBdr>
            <w:top w:val="none" w:sz="0" w:space="0" w:color="auto"/>
            <w:left w:val="none" w:sz="0" w:space="0" w:color="auto"/>
            <w:bottom w:val="none" w:sz="0" w:space="0" w:color="auto"/>
            <w:right w:val="none" w:sz="0" w:space="0" w:color="auto"/>
          </w:divBdr>
          <w:divsChild>
            <w:div w:id="1086148594">
              <w:marLeft w:val="0"/>
              <w:marRight w:val="0"/>
              <w:marTop w:val="0"/>
              <w:marBottom w:val="0"/>
              <w:divBdr>
                <w:top w:val="none" w:sz="0" w:space="0" w:color="auto"/>
                <w:left w:val="none" w:sz="0" w:space="0" w:color="auto"/>
                <w:bottom w:val="none" w:sz="0" w:space="0" w:color="auto"/>
                <w:right w:val="none" w:sz="0" w:space="0" w:color="auto"/>
              </w:divBdr>
              <w:divsChild>
                <w:div w:id="1282685327">
                  <w:marLeft w:val="0"/>
                  <w:marRight w:val="0"/>
                  <w:marTop w:val="0"/>
                  <w:marBottom w:val="0"/>
                  <w:divBdr>
                    <w:top w:val="none" w:sz="0" w:space="0" w:color="auto"/>
                    <w:left w:val="none" w:sz="0" w:space="0" w:color="auto"/>
                    <w:bottom w:val="none" w:sz="0" w:space="0" w:color="auto"/>
                    <w:right w:val="none" w:sz="0" w:space="0" w:color="auto"/>
                  </w:divBdr>
                  <w:divsChild>
                    <w:div w:id="570389394">
                      <w:marLeft w:val="0"/>
                      <w:marRight w:val="0"/>
                      <w:marTop w:val="0"/>
                      <w:marBottom w:val="0"/>
                      <w:divBdr>
                        <w:top w:val="none" w:sz="0" w:space="0" w:color="auto"/>
                        <w:left w:val="none" w:sz="0" w:space="0" w:color="auto"/>
                        <w:bottom w:val="none" w:sz="0" w:space="0" w:color="auto"/>
                        <w:right w:val="none" w:sz="0" w:space="0" w:color="auto"/>
                      </w:divBdr>
                      <w:divsChild>
                        <w:div w:id="161433992">
                          <w:marLeft w:val="0"/>
                          <w:marRight w:val="0"/>
                          <w:marTop w:val="0"/>
                          <w:marBottom w:val="0"/>
                          <w:divBdr>
                            <w:top w:val="none" w:sz="0" w:space="0" w:color="auto"/>
                            <w:left w:val="none" w:sz="0" w:space="0" w:color="auto"/>
                            <w:bottom w:val="none" w:sz="0" w:space="0" w:color="auto"/>
                            <w:right w:val="none" w:sz="0" w:space="0" w:color="auto"/>
                          </w:divBdr>
                          <w:divsChild>
                            <w:div w:id="332492684">
                              <w:marLeft w:val="0"/>
                              <w:marRight w:val="0"/>
                              <w:marTop w:val="0"/>
                              <w:marBottom w:val="0"/>
                              <w:divBdr>
                                <w:top w:val="none" w:sz="0" w:space="0" w:color="auto"/>
                                <w:left w:val="none" w:sz="0" w:space="0" w:color="auto"/>
                                <w:bottom w:val="none" w:sz="0" w:space="0" w:color="auto"/>
                                <w:right w:val="none" w:sz="0" w:space="0" w:color="auto"/>
                              </w:divBdr>
                            </w:div>
                          </w:divsChild>
                        </w:div>
                        <w:div w:id="202331053">
                          <w:marLeft w:val="0"/>
                          <w:marRight w:val="0"/>
                          <w:marTop w:val="0"/>
                          <w:marBottom w:val="0"/>
                          <w:divBdr>
                            <w:top w:val="none" w:sz="0" w:space="0" w:color="auto"/>
                            <w:left w:val="none" w:sz="0" w:space="0" w:color="auto"/>
                            <w:bottom w:val="none" w:sz="0" w:space="0" w:color="auto"/>
                            <w:right w:val="none" w:sz="0" w:space="0" w:color="auto"/>
                          </w:divBdr>
                        </w:div>
                        <w:div w:id="733545074">
                          <w:marLeft w:val="0"/>
                          <w:marRight w:val="0"/>
                          <w:marTop w:val="0"/>
                          <w:marBottom w:val="0"/>
                          <w:divBdr>
                            <w:top w:val="none" w:sz="0" w:space="0" w:color="auto"/>
                            <w:left w:val="none" w:sz="0" w:space="0" w:color="auto"/>
                            <w:bottom w:val="none" w:sz="0" w:space="0" w:color="auto"/>
                            <w:right w:val="none" w:sz="0" w:space="0" w:color="auto"/>
                          </w:divBdr>
                          <w:divsChild>
                            <w:div w:id="202404850">
                              <w:marLeft w:val="0"/>
                              <w:marRight w:val="0"/>
                              <w:marTop w:val="0"/>
                              <w:marBottom w:val="0"/>
                              <w:divBdr>
                                <w:top w:val="none" w:sz="0" w:space="0" w:color="auto"/>
                                <w:left w:val="none" w:sz="0" w:space="0" w:color="auto"/>
                                <w:bottom w:val="none" w:sz="0" w:space="0" w:color="auto"/>
                                <w:right w:val="none" w:sz="0" w:space="0" w:color="auto"/>
                              </w:divBdr>
                            </w:div>
                            <w:div w:id="715474633">
                              <w:marLeft w:val="0"/>
                              <w:marRight w:val="0"/>
                              <w:marTop w:val="0"/>
                              <w:marBottom w:val="0"/>
                              <w:divBdr>
                                <w:top w:val="none" w:sz="0" w:space="0" w:color="auto"/>
                                <w:left w:val="none" w:sz="0" w:space="0" w:color="auto"/>
                                <w:bottom w:val="none" w:sz="0" w:space="0" w:color="auto"/>
                                <w:right w:val="none" w:sz="0" w:space="0" w:color="auto"/>
                              </w:divBdr>
                            </w:div>
                          </w:divsChild>
                        </w:div>
                        <w:div w:id="885096175">
                          <w:marLeft w:val="0"/>
                          <w:marRight w:val="0"/>
                          <w:marTop w:val="0"/>
                          <w:marBottom w:val="0"/>
                          <w:divBdr>
                            <w:top w:val="none" w:sz="0" w:space="0" w:color="auto"/>
                            <w:left w:val="none" w:sz="0" w:space="0" w:color="auto"/>
                            <w:bottom w:val="none" w:sz="0" w:space="0" w:color="auto"/>
                            <w:right w:val="none" w:sz="0" w:space="0" w:color="auto"/>
                          </w:divBdr>
                        </w:div>
                        <w:div w:id="1098451589">
                          <w:marLeft w:val="0"/>
                          <w:marRight w:val="0"/>
                          <w:marTop w:val="0"/>
                          <w:marBottom w:val="0"/>
                          <w:divBdr>
                            <w:top w:val="none" w:sz="0" w:space="0" w:color="auto"/>
                            <w:left w:val="none" w:sz="0" w:space="0" w:color="auto"/>
                            <w:bottom w:val="none" w:sz="0" w:space="0" w:color="auto"/>
                            <w:right w:val="none" w:sz="0" w:space="0" w:color="auto"/>
                          </w:divBdr>
                        </w:div>
                        <w:div w:id="1287734067">
                          <w:marLeft w:val="0"/>
                          <w:marRight w:val="0"/>
                          <w:marTop w:val="0"/>
                          <w:marBottom w:val="0"/>
                          <w:divBdr>
                            <w:top w:val="none" w:sz="0" w:space="0" w:color="auto"/>
                            <w:left w:val="none" w:sz="0" w:space="0" w:color="auto"/>
                            <w:bottom w:val="none" w:sz="0" w:space="0" w:color="auto"/>
                            <w:right w:val="none" w:sz="0" w:space="0" w:color="auto"/>
                          </w:divBdr>
                          <w:divsChild>
                            <w:div w:id="127818657">
                              <w:marLeft w:val="0"/>
                              <w:marRight w:val="0"/>
                              <w:marTop w:val="0"/>
                              <w:marBottom w:val="0"/>
                              <w:divBdr>
                                <w:top w:val="none" w:sz="0" w:space="0" w:color="auto"/>
                                <w:left w:val="none" w:sz="0" w:space="0" w:color="auto"/>
                                <w:bottom w:val="none" w:sz="0" w:space="0" w:color="auto"/>
                                <w:right w:val="none" w:sz="0" w:space="0" w:color="auto"/>
                              </w:divBdr>
                            </w:div>
                            <w:div w:id="525140011">
                              <w:marLeft w:val="0"/>
                              <w:marRight w:val="0"/>
                              <w:marTop w:val="0"/>
                              <w:marBottom w:val="0"/>
                              <w:divBdr>
                                <w:top w:val="none" w:sz="0" w:space="0" w:color="auto"/>
                                <w:left w:val="none" w:sz="0" w:space="0" w:color="auto"/>
                                <w:bottom w:val="none" w:sz="0" w:space="0" w:color="auto"/>
                                <w:right w:val="none" w:sz="0" w:space="0" w:color="auto"/>
                              </w:divBdr>
                            </w:div>
                            <w:div w:id="969558519">
                              <w:marLeft w:val="0"/>
                              <w:marRight w:val="0"/>
                              <w:marTop w:val="0"/>
                              <w:marBottom w:val="0"/>
                              <w:divBdr>
                                <w:top w:val="none" w:sz="0" w:space="0" w:color="auto"/>
                                <w:left w:val="none" w:sz="0" w:space="0" w:color="auto"/>
                                <w:bottom w:val="none" w:sz="0" w:space="0" w:color="auto"/>
                                <w:right w:val="none" w:sz="0" w:space="0" w:color="auto"/>
                              </w:divBdr>
                            </w:div>
                          </w:divsChild>
                        </w:div>
                        <w:div w:id="1302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364">
          <w:marLeft w:val="0"/>
          <w:marRight w:val="0"/>
          <w:marTop w:val="0"/>
          <w:marBottom w:val="0"/>
          <w:divBdr>
            <w:top w:val="none" w:sz="0" w:space="0" w:color="auto"/>
            <w:left w:val="none" w:sz="0" w:space="0" w:color="auto"/>
            <w:bottom w:val="none" w:sz="0" w:space="0" w:color="auto"/>
            <w:right w:val="none" w:sz="0" w:space="0" w:color="auto"/>
          </w:divBdr>
          <w:divsChild>
            <w:div w:id="1270626428">
              <w:marLeft w:val="0"/>
              <w:marRight w:val="0"/>
              <w:marTop w:val="0"/>
              <w:marBottom w:val="0"/>
              <w:divBdr>
                <w:top w:val="none" w:sz="0" w:space="0" w:color="auto"/>
                <w:left w:val="none" w:sz="0" w:space="0" w:color="auto"/>
                <w:bottom w:val="none" w:sz="0" w:space="0" w:color="auto"/>
                <w:right w:val="none" w:sz="0" w:space="0" w:color="auto"/>
              </w:divBdr>
            </w:div>
          </w:divsChild>
        </w:div>
        <w:div w:id="668949959">
          <w:marLeft w:val="0"/>
          <w:marRight w:val="0"/>
          <w:marTop w:val="0"/>
          <w:marBottom w:val="0"/>
          <w:divBdr>
            <w:top w:val="none" w:sz="0" w:space="0" w:color="auto"/>
            <w:left w:val="none" w:sz="0" w:space="0" w:color="auto"/>
            <w:bottom w:val="none" w:sz="0" w:space="0" w:color="auto"/>
            <w:right w:val="none" w:sz="0" w:space="0" w:color="auto"/>
          </w:divBdr>
          <w:divsChild>
            <w:div w:id="737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588">
      <w:bodyDiv w:val="1"/>
      <w:marLeft w:val="0"/>
      <w:marRight w:val="0"/>
      <w:marTop w:val="0"/>
      <w:marBottom w:val="0"/>
      <w:divBdr>
        <w:top w:val="none" w:sz="0" w:space="0" w:color="auto"/>
        <w:left w:val="none" w:sz="0" w:space="0" w:color="auto"/>
        <w:bottom w:val="none" w:sz="0" w:space="0" w:color="auto"/>
        <w:right w:val="none" w:sz="0" w:space="0" w:color="auto"/>
      </w:divBdr>
      <w:divsChild>
        <w:div w:id="1182817642">
          <w:marLeft w:val="0"/>
          <w:marRight w:val="0"/>
          <w:marTop w:val="0"/>
          <w:marBottom w:val="0"/>
          <w:divBdr>
            <w:top w:val="none" w:sz="0" w:space="0" w:color="auto"/>
            <w:left w:val="none" w:sz="0" w:space="0" w:color="auto"/>
            <w:bottom w:val="none" w:sz="0" w:space="0" w:color="auto"/>
            <w:right w:val="none" w:sz="0" w:space="0" w:color="auto"/>
          </w:divBdr>
        </w:div>
        <w:div w:id="142511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4qm.org/SubmitaMeasure" TargetMode="External"/><Relationship Id="rId18" Type="http://schemas.openxmlformats.org/officeDocument/2006/relationships/hyperlink" Target="https://p4qm.org/sites/default/files/2023-04/ADDITIONAL-AND-MAINTENANCE-MEASURES-FORM-4-17-23-FILLABLE-508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4qmprod.b2clogin.com/P4QMProd.onmicrosoft.com/B2C_1_Azure_AD/oauth2/v2.0/authorize?client_id=acdfa861-33f8-4f9f-add5-816782a832ce&amp;scope=openid&amp;redirect_uri=https://p4qm.org/mo_login&amp;response_type=code&amp;state=eyJoZWFkIjoid2thbUF6ZXR6eGRVakpZWCIsImFwcG5hbWUiOiJQNFFNUHJvZCBBenVyZSBCMkMiLCJyZWZlcmVyIjoiaHR0cHM6XC9cL3A0cW0ub3JnXC9TdWJtaXRhTWVhc3VyZSIsInRhaWwiOiI2NnhcLzJUUDVNYXF4NW9LMSJ9" TargetMode="External"/><Relationship Id="rId17" Type="http://schemas.openxmlformats.org/officeDocument/2006/relationships/hyperlink" Target="https://p4qm.org/sites/default/files/2023-04/QMDSA-FORM-4-20-23-FILLABLE-508.pdf" TargetMode="External"/><Relationship Id="rId2" Type="http://schemas.openxmlformats.org/officeDocument/2006/relationships/customXml" Target="../customXml/item2.xml"/><Relationship Id="rId16" Type="http://schemas.openxmlformats.org/officeDocument/2006/relationships/hyperlink" Target="https://p4qm.org/sites/default/files/2023-04/QMDSA-SUBMISSION-INSTRUCTIONS-4-17-23-5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 TargetMode="External"/><Relationship Id="rId5" Type="http://schemas.openxmlformats.org/officeDocument/2006/relationships/numbering" Target="numbering.xml"/><Relationship Id="rId15" Type="http://schemas.openxmlformats.org/officeDocument/2006/relationships/hyperlink" Target="https://p4qmtest.prod.acquia-sites.com/sites/default/files/%3Ca%20href%3D%22/admin/structure/media/manage/guidebook%22%3EGuidebook%3C/a%3E/Del-3-6-Endoresement-and-Maintenance-Guidebook_1_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4qm.org/EM/proje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D22705296B04B9E99E648B82AFFB2" ma:contentTypeVersion="14" ma:contentTypeDescription="Create a new document." ma:contentTypeScope="" ma:versionID="4cddff84ebfabfb8938611077afa652e">
  <xsd:schema xmlns:xsd="http://www.w3.org/2001/XMLSchema" xmlns:xs="http://www.w3.org/2001/XMLSchema" xmlns:p="http://schemas.microsoft.com/office/2006/metadata/properties" xmlns:ns2="c46a9670-bd66-4586-9525-c163b0e5d59b" xmlns:ns3="2c890618-5063-4a10-9269-39309fc44fd8" targetNamespace="http://schemas.microsoft.com/office/2006/metadata/properties" ma:root="true" ma:fieldsID="606bd55a6b1ff65e161bb0be6d8289ff" ns2:_="" ns3:_="">
    <xsd:import namespace="c46a9670-bd66-4586-9525-c163b0e5d59b"/>
    <xsd:import namespace="2c890618-5063-4a10-9269-39309fc44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9670-bd66-4586-9525-c163b0e5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0b95c9-4b07-4b98-a933-278a957ba3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90618-5063-4a10-9269-39309fc44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2bffc1-9a4c-412d-8198-1e07bd163c28}" ma:internalName="TaxCatchAll" ma:showField="CatchAllData" ma:web="2c890618-5063-4a10-9269-39309fc44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890618-5063-4a10-9269-39309fc44fd8" xsi:nil="true"/>
    <lcf76f155ced4ddcb4097134ff3c332f xmlns="c46a9670-bd66-4586-9525-c163b0e5d5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9224-8CC9-4EFE-937F-3FA45B90E7D8}">
  <ds:schemaRefs>
    <ds:schemaRef ds:uri="http://schemas.microsoft.com/sharepoint/v3/contenttype/forms"/>
  </ds:schemaRefs>
</ds:datastoreItem>
</file>

<file path=customXml/itemProps2.xml><?xml version="1.0" encoding="utf-8"?>
<ds:datastoreItem xmlns:ds="http://schemas.openxmlformats.org/officeDocument/2006/customXml" ds:itemID="{D6751110-DA8A-416A-81C8-922BD42E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9670-bd66-4586-9525-c163b0e5d59b"/>
    <ds:schemaRef ds:uri="2c890618-5063-4a10-9269-39309fc44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3D305-80A7-48AD-B490-276BBCD9E9C7}">
  <ds:schemaRefs>
    <ds:schemaRef ds:uri="http://purl.org/dc/terms/"/>
    <ds:schemaRef ds:uri="c46a9670-bd66-4586-9525-c163b0e5d5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890618-5063-4a10-9269-39309fc44fd8"/>
    <ds:schemaRef ds:uri="http://www.w3.org/XML/1998/namespace"/>
    <ds:schemaRef ds:uri="http://purl.org/dc/dcmitype/"/>
  </ds:schemaRefs>
</ds:datastoreItem>
</file>

<file path=customXml/itemProps4.xml><?xml version="1.0" encoding="utf-8"?>
<ds:datastoreItem xmlns:ds="http://schemas.openxmlformats.org/officeDocument/2006/customXml" ds:itemID="{B64A1472-6A86-4915-8FA5-3B02A68DBBFE}">
  <ds:schemaRefs>
    <ds:schemaRef ds:uri="http://schemas.openxmlformats.org/officeDocument/2006/bibliography"/>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Submit Form Template</dc:title>
  <dc:subject/>
  <dc:creator>Battelle</dc:creator>
  <cp:keywords>Intent to Submit, Form</cp:keywords>
  <dc:description/>
  <cp:lastModifiedBy>Pickering, Matthew (US)</cp:lastModifiedBy>
  <cp:revision>2</cp:revision>
  <dcterms:created xsi:type="dcterms:W3CDTF">2024-03-31T19:19:00Z</dcterms:created>
  <dcterms:modified xsi:type="dcterms:W3CDTF">2024-03-31T19:19:00Z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0x010100990D22705296B04B9E99E648B82AFFB2</vt:lpwstr>
  </property>
  <property fmtid="{D5CDD505-2E9C-101B-9397-08002B2CF9AE}" pid="3" name="MediaServiceImageTags">
    <vt:lpwstr/>
  </property>
</Properties>
</file>