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_Hlk170132262"/>
    <w:p w14:paraId="2BE78E86" w14:textId="5EEDFE0E" w:rsidR="00537B00" w:rsidRPr="00537B00" w:rsidRDefault="0065300D" w:rsidP="00ED2026">
      <w:pPr>
        <w:pStyle w:val="Brandedbody"/>
        <w:sectPr w:rsidR="00537B00" w:rsidRPr="00537B00" w:rsidSect="0031382C">
          <w:footerReference w:type="first" r:id="rId11"/>
          <w:pgSz w:w="12240" w:h="15840" w:code="1"/>
          <w:pgMar w:top="1440" w:right="1440" w:bottom="2016" w:left="1440" w:header="576" w:footer="576" w:gutter="0"/>
          <w:cols w:space="720"/>
          <w:docGrid w:linePitch="360"/>
        </w:sectPr>
      </w:pPr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63366" behindDoc="0" locked="0" layoutInCell="1" allowOverlap="1" wp14:anchorId="485E54A3" wp14:editId="013F9A21">
                <wp:simplePos x="0" y="0"/>
                <wp:positionH relativeFrom="column">
                  <wp:posOffset>-337185</wp:posOffset>
                </wp:positionH>
                <wp:positionV relativeFrom="paragraph">
                  <wp:posOffset>1626870</wp:posOffset>
                </wp:positionV>
                <wp:extent cx="3326130" cy="1429385"/>
                <wp:effectExtent l="0" t="0" r="0" b="0"/>
                <wp:wrapNone/>
                <wp:docPr id="1679619406" name="Text Box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26130" cy="14293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AB3E3CB" w14:textId="77777777" w:rsidR="0065300D" w:rsidRPr="00DF6BA8" w:rsidRDefault="0065300D" w:rsidP="0065300D">
                            <w:pPr>
                              <w:pStyle w:val="NEWBrandedTitlePageAddress"/>
                            </w:pPr>
                          </w:p>
                          <w:p w14:paraId="0236A3DD" w14:textId="77777777" w:rsidR="0065300D" w:rsidRDefault="0065300D" w:rsidP="0065300D">
                            <w:pPr>
                              <w:spacing w:after="40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3F3F3F"/>
                              </w:rPr>
                            </w:pPr>
                            <w:r w:rsidRPr="007C64C6"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3F3F3F"/>
                                <w:highlight w:val="yellow"/>
                              </w:rPr>
                              <w:t>DATE 2024</w:t>
                            </w:r>
                          </w:p>
                          <w:p w14:paraId="053902D8" w14:textId="77777777" w:rsidR="0065300D" w:rsidRDefault="0065300D" w:rsidP="0065300D">
                            <w:pPr>
                              <w:spacing w:after="40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3F3F3F"/>
                              </w:rPr>
                            </w:pPr>
                          </w:p>
                          <w:p w14:paraId="772EDCBA" w14:textId="77777777" w:rsidR="0065300D" w:rsidRPr="001116D0" w:rsidRDefault="0065300D" w:rsidP="0065300D">
                            <w:pPr>
                              <w:spacing w:after="40"/>
                              <w:rPr>
                                <w:rFonts w:ascii="Arial" w:eastAsia="Times New Roman" w:hAnsi="Arial" w:cs="Arial"/>
                                <w:color w:val="3F3F3F"/>
                              </w:rPr>
                            </w:pPr>
                            <w:r w:rsidRPr="001116D0">
                              <w:rPr>
                                <w:rFonts w:ascii="Arial" w:eastAsia="Times New Roman" w:hAnsi="Arial" w:cs="Arial"/>
                                <w:color w:val="3F3F3F"/>
                              </w:rPr>
                              <w:t>Prepared by:</w:t>
                            </w:r>
                          </w:p>
                          <w:p w14:paraId="5BD6CE9C" w14:textId="77777777" w:rsidR="0065300D" w:rsidRPr="001116D0" w:rsidRDefault="0065300D" w:rsidP="0065300D">
                            <w:pPr>
                              <w:spacing w:after="40"/>
                              <w:rPr>
                                <w:rFonts w:ascii="Arial" w:eastAsia="Times New Roman" w:hAnsi="Arial" w:cs="Arial"/>
                                <w:color w:val="3F3F3F"/>
                              </w:rPr>
                            </w:pPr>
                            <w:r w:rsidRPr="001116D0">
                              <w:rPr>
                                <w:rFonts w:ascii="Arial" w:eastAsia="Times New Roman" w:hAnsi="Arial" w:cs="Arial"/>
                                <w:color w:val="3F3F3F"/>
                              </w:rPr>
                              <w:t xml:space="preserve">Battelle </w:t>
                            </w:r>
                          </w:p>
                          <w:p w14:paraId="5AC11BC0" w14:textId="77777777" w:rsidR="0065300D" w:rsidRPr="001116D0" w:rsidRDefault="0065300D" w:rsidP="0065300D">
                            <w:pPr>
                              <w:spacing w:after="40"/>
                              <w:rPr>
                                <w:rFonts w:ascii="Arial" w:hAnsi="Arial" w:cs="Arial"/>
                                <w:color w:val="3F3F3F"/>
                              </w:rPr>
                            </w:pPr>
                            <w:r w:rsidRPr="001116D0">
                              <w:rPr>
                                <w:rFonts w:ascii="Arial" w:eastAsia="Times New Roman" w:hAnsi="Arial" w:cs="Arial"/>
                                <w:color w:val="3F3F3F"/>
                              </w:rPr>
                              <w:t>505 King Avenue, Columbus, Ohio 43201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91440" bIns="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85E54A3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alt="&quot;&quot;" style="position:absolute;margin-left:-26.55pt;margin-top:128.1pt;width:261.9pt;height:112.55pt;z-index:25166336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" filled="f" stroked="f" strokeweight=".5pt">
                <v:textbox inset="0,0,,0">
                  <w:txbxContent>
                    <w:p w14:paraId="1AB3E3CB" w14:textId="77777777" w:rsidR="0065300D" w:rsidRPr="00DF6BA8" w:rsidRDefault="0065300D" w:rsidP="0065300D">
                      <w:pPr>
                        <w:pStyle w:val="NEWBrandedTitlePageAddress"/>
                      </w:pPr>
                    </w:p>
                    <w:p w14:paraId="0236A3DD" w14:textId="77777777" w:rsidR="0065300D" w:rsidRDefault="0065300D" w:rsidP="0065300D">
                      <w:pPr>
                        <w:spacing w:after="40"/>
                        <w:rPr>
                          <w:rFonts w:ascii="Arial" w:eastAsia="Times New Roman" w:hAnsi="Arial" w:cs="Arial"/>
                          <w:b/>
                          <w:bCs/>
                          <w:color w:val="3F3F3F"/>
                        </w:rPr>
                      </w:pPr>
                      <w:r w:rsidRPr="007C64C6">
                        <w:rPr>
                          <w:rFonts w:ascii="Arial" w:eastAsia="Times New Roman" w:hAnsi="Arial" w:cs="Arial"/>
                          <w:b/>
                          <w:bCs/>
                          <w:color w:val="3F3F3F"/>
                          <w:highlight w:val="yellow"/>
                        </w:rPr>
                        <w:t>DATE 2024</w:t>
                      </w:r>
                    </w:p>
                    <w:p w14:paraId="053902D8" w14:textId="77777777" w:rsidR="0065300D" w:rsidRDefault="0065300D" w:rsidP="0065300D">
                      <w:pPr>
                        <w:spacing w:after="40"/>
                        <w:rPr>
                          <w:rFonts w:ascii="Arial" w:eastAsia="Times New Roman" w:hAnsi="Arial" w:cs="Arial"/>
                          <w:b/>
                          <w:bCs/>
                          <w:color w:val="3F3F3F"/>
                        </w:rPr>
                      </w:pPr>
                    </w:p>
                    <w:p w14:paraId="772EDCBA" w14:textId="77777777" w:rsidR="0065300D" w:rsidRPr="001116D0" w:rsidRDefault="0065300D" w:rsidP="0065300D">
                      <w:pPr>
                        <w:spacing w:after="40"/>
                        <w:rPr>
                          <w:rFonts w:ascii="Arial" w:eastAsia="Times New Roman" w:hAnsi="Arial" w:cs="Arial"/>
                          <w:color w:val="3F3F3F"/>
                        </w:rPr>
                      </w:pPr>
                      <w:r w:rsidRPr="001116D0">
                        <w:rPr>
                          <w:rFonts w:ascii="Arial" w:eastAsia="Times New Roman" w:hAnsi="Arial" w:cs="Arial"/>
                          <w:color w:val="3F3F3F"/>
                        </w:rPr>
                        <w:t>Prepared by:</w:t>
                      </w:r>
                    </w:p>
                    <w:p w14:paraId="5BD6CE9C" w14:textId="77777777" w:rsidR="0065300D" w:rsidRPr="001116D0" w:rsidRDefault="0065300D" w:rsidP="0065300D">
                      <w:pPr>
                        <w:spacing w:after="40"/>
                        <w:rPr>
                          <w:rFonts w:ascii="Arial" w:eastAsia="Times New Roman" w:hAnsi="Arial" w:cs="Arial"/>
                          <w:color w:val="3F3F3F"/>
                        </w:rPr>
                      </w:pPr>
                      <w:r w:rsidRPr="001116D0">
                        <w:rPr>
                          <w:rFonts w:ascii="Arial" w:eastAsia="Times New Roman" w:hAnsi="Arial" w:cs="Arial"/>
                          <w:color w:val="3F3F3F"/>
                        </w:rPr>
                        <w:t xml:space="preserve">Battelle </w:t>
                      </w:r>
                    </w:p>
                    <w:p w14:paraId="5AC11BC0" w14:textId="77777777" w:rsidR="0065300D" w:rsidRPr="001116D0" w:rsidRDefault="0065300D" w:rsidP="0065300D">
                      <w:pPr>
                        <w:spacing w:after="40"/>
                        <w:rPr>
                          <w:rFonts w:ascii="Arial" w:hAnsi="Arial" w:cs="Arial"/>
                          <w:color w:val="3F3F3F"/>
                        </w:rPr>
                      </w:pPr>
                      <w:r w:rsidRPr="001116D0">
                        <w:rPr>
                          <w:rFonts w:ascii="Arial" w:eastAsia="Times New Roman" w:hAnsi="Arial" w:cs="Arial"/>
                          <w:color w:val="3F3F3F"/>
                        </w:rPr>
                        <w:t>505 King Avenue, Columbus, Ohio 43201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42" behindDoc="0" locked="0" layoutInCell="1" allowOverlap="1" wp14:anchorId="7C4FAC34" wp14:editId="5EB2825A">
                <wp:simplePos x="0" y="0"/>
                <wp:positionH relativeFrom="margin">
                  <wp:posOffset>-203200</wp:posOffset>
                </wp:positionH>
                <wp:positionV relativeFrom="paragraph">
                  <wp:posOffset>8438515</wp:posOffset>
                </wp:positionV>
                <wp:extent cx="6147435" cy="513080"/>
                <wp:effectExtent l="0" t="0" r="5715" b="1270"/>
                <wp:wrapNone/>
                <wp:docPr id="1789765934" name="Text Box 1789765934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47435" cy="513080"/>
                        </a:xfrm>
                        <a:prstGeom prst="rect">
                          <a:avLst/>
                        </a:prstGeom>
                        <a:solidFill>
                          <a:srgbClr val="6B6B6B">
                            <a:alpha val="80000"/>
                          </a:srgb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681053F" w14:textId="77777777" w:rsidR="0065300D" w:rsidRPr="001F6CCF" w:rsidRDefault="0065300D" w:rsidP="0065300D">
                            <w:pPr>
                              <w:jc w:val="center"/>
                              <w:rPr>
                                <w:color w:val="FFFFFF" w:themeColor="background1"/>
                                <w:sz w:val="17"/>
                                <w:szCs w:val="17"/>
                              </w:rPr>
                            </w:pPr>
                            <w:r w:rsidRPr="001F6CCF">
                              <w:rPr>
                                <w:rFonts w:eastAsia="Times New Roman"/>
                                <w:color w:val="FFFFFF" w:themeColor="background1"/>
                                <w:sz w:val="17"/>
                                <w:szCs w:val="17"/>
                              </w:rPr>
                              <w:t xml:space="preserve">This roster was developed under Contract Number 75FCMC23C0010, entitled, </w:t>
                            </w:r>
                            <w:r>
                              <w:rPr>
                                <w:rFonts w:eastAsia="Times New Roman"/>
                                <w:color w:val="FFFFFF" w:themeColor="background1"/>
                                <w:sz w:val="17"/>
                                <w:szCs w:val="17"/>
                              </w:rPr>
                              <w:t>“</w:t>
                            </w:r>
                            <w:r w:rsidRPr="001F6CCF">
                              <w:rPr>
                                <w:rFonts w:eastAsia="Times New Roman"/>
                                <w:color w:val="FFFFFF" w:themeColor="background1"/>
                                <w:sz w:val="17"/>
                                <w:szCs w:val="17"/>
                              </w:rPr>
                              <w:t>National Consensus Development and Strategic Planning for Health Care Quality Measurement,</w:t>
                            </w:r>
                            <w:r>
                              <w:rPr>
                                <w:rFonts w:eastAsia="Times New Roman"/>
                                <w:color w:val="FFFFFF" w:themeColor="background1"/>
                                <w:sz w:val="17"/>
                                <w:szCs w:val="17"/>
                              </w:rPr>
                              <w:t>”</w:t>
                            </w:r>
                            <w:r w:rsidRPr="001F6CCF">
                              <w:rPr>
                                <w:rFonts w:eastAsia="Times New Roman"/>
                                <w:color w:val="FFFFFF" w:themeColor="background1"/>
                                <w:sz w:val="17"/>
                                <w:szCs w:val="17"/>
                              </w:rPr>
                              <w:t xml:space="preserve"> sponsored by the Department of Health and Human Services, Centers for Medicare &amp; Medicaid Services.</w:t>
                            </w:r>
                          </w:p>
                          <w:p w14:paraId="5EB32C35" w14:textId="77777777" w:rsidR="0065300D" w:rsidRPr="003103E3" w:rsidRDefault="0065300D" w:rsidP="0065300D">
                            <w:pPr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4FAC34" id="Text Box 1789765934" o:spid="_x0000_s1027" type="#_x0000_t202" alt="&quot;&quot;" style="position:absolute;margin-left:-16pt;margin-top:664.45pt;width:484.05pt;height:40.4pt;z-index:25166234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" fillcolor="#6b6b6b" stroked="f" strokeweight=".5pt">
                <v:fill opacity="52428f"/>
                <v:textbox>
                  <w:txbxContent>
                    <w:p w14:paraId="4681053F" w14:textId="77777777" w:rsidR="0065300D" w:rsidRPr="001F6CCF" w:rsidRDefault="0065300D" w:rsidP="0065300D">
                      <w:pPr>
                        <w:jc w:val="center"/>
                        <w:rPr>
                          <w:color w:val="FFFFFF" w:themeColor="background1"/>
                          <w:sz w:val="17"/>
                          <w:szCs w:val="17"/>
                        </w:rPr>
                      </w:pPr>
                      <w:r w:rsidRPr="001F6CCF">
                        <w:rPr>
                          <w:rFonts w:eastAsia="Times New Roman"/>
                          <w:color w:val="FFFFFF" w:themeColor="background1"/>
                          <w:sz w:val="17"/>
                          <w:szCs w:val="17"/>
                        </w:rPr>
                        <w:t xml:space="preserve">This roster was developed under Contract Number 75FCMC23C0010, entitled, </w:t>
                      </w:r>
                      <w:r>
                        <w:rPr>
                          <w:rFonts w:eastAsia="Times New Roman"/>
                          <w:color w:val="FFFFFF" w:themeColor="background1"/>
                          <w:sz w:val="17"/>
                          <w:szCs w:val="17"/>
                        </w:rPr>
                        <w:t>“</w:t>
                      </w:r>
                      <w:r w:rsidRPr="001F6CCF">
                        <w:rPr>
                          <w:rFonts w:eastAsia="Times New Roman"/>
                          <w:color w:val="FFFFFF" w:themeColor="background1"/>
                          <w:sz w:val="17"/>
                          <w:szCs w:val="17"/>
                        </w:rPr>
                        <w:t>National Consensus Development and Strategic Planning for Health Care Quality Measurement,</w:t>
                      </w:r>
                      <w:r>
                        <w:rPr>
                          <w:rFonts w:eastAsia="Times New Roman"/>
                          <w:color w:val="FFFFFF" w:themeColor="background1"/>
                          <w:sz w:val="17"/>
                          <w:szCs w:val="17"/>
                        </w:rPr>
                        <w:t>”</w:t>
                      </w:r>
                      <w:r w:rsidRPr="001F6CCF">
                        <w:rPr>
                          <w:rFonts w:eastAsia="Times New Roman"/>
                          <w:color w:val="FFFFFF" w:themeColor="background1"/>
                          <w:sz w:val="17"/>
                          <w:szCs w:val="17"/>
                        </w:rPr>
                        <w:t xml:space="preserve"> sponsored by the Department of Health and Human Services, Centers for Medicare &amp; Medicaid Services.</w:t>
                      </w:r>
                    </w:p>
                    <w:p w14:paraId="5EB32C35" w14:textId="77777777" w:rsidR="0065300D" w:rsidRPr="003103E3" w:rsidRDefault="0065300D" w:rsidP="0065300D">
                      <w:pPr>
                        <w:rPr>
                          <w:color w:val="FFFFFF" w:themeColor="background1"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1318" behindDoc="0" locked="0" layoutInCell="1" allowOverlap="1" wp14:anchorId="61B5AFFF" wp14:editId="61FA699C">
            <wp:simplePos x="0" y="0"/>
            <wp:positionH relativeFrom="column">
              <wp:posOffset>-376555</wp:posOffset>
            </wp:positionH>
            <wp:positionV relativeFrom="paragraph">
              <wp:posOffset>-340360</wp:posOffset>
            </wp:positionV>
            <wp:extent cx="3545205" cy="784860"/>
            <wp:effectExtent l="0" t="0" r="0" b="0"/>
            <wp:wrapNone/>
            <wp:docPr id="189357481" name="Picture 18935748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357481" name="Picture 18935748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45205" cy="7848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94" behindDoc="0" locked="0" layoutInCell="1" allowOverlap="1" wp14:anchorId="1E9A4655" wp14:editId="575315AC">
                <wp:simplePos x="0" y="0"/>
                <wp:positionH relativeFrom="margin">
                  <wp:posOffset>-393405</wp:posOffset>
                </wp:positionH>
                <wp:positionV relativeFrom="paragraph">
                  <wp:posOffset>569078</wp:posOffset>
                </wp:positionV>
                <wp:extent cx="6744970" cy="2168525"/>
                <wp:effectExtent l="0" t="0" r="0" b="3175"/>
                <wp:wrapNone/>
                <wp:docPr id="250779870" name="Text Box 250779870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44970" cy="2168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BE435F4" w14:textId="262234BC" w:rsidR="0065300D" w:rsidRDefault="00193022" w:rsidP="0065300D">
                            <w:pPr>
                              <w:pStyle w:val="NEWBrandedTitlePageReportTitle"/>
                            </w:pPr>
                            <w:r>
                              <w:t>Endorsement and Maintenance (E&amp;M)</w:t>
                            </w:r>
                          </w:p>
                          <w:p w14:paraId="0CF6B11A" w14:textId="3AE97EA9" w:rsidR="0065300D" w:rsidRDefault="0065300D" w:rsidP="0065300D">
                            <w:pPr>
                              <w:pStyle w:val="NEWBrandedTitlePageReportTitle"/>
                            </w:pPr>
                            <w:r w:rsidRPr="004E66A4">
                              <w:rPr>
                                <w:highlight w:val="yellow"/>
                              </w:rPr>
                              <w:t>[</w:t>
                            </w:r>
                            <w:r w:rsidR="00193022" w:rsidRPr="004E66A4">
                              <w:rPr>
                                <w:highlight w:val="yellow"/>
                              </w:rPr>
                              <w:t>Project</w:t>
                            </w:r>
                            <w:r w:rsidRPr="004E66A4">
                              <w:rPr>
                                <w:highlight w:val="yellow"/>
                              </w:rPr>
                              <w:t xml:space="preserve"> Name]</w:t>
                            </w:r>
                            <w:r>
                              <w:t xml:space="preserve"> Roster</w:t>
                            </w:r>
                          </w:p>
                          <w:p w14:paraId="6EF4F5A7" w14:textId="77777777" w:rsidR="0065300D" w:rsidRPr="00367F3E" w:rsidRDefault="0065300D" w:rsidP="0065300D">
                            <w:pPr>
                              <w:rPr>
                                <w:rFonts w:eastAsia="Times New Roman"/>
                                <w:i/>
                                <w:iCs/>
                                <w:color w:val="373579" w:themeColor="text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eastAsia="Times New Roman"/>
                                <w:i/>
                                <w:iCs/>
                                <w:color w:val="373579" w:themeColor="text2"/>
                                <w:sz w:val="32"/>
                                <w:szCs w:val="32"/>
                              </w:rPr>
                              <w:t>Draft for Public Comment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9A4655" id="Text Box 250779870" o:spid="_x0000_s1028" type="#_x0000_t202" alt="&quot;&quot;" style="position:absolute;margin-left:-31pt;margin-top:44.8pt;width:531.1pt;height:170.75pt;z-index:25166029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" filled="f" stroked="f" strokeweight=".5pt">
                <v:textbox>
                  <w:txbxContent>
                    <w:p w14:paraId="4BE435F4" w14:textId="262234BC" w:rsidR="0065300D" w:rsidRDefault="00193022" w:rsidP="0065300D">
                      <w:pPr>
                        <w:pStyle w:val="NEWBrandedTitlePageReportTitle"/>
                      </w:pPr>
                      <w:r>
                        <w:t>Endorsement and Maintenance (E&amp;M)</w:t>
                      </w:r>
                    </w:p>
                    <w:p w14:paraId="0CF6B11A" w14:textId="3AE97EA9" w:rsidR="0065300D" w:rsidRDefault="0065300D" w:rsidP="0065300D">
                      <w:pPr>
                        <w:pStyle w:val="NEWBrandedTitlePageReportTitle"/>
                      </w:pPr>
                      <w:r w:rsidRPr="004E66A4">
                        <w:rPr>
                          <w:highlight w:val="yellow"/>
                        </w:rPr>
                        <w:t>[</w:t>
                      </w:r>
                      <w:r w:rsidR="00193022" w:rsidRPr="004E66A4">
                        <w:rPr>
                          <w:highlight w:val="yellow"/>
                        </w:rPr>
                        <w:t>Project</w:t>
                      </w:r>
                      <w:r w:rsidRPr="004E66A4">
                        <w:rPr>
                          <w:highlight w:val="yellow"/>
                        </w:rPr>
                        <w:t xml:space="preserve"> Name]</w:t>
                      </w:r>
                      <w:r>
                        <w:t xml:space="preserve"> Roster</w:t>
                      </w:r>
                    </w:p>
                    <w:p w14:paraId="6EF4F5A7" w14:textId="77777777" w:rsidR="0065300D" w:rsidRPr="00367F3E" w:rsidRDefault="0065300D" w:rsidP="0065300D">
                      <w:pPr>
                        <w:rPr>
                          <w:rFonts w:eastAsia="Times New Roman"/>
                          <w:i/>
                          <w:iCs/>
                          <w:color w:val="373579" w:themeColor="text2"/>
                          <w:sz w:val="32"/>
                          <w:szCs w:val="32"/>
                        </w:rPr>
                      </w:pPr>
                      <w:r>
                        <w:rPr>
                          <w:rFonts w:eastAsia="Times New Roman"/>
                          <w:i/>
                          <w:iCs/>
                          <w:color w:val="373579" w:themeColor="text2"/>
                          <w:sz w:val="32"/>
                          <w:szCs w:val="32"/>
                        </w:rPr>
                        <w:t>Draft for Public Comment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43D466D2" wp14:editId="39DC2D32">
                <wp:simplePos x="0" y="0"/>
                <wp:positionH relativeFrom="margin">
                  <wp:posOffset>8180557</wp:posOffset>
                </wp:positionH>
                <wp:positionV relativeFrom="paragraph">
                  <wp:posOffset>758176</wp:posOffset>
                </wp:positionV>
                <wp:extent cx="6892506" cy="2769080"/>
                <wp:effectExtent l="0" t="0" r="0" b="0"/>
                <wp:wrapNone/>
                <wp:docPr id="1929203522" name="Text Box 192920352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92506" cy="27690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F35AF49" w14:textId="77777777" w:rsidR="0031382C" w:rsidRDefault="0031382C" w:rsidP="0031382C">
                            <w:pPr>
                              <w:rPr>
                                <w:rFonts w:eastAsia="Times New Roman"/>
                                <w:b/>
                                <w:bCs/>
                                <w:color w:val="373579" w:themeColor="text2"/>
                                <w:sz w:val="56"/>
                                <w:szCs w:val="56"/>
                              </w:rPr>
                            </w:pPr>
                            <w:r w:rsidRPr="00A62A3A">
                              <w:rPr>
                                <w:rFonts w:eastAsia="Times New Roman"/>
                                <w:b/>
                                <w:bCs/>
                                <w:color w:val="373579" w:themeColor="text2"/>
                                <w:sz w:val="56"/>
                                <w:szCs w:val="56"/>
                              </w:rPr>
                              <w:t xml:space="preserve">Endorsement and Maintenance (E&amp;M) </w:t>
                            </w:r>
                          </w:p>
                          <w:p w14:paraId="4BC75594" w14:textId="77777777" w:rsidR="0031382C" w:rsidRDefault="0031382C" w:rsidP="0031382C">
                            <w:pPr>
                              <w:rPr>
                                <w:rFonts w:eastAsia="Times New Roman"/>
                                <w:b/>
                                <w:bCs/>
                                <w:color w:val="373579" w:themeColor="text2"/>
                                <w:sz w:val="56"/>
                                <w:szCs w:val="56"/>
                              </w:rPr>
                            </w:pPr>
                            <w:r w:rsidRPr="00FF1AAB">
                              <w:rPr>
                                <w:rFonts w:eastAsia="Times New Roman"/>
                                <w:b/>
                                <w:bCs/>
                                <w:color w:val="373579" w:themeColor="text2"/>
                                <w:sz w:val="56"/>
                                <w:szCs w:val="56"/>
                                <w:highlight w:val="yellow"/>
                              </w:rPr>
                              <w:t>[Project Name]</w:t>
                            </w:r>
                            <w:r>
                              <w:rPr>
                                <w:rFonts w:eastAsia="Times New Roman"/>
                                <w:b/>
                                <w:bCs/>
                                <w:color w:val="373579" w:themeColor="text2"/>
                                <w:sz w:val="56"/>
                                <w:szCs w:val="56"/>
                              </w:rPr>
                              <w:t xml:space="preserve"> Roster</w:t>
                            </w:r>
                          </w:p>
                          <w:p w14:paraId="7B2D7D4F" w14:textId="412BAF5F" w:rsidR="003B6FB4" w:rsidRDefault="003B6FB4" w:rsidP="0031382C">
                            <w:pPr>
                              <w:rPr>
                                <w:rFonts w:eastAsia="Times New Roman"/>
                                <w:b/>
                                <w:bCs/>
                                <w:color w:val="373579" w:themeColor="text2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eastAsia="Times New Roman"/>
                                <w:b/>
                                <w:bCs/>
                                <w:color w:val="373579" w:themeColor="text2"/>
                                <w:sz w:val="56"/>
                                <w:szCs w:val="56"/>
                              </w:rPr>
                              <w:t xml:space="preserve">Fall 2024 </w:t>
                            </w:r>
                            <w:r w:rsidRPr="003B6FB4">
                              <w:rPr>
                                <w:rFonts w:eastAsia="Times New Roman"/>
                                <w:b/>
                                <w:bCs/>
                                <w:color w:val="373579" w:themeColor="text2"/>
                                <w:sz w:val="56"/>
                                <w:szCs w:val="56"/>
                              </w:rPr>
                              <w:t xml:space="preserve">– </w:t>
                            </w:r>
                            <w:r>
                              <w:rPr>
                                <w:rFonts w:eastAsia="Times New Roman"/>
                                <w:b/>
                                <w:bCs/>
                                <w:color w:val="373579" w:themeColor="text2"/>
                                <w:sz w:val="56"/>
                                <w:szCs w:val="56"/>
                              </w:rPr>
                              <w:t>Spring 202</w:t>
                            </w:r>
                            <w:r w:rsidR="00A61057">
                              <w:rPr>
                                <w:rFonts w:eastAsia="Times New Roman"/>
                                <w:b/>
                                <w:bCs/>
                                <w:color w:val="373579" w:themeColor="text2"/>
                                <w:sz w:val="56"/>
                                <w:szCs w:val="56"/>
                              </w:rPr>
                              <w:t>5</w:t>
                            </w:r>
                          </w:p>
                          <w:p w14:paraId="392AF678" w14:textId="77777777" w:rsidR="0031382C" w:rsidRDefault="0031382C" w:rsidP="0031382C">
                            <w:pPr>
                              <w:rPr>
                                <w:rFonts w:eastAsia="Times New Roman"/>
                                <w:i/>
                                <w:iCs/>
                                <w:color w:val="373579" w:themeColor="text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eastAsia="Times New Roman"/>
                                <w:i/>
                                <w:iCs/>
                                <w:color w:val="373579" w:themeColor="text2"/>
                                <w:sz w:val="32"/>
                                <w:szCs w:val="32"/>
                              </w:rPr>
                              <w:t>Draft for Public Comment</w:t>
                            </w:r>
                          </w:p>
                          <w:p w14:paraId="403E1C0E" w14:textId="71E3491F" w:rsidR="0031382C" w:rsidRPr="007B507B" w:rsidRDefault="0031382C" w:rsidP="0031382C">
                            <w:pPr>
                              <w:rPr>
                                <w:rFonts w:eastAsia="Times New Roman"/>
                                <w:i/>
                                <w:iCs/>
                                <w:color w:val="373579" w:themeColor="text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eastAsia="Times New Roman"/>
                                <w:i/>
                                <w:iCs/>
                                <w:color w:val="373579" w:themeColor="text2"/>
                                <w:sz w:val="32"/>
                                <w:szCs w:val="32"/>
                              </w:rPr>
                              <w:t>Ju</w:t>
                            </w:r>
                            <w:r w:rsidR="0013447E">
                              <w:rPr>
                                <w:rFonts w:eastAsia="Times New Roman"/>
                                <w:i/>
                                <w:iCs/>
                                <w:color w:val="373579" w:themeColor="text2"/>
                                <w:sz w:val="32"/>
                                <w:szCs w:val="32"/>
                              </w:rPr>
                              <w:t>ly</w:t>
                            </w:r>
                            <w:r w:rsidRPr="007B507B">
                              <w:rPr>
                                <w:rFonts w:eastAsia="Times New Roman"/>
                                <w:i/>
                                <w:iCs/>
                                <w:color w:val="373579" w:themeColor="text2"/>
                                <w:sz w:val="32"/>
                                <w:szCs w:val="32"/>
                              </w:rPr>
                              <w:t xml:space="preserve"> 202</w:t>
                            </w:r>
                            <w:r>
                              <w:rPr>
                                <w:rFonts w:eastAsia="Times New Roman"/>
                                <w:i/>
                                <w:iCs/>
                                <w:color w:val="373579" w:themeColor="text2"/>
                                <w:sz w:val="32"/>
                                <w:szCs w:val="32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D466D2" id="Text Box 1929203522" o:spid="_x0000_s1029" type="#_x0000_t202" alt="&quot;&quot;" style="position:absolute;margin-left:644.15pt;margin-top:59.7pt;width:542.7pt;height:218.05pt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" filled="f" stroked="f" strokeweight=".5pt">
                <v:textbox>
                  <w:txbxContent>
                    <w:p w14:paraId="3F35AF49" w14:textId="77777777" w:rsidR="0031382C" w:rsidRDefault="0031382C" w:rsidP="0031382C">
                      <w:pPr>
                        <w:rPr>
                          <w:rFonts w:eastAsia="Times New Roman"/>
                          <w:b/>
                          <w:bCs/>
                          <w:color w:val="373579" w:themeColor="text2"/>
                          <w:sz w:val="56"/>
                          <w:szCs w:val="56"/>
                        </w:rPr>
                      </w:pPr>
                      <w:r w:rsidRPr="00A62A3A">
                        <w:rPr>
                          <w:rFonts w:eastAsia="Times New Roman"/>
                          <w:b/>
                          <w:bCs/>
                          <w:color w:val="373579" w:themeColor="text2"/>
                          <w:sz w:val="56"/>
                          <w:szCs w:val="56"/>
                        </w:rPr>
                        <w:t xml:space="preserve">Endorsement and Maintenance (E&amp;M) </w:t>
                      </w:r>
                    </w:p>
                    <w:p w14:paraId="4BC75594" w14:textId="77777777" w:rsidR="0031382C" w:rsidRDefault="0031382C" w:rsidP="0031382C">
                      <w:pPr>
                        <w:rPr>
                          <w:rFonts w:eastAsia="Times New Roman"/>
                          <w:b/>
                          <w:bCs/>
                          <w:color w:val="373579" w:themeColor="text2"/>
                          <w:sz w:val="56"/>
                          <w:szCs w:val="56"/>
                        </w:rPr>
                      </w:pPr>
                      <w:r w:rsidRPr="00FF1AAB">
                        <w:rPr>
                          <w:rFonts w:eastAsia="Times New Roman"/>
                          <w:b/>
                          <w:bCs/>
                          <w:color w:val="373579" w:themeColor="text2"/>
                          <w:sz w:val="56"/>
                          <w:szCs w:val="56"/>
                          <w:highlight w:val="yellow"/>
                        </w:rPr>
                        <w:t>[Project Name]</w:t>
                      </w:r>
                      <w:r>
                        <w:rPr>
                          <w:rFonts w:eastAsia="Times New Roman"/>
                          <w:b/>
                          <w:bCs/>
                          <w:color w:val="373579" w:themeColor="text2"/>
                          <w:sz w:val="56"/>
                          <w:szCs w:val="56"/>
                        </w:rPr>
                        <w:t xml:space="preserve"> Roster</w:t>
                      </w:r>
                    </w:p>
                    <w:p w14:paraId="7B2D7D4F" w14:textId="412BAF5F" w:rsidR="003B6FB4" w:rsidRDefault="003B6FB4" w:rsidP="0031382C">
                      <w:pPr>
                        <w:rPr>
                          <w:rFonts w:eastAsia="Times New Roman"/>
                          <w:b/>
                          <w:bCs/>
                          <w:color w:val="373579" w:themeColor="text2"/>
                          <w:sz w:val="56"/>
                          <w:szCs w:val="56"/>
                        </w:rPr>
                      </w:pPr>
                      <w:r>
                        <w:rPr>
                          <w:rFonts w:eastAsia="Times New Roman"/>
                          <w:b/>
                          <w:bCs/>
                          <w:color w:val="373579" w:themeColor="text2"/>
                          <w:sz w:val="56"/>
                          <w:szCs w:val="56"/>
                        </w:rPr>
                        <w:t xml:space="preserve">Fall 2024 </w:t>
                      </w:r>
                      <w:r w:rsidRPr="003B6FB4">
                        <w:rPr>
                          <w:rFonts w:eastAsia="Times New Roman"/>
                          <w:b/>
                          <w:bCs/>
                          <w:color w:val="373579" w:themeColor="text2"/>
                          <w:sz w:val="56"/>
                          <w:szCs w:val="56"/>
                        </w:rPr>
                        <w:t xml:space="preserve">– </w:t>
                      </w:r>
                      <w:r>
                        <w:rPr>
                          <w:rFonts w:eastAsia="Times New Roman"/>
                          <w:b/>
                          <w:bCs/>
                          <w:color w:val="373579" w:themeColor="text2"/>
                          <w:sz w:val="56"/>
                          <w:szCs w:val="56"/>
                        </w:rPr>
                        <w:t>Spring 202</w:t>
                      </w:r>
                      <w:r w:rsidR="00A61057">
                        <w:rPr>
                          <w:rFonts w:eastAsia="Times New Roman"/>
                          <w:b/>
                          <w:bCs/>
                          <w:color w:val="373579" w:themeColor="text2"/>
                          <w:sz w:val="56"/>
                          <w:szCs w:val="56"/>
                        </w:rPr>
                        <w:t>5</w:t>
                      </w:r>
                    </w:p>
                    <w:p w14:paraId="392AF678" w14:textId="77777777" w:rsidR="0031382C" w:rsidRDefault="0031382C" w:rsidP="0031382C">
                      <w:pPr>
                        <w:rPr>
                          <w:rFonts w:eastAsia="Times New Roman"/>
                          <w:i/>
                          <w:iCs/>
                          <w:color w:val="373579" w:themeColor="text2"/>
                          <w:sz w:val="32"/>
                          <w:szCs w:val="32"/>
                        </w:rPr>
                      </w:pPr>
                      <w:r>
                        <w:rPr>
                          <w:rFonts w:eastAsia="Times New Roman"/>
                          <w:i/>
                          <w:iCs/>
                          <w:color w:val="373579" w:themeColor="text2"/>
                          <w:sz w:val="32"/>
                          <w:szCs w:val="32"/>
                        </w:rPr>
                        <w:t>Draft for Public Comment</w:t>
                      </w:r>
                    </w:p>
                    <w:p w14:paraId="403E1C0E" w14:textId="71E3491F" w:rsidR="0031382C" w:rsidRPr="007B507B" w:rsidRDefault="0031382C" w:rsidP="0031382C">
                      <w:pPr>
                        <w:rPr>
                          <w:rFonts w:eastAsia="Times New Roman"/>
                          <w:i/>
                          <w:iCs/>
                          <w:color w:val="373579" w:themeColor="text2"/>
                          <w:sz w:val="32"/>
                          <w:szCs w:val="32"/>
                        </w:rPr>
                      </w:pPr>
                      <w:r>
                        <w:rPr>
                          <w:rFonts w:eastAsia="Times New Roman"/>
                          <w:i/>
                          <w:iCs/>
                          <w:color w:val="373579" w:themeColor="text2"/>
                          <w:sz w:val="32"/>
                          <w:szCs w:val="32"/>
                        </w:rPr>
                        <w:t>Ju</w:t>
                      </w:r>
                      <w:r w:rsidR="0013447E">
                        <w:rPr>
                          <w:rFonts w:eastAsia="Times New Roman"/>
                          <w:i/>
                          <w:iCs/>
                          <w:color w:val="373579" w:themeColor="text2"/>
                          <w:sz w:val="32"/>
                          <w:szCs w:val="32"/>
                        </w:rPr>
                        <w:t>ly</w:t>
                      </w:r>
                      <w:r w:rsidRPr="007B507B">
                        <w:rPr>
                          <w:rFonts w:eastAsia="Times New Roman"/>
                          <w:i/>
                          <w:iCs/>
                          <w:color w:val="373579" w:themeColor="text2"/>
                          <w:sz w:val="32"/>
                          <w:szCs w:val="32"/>
                        </w:rPr>
                        <w:t xml:space="preserve"> 202</w:t>
                      </w:r>
                      <w:r>
                        <w:rPr>
                          <w:rFonts w:eastAsia="Times New Roman"/>
                          <w:i/>
                          <w:iCs/>
                          <w:color w:val="373579" w:themeColor="text2"/>
                          <w:sz w:val="32"/>
                          <w:szCs w:val="32"/>
                        </w:rPr>
                        <w:t>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42A70">
        <w:rPr>
          <w:noProof/>
        </w:rPr>
        <w:drawing>
          <wp:anchor distT="0" distB="0" distL="114300" distR="114300" simplePos="0" relativeHeight="251658246" behindDoc="1" locked="0" layoutInCell="1" allowOverlap="1" wp14:anchorId="73D00A71" wp14:editId="4EBEB6A0">
            <wp:simplePos x="0" y="0"/>
            <wp:positionH relativeFrom="margin">
              <wp:align>center</wp:align>
            </wp:positionH>
            <wp:positionV relativeFrom="paragraph">
              <wp:posOffset>-901700</wp:posOffset>
            </wp:positionV>
            <wp:extent cx="7799832" cy="10094976"/>
            <wp:effectExtent l="0" t="0" r="0" b="1905"/>
            <wp:wrapNone/>
            <wp:docPr id="1925023542" name="Picture 192502354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5023542" name="Picture 192502354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99832" cy="100949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382C">
        <w:t xml:space="preserve">                                     </w:t>
      </w:r>
    </w:p>
    <w:bookmarkStart w:id="1" w:name="_Hlk170132324"/>
    <w:p w14:paraId="50013ED5" w14:textId="6165B8E4" w:rsidR="00FA27F5" w:rsidRPr="00BB0E66" w:rsidRDefault="00FA27F5" w:rsidP="004E66A4">
      <w:pPr>
        <w:pStyle w:val="NEWBrandedHead01noTC"/>
        <w:jc w:val="center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8245" behindDoc="1" locked="0" layoutInCell="1" allowOverlap="1" wp14:anchorId="1672E01E" wp14:editId="03553441">
                <wp:simplePos x="0" y="0"/>
                <wp:positionH relativeFrom="column">
                  <wp:posOffset>-907774</wp:posOffset>
                </wp:positionH>
                <wp:positionV relativeFrom="paragraph">
                  <wp:posOffset>-901148</wp:posOffset>
                </wp:positionV>
                <wp:extent cx="7752522" cy="10031896"/>
                <wp:effectExtent l="0" t="0" r="1270" b="7620"/>
                <wp:wrapNone/>
                <wp:docPr id="599199237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752522" cy="10031896"/>
                          <a:chOff x="0" y="0"/>
                          <a:chExt cx="7752522" cy="10031896"/>
                        </a:xfrm>
                      </wpg:grpSpPr>
                      <wps:wsp>
                        <wps:cNvPr id="1115780460" name="Rectangle 5"/>
                        <wps:cNvSpPr/>
                        <wps:spPr bwMode="auto">
                          <a:xfrm>
                            <a:off x="0" y="0"/>
                            <a:ext cx="7752522" cy="10031896"/>
                          </a:xfrm>
                          <a:prstGeom prst="rect">
                            <a:avLst/>
                          </a:prstGeom>
                          <a:solidFill>
                            <a:schemeClr val="accent5"/>
                          </a:solidFill>
                          <a:ln w="12700" cap="flat" cmpd="sng" algn="ctr">
                            <a:noFill/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5558034" name="Rectangle 6"/>
                        <wps:cNvSpPr/>
                        <wps:spPr bwMode="auto">
                          <a:xfrm>
                            <a:off x="450574" y="443948"/>
                            <a:ext cx="6858000" cy="914400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12700" cap="flat" cmpd="sng" algn="ctr">
                            <a:noFill/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arto="http://schemas.microsoft.com/office/word/2006/arto">
            <w:pict>
              <v:group w14:anchorId="0782BBED" id="Group 7" o:spid="_x0000_s1026" style="position:absolute;margin-left:-71.5pt;margin-top:-70.95pt;width:610.45pt;height:789.9pt;z-index:-251656186" coordsize="77525,1003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">
                <v:rect id="Rectangle 5" o:spid="_x0000_s1027" style="position:absolute;width:77525;height:1003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" fillcolor="#004280 [3208]" stroked="f" strokeweight="1pt">
                  <v:stroke joinstyle="round"/>
                </v:rect>
                <v:rect id="Rectangle 6" o:spid="_x0000_s1028" style="position:absolute;left:4505;top:4439;width:68580;height:91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" fillcolor="white [3212]" stroked="f" strokeweight="1pt">
                  <v:stroke joinstyle="round"/>
                </v:rect>
              </v:group>
            </w:pict>
          </mc:Fallback>
        </mc:AlternateContent>
      </w:r>
      <w:r>
        <w:t>Introduction</w:t>
      </w:r>
    </w:p>
    <w:p w14:paraId="5AD454F5" w14:textId="77777777" w:rsidR="00FA27F5" w:rsidRPr="001C2DB2" w:rsidRDefault="00FA27F5" w:rsidP="004E66A4">
      <w:pPr>
        <w:pStyle w:val="NEWBrandedbody"/>
      </w:pPr>
      <w:r w:rsidRPr="001C2DB2">
        <w:t>The Endorsement and Maintenance (E&amp;M) process is conducted biannually in the fall and spring to review and make endorsement decisions on submitted measures.</w:t>
      </w:r>
    </w:p>
    <w:p w14:paraId="1ECC2435" w14:textId="3641D346" w:rsidR="00FA27F5" w:rsidRPr="001C2DB2" w:rsidRDefault="00FA27F5" w:rsidP="004E66A4">
      <w:pPr>
        <w:pStyle w:val="NEWBrandedbody"/>
      </w:pPr>
      <w:r w:rsidRPr="001C2DB2">
        <w:t>Measures undergoing endorsement review are organized into five projects: Primary Prevention; Initial Recognition and Management; Management of Acute Events, Chronic Disease, Surgery, and Behavioral Health; Advanced Illness and Post-Acute Care; and Cost and Efficiency.</w:t>
      </w:r>
    </w:p>
    <w:p w14:paraId="1895B9A2" w14:textId="54794B80" w:rsidR="00FA27F5" w:rsidRPr="001C2DB2" w:rsidRDefault="00FA27F5" w:rsidP="004E66A4">
      <w:pPr>
        <w:pStyle w:val="NEWBrandedbody"/>
      </w:pPr>
      <w:r w:rsidRPr="001C2DB2">
        <w:t>Project committees are divided into</w:t>
      </w:r>
      <w:r w:rsidR="000E453A">
        <w:t xml:space="preserve"> an</w:t>
      </w:r>
      <w:r w:rsidRPr="001C2DB2">
        <w:t xml:space="preserve"> Advisory Group (35</w:t>
      </w:r>
      <w:r w:rsidR="004E66A4">
        <w:t>-</w:t>
      </w:r>
      <w:r w:rsidRPr="001C2DB2">
        <w:t xml:space="preserve">40 people) and </w:t>
      </w:r>
      <w:r w:rsidR="000E453A">
        <w:t xml:space="preserve">a </w:t>
      </w:r>
      <w:r w:rsidRPr="001C2DB2">
        <w:t>Recommendation Group (20</w:t>
      </w:r>
      <w:r w:rsidR="004E66A4">
        <w:t>-</w:t>
      </w:r>
      <w:r w:rsidRPr="001C2DB2">
        <w:t xml:space="preserve">25 people). </w:t>
      </w:r>
      <w:r w:rsidR="000E453A">
        <w:t xml:space="preserve">The </w:t>
      </w:r>
      <w:r w:rsidRPr="001C2DB2">
        <w:t>Advisory Group provide</w:t>
      </w:r>
      <w:r w:rsidR="000E453A">
        <w:t>s</w:t>
      </w:r>
      <w:r w:rsidRPr="001C2DB2">
        <w:t xml:space="preserve"> feedback and questions about the measures under review before the Recommendation Groups render final endorsement decisions.</w:t>
      </w:r>
    </w:p>
    <w:p w14:paraId="42FF2E0E" w14:textId="0955ACAC" w:rsidR="00FA27F5" w:rsidRPr="001C2DB2" w:rsidRDefault="00FA27F5" w:rsidP="004E66A4">
      <w:pPr>
        <w:pStyle w:val="NEWBrandedbody"/>
        <w:rPr>
          <w:rFonts w:eastAsia="Times New Roman"/>
        </w:rPr>
      </w:pPr>
      <w:r w:rsidRPr="001C2DB2">
        <w:rPr>
          <w:rStyle w:val="ui-provider"/>
        </w:rPr>
        <w:t xml:space="preserve">Committee members are appointed to a 3-year term and will serve on both the Advisory and Recommendation Groups throughout their tenure. The Advisory and Recommendation Group assignments in this roster apply to the </w:t>
      </w:r>
      <w:r w:rsidRPr="0043249D">
        <w:rPr>
          <w:rStyle w:val="ui-provider"/>
          <w:highlight w:val="yellow"/>
        </w:rPr>
        <w:t>Fall 2024 and Spring 2025 cycles.</w:t>
      </w:r>
    </w:p>
    <w:p w14:paraId="52969D63" w14:textId="77777777" w:rsidR="00FA27F5" w:rsidRPr="001C2DB2" w:rsidRDefault="00FA27F5" w:rsidP="004E66A4">
      <w:pPr>
        <w:pStyle w:val="NEWBrandedbody"/>
        <w:rPr>
          <w:rFonts w:eastAsia="Times New Roman"/>
        </w:rPr>
      </w:pPr>
      <w:r w:rsidRPr="001C2DB2">
        <w:rPr>
          <w:rFonts w:eastAsia="Times New Roman"/>
        </w:rPr>
        <w:t>Please note, only individual members—and not organizational members—serve on E&amp;M projects. Individual members represent their own perspective and experience.</w:t>
      </w:r>
    </w:p>
    <w:p w14:paraId="5FFDDB22" w14:textId="02F59883" w:rsidR="00BC197E" w:rsidRDefault="00193B3C" w:rsidP="005B33AB">
      <w:pPr>
        <w:pStyle w:val="NEWBrandedbody"/>
        <w:rPr>
          <w:color w:val="0DA5B5" w:themeColor="accent3"/>
          <w:sz w:val="28"/>
          <w:szCs w:val="28"/>
        </w:rPr>
      </w:pPr>
      <w:r w:rsidRPr="001C2DB2">
        <w:rPr>
          <w:rFonts w:eastAsia="Times New Roman"/>
        </w:rPr>
        <w:t xml:space="preserve">Learn more about membership types and roster categories in the </w:t>
      </w:r>
      <w:hyperlink r:id="rId14" w:tgtFrame="_blank" w:history="1">
        <w:r w:rsidRPr="001C2DB2">
          <w:rPr>
            <w:rStyle w:val="Hyperlink"/>
            <w:rFonts w:eastAsia="Times New Roman"/>
            <w:b/>
          </w:rPr>
          <w:t>E&amp;M Guidebook</w:t>
        </w:r>
      </w:hyperlink>
      <w:r w:rsidRPr="001C2DB2">
        <w:rPr>
          <w:rFonts w:eastAsia="Times New Roman"/>
        </w:rPr>
        <w:t>. </w:t>
      </w:r>
    </w:p>
    <w:p w14:paraId="38913836" w14:textId="662B2E8C" w:rsidR="00F44385" w:rsidRPr="00431E7D" w:rsidRDefault="00F44385" w:rsidP="005B33AB">
      <w:pPr>
        <w:pStyle w:val="NEWBrandedHead02"/>
        <w:jc w:val="center"/>
      </w:pPr>
      <w:r w:rsidRPr="00431E7D">
        <w:t xml:space="preserve">E&amp;M </w:t>
      </w:r>
      <w:r w:rsidRPr="00FF1AAB">
        <w:rPr>
          <w:highlight w:val="yellow"/>
        </w:rPr>
        <w:t>[Project Name]</w:t>
      </w:r>
      <w:r w:rsidRPr="00431E7D">
        <w:t xml:space="preserve"> Committee Roster</w:t>
      </w:r>
    </w:p>
    <w:p w14:paraId="36265093" w14:textId="57033876" w:rsidR="00F44385" w:rsidRPr="00A3195E" w:rsidRDefault="00F44385" w:rsidP="005B33AB">
      <w:pPr>
        <w:pStyle w:val="NEWBrandedHead02"/>
        <w:jc w:val="center"/>
        <w:rPr>
          <w:color w:val="0DA5B5"/>
          <w:sz w:val="30"/>
          <w:szCs w:val="30"/>
        </w:rPr>
      </w:pPr>
      <w:r w:rsidRPr="0043249D">
        <w:rPr>
          <w:highlight w:val="yellow"/>
        </w:rPr>
        <w:t>Fall 2024</w:t>
      </w:r>
      <w:r w:rsidR="005B33AB" w:rsidRPr="0043249D">
        <w:rPr>
          <w:highlight w:val="yellow"/>
        </w:rPr>
        <w:t>-</w:t>
      </w:r>
      <w:r w:rsidRPr="0043249D">
        <w:rPr>
          <w:highlight w:val="yellow"/>
        </w:rPr>
        <w:t>Spring 2025</w:t>
      </w:r>
      <w:r w:rsidRPr="00431E7D">
        <w:t xml:space="preserve"> </w:t>
      </w:r>
      <w:r>
        <w:t xml:space="preserve">Cycle </w:t>
      </w:r>
      <w:r w:rsidRPr="00431E7D">
        <w:t>Members</w:t>
      </w:r>
    </w:p>
    <w:p w14:paraId="3564AEB6" w14:textId="77777777" w:rsidR="00B72CAB" w:rsidRDefault="00B72CAB" w:rsidP="0031382C">
      <w:pPr>
        <w:pStyle w:val="Rostertitle"/>
      </w:pPr>
    </w:p>
    <w:p w14:paraId="5718E5E6" w14:textId="77777777" w:rsidR="00A15C44" w:rsidRDefault="00A15C44" w:rsidP="0031382C">
      <w:pPr>
        <w:pStyle w:val="Rostertitle"/>
        <w:sectPr w:rsidR="00A15C44" w:rsidSect="0031382C">
          <w:footerReference w:type="default" r:id="rId15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05F0131A" w14:textId="77777777" w:rsidR="00A3195E" w:rsidRPr="00431E7D" w:rsidRDefault="00A3195E" w:rsidP="00A3195E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Puneet Bajaj</w:t>
      </w:r>
    </w:p>
    <w:p w14:paraId="661971D5" w14:textId="77777777" w:rsidR="00A3195E" w:rsidRPr="00431E7D" w:rsidRDefault="00A3195E" w:rsidP="00A3195E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Reginald Barnes</w:t>
      </w:r>
    </w:p>
    <w:p w14:paraId="7930EAB7" w14:textId="77777777" w:rsidR="00A3195E" w:rsidRPr="00431E7D" w:rsidRDefault="00A3195E" w:rsidP="00A3195E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Lucas Beffa</w:t>
      </w:r>
    </w:p>
    <w:p w14:paraId="64A975B9" w14:textId="77777777" w:rsidR="00A3195E" w:rsidRPr="00431E7D" w:rsidRDefault="00A3195E" w:rsidP="00A3195E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Anita Bemis-Dougherty</w:t>
      </w:r>
    </w:p>
    <w:p w14:paraId="5416352A" w14:textId="77777777" w:rsidR="00A3195E" w:rsidRPr="00431E7D" w:rsidRDefault="00A3195E" w:rsidP="00A3195E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Jennifer Brockman</w:t>
      </w:r>
    </w:p>
    <w:p w14:paraId="730268DE" w14:textId="77777777" w:rsidR="00A3195E" w:rsidRPr="00431E7D" w:rsidRDefault="00A3195E" w:rsidP="00A3195E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Tamara Brown</w:t>
      </w:r>
    </w:p>
    <w:p w14:paraId="3E7DF9F8" w14:textId="77777777" w:rsidR="00A3195E" w:rsidRPr="00431E7D" w:rsidRDefault="00A3195E" w:rsidP="00A3195E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Zeeshan Butt</w:t>
      </w:r>
    </w:p>
    <w:p w14:paraId="01EB7989" w14:textId="77777777" w:rsidR="00A3195E" w:rsidRPr="00431E7D" w:rsidRDefault="00A3195E" w:rsidP="00A3195E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Sepheen Byron</w:t>
      </w:r>
    </w:p>
    <w:p w14:paraId="093F0F96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Puneet Bajaj</w:t>
      </w:r>
    </w:p>
    <w:p w14:paraId="5345A5B0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Reginald Barnes</w:t>
      </w:r>
    </w:p>
    <w:p w14:paraId="31F2339F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Lucas Beffa</w:t>
      </w:r>
    </w:p>
    <w:p w14:paraId="33B316B5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Anita Bemis-Dougherty</w:t>
      </w:r>
    </w:p>
    <w:p w14:paraId="787ADD37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Jennifer Brockman</w:t>
      </w:r>
    </w:p>
    <w:p w14:paraId="1C85816A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Tamara Brown</w:t>
      </w:r>
    </w:p>
    <w:p w14:paraId="48C291DB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Zeeshan Butt</w:t>
      </w:r>
    </w:p>
    <w:p w14:paraId="6B6249EF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Sepheen Byron</w:t>
      </w:r>
    </w:p>
    <w:p w14:paraId="49AF76FD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Puneet Bajaj</w:t>
      </w:r>
    </w:p>
    <w:p w14:paraId="6B74A1AC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Reginald Barnes</w:t>
      </w:r>
    </w:p>
    <w:p w14:paraId="746B348C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Lucas Beffa</w:t>
      </w:r>
    </w:p>
    <w:p w14:paraId="4FCBE2CF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Anita Bemis-Dougherty</w:t>
      </w:r>
    </w:p>
    <w:p w14:paraId="5BC8F417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Jennifer Brockman</w:t>
      </w:r>
    </w:p>
    <w:p w14:paraId="47490ED7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Tamara Brown</w:t>
      </w:r>
    </w:p>
    <w:p w14:paraId="58CB2AF1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Zeeshan Butt</w:t>
      </w:r>
    </w:p>
    <w:p w14:paraId="053B3B6B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Sepheen Byron</w:t>
      </w:r>
    </w:p>
    <w:p w14:paraId="2DD65A16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Puneet Bajaj</w:t>
      </w:r>
    </w:p>
    <w:p w14:paraId="134AD420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Reginald Barnes</w:t>
      </w:r>
    </w:p>
    <w:p w14:paraId="38B88E74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Lucas Beffa</w:t>
      </w:r>
    </w:p>
    <w:p w14:paraId="1B3DCA87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Anita Bemis-Dougherty</w:t>
      </w:r>
    </w:p>
    <w:p w14:paraId="2C8F58B0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Jennifer Brockman</w:t>
      </w:r>
    </w:p>
    <w:p w14:paraId="124A21E5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Tamara Brown</w:t>
      </w:r>
    </w:p>
    <w:p w14:paraId="41030C62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Zeeshan Butt</w:t>
      </w:r>
    </w:p>
    <w:p w14:paraId="2CFEDC4D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Sepheen Byron</w:t>
      </w:r>
    </w:p>
    <w:p w14:paraId="1BEAC52C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Puneet Bajaj</w:t>
      </w:r>
    </w:p>
    <w:p w14:paraId="189AF50A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Reginald Barnes</w:t>
      </w:r>
    </w:p>
    <w:p w14:paraId="0BB74220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Lucas Beffa</w:t>
      </w:r>
    </w:p>
    <w:p w14:paraId="10706FAA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Anita Bemis-Dougherty</w:t>
      </w:r>
    </w:p>
    <w:p w14:paraId="44787C6A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Jennifer Brockman</w:t>
      </w:r>
    </w:p>
    <w:p w14:paraId="5D49B610" w14:textId="77777777" w:rsidR="00F634F3" w:rsidRPr="00431E7D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Tamara Brown</w:t>
      </w:r>
    </w:p>
    <w:p w14:paraId="538C30DA" w14:textId="7C06BBB7" w:rsidR="002435D9" w:rsidRDefault="00F634F3" w:rsidP="00F634F3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Zeeshan Butt</w:t>
      </w:r>
    </w:p>
    <w:p w14:paraId="103C67FB" w14:textId="77777777" w:rsidR="001B3F36" w:rsidRPr="00431E7D" w:rsidRDefault="001B3F36" w:rsidP="001B3F36">
      <w:pPr>
        <w:pStyle w:val="Rostertitle"/>
        <w:ind w:left="0"/>
        <w:rPr>
          <w:sz w:val="21"/>
          <w:szCs w:val="21"/>
        </w:rPr>
      </w:pPr>
      <w:r>
        <w:t xml:space="preserve"> </w:t>
      </w:r>
      <w:r w:rsidRPr="00431E7D">
        <w:rPr>
          <w:sz w:val="21"/>
          <w:szCs w:val="21"/>
        </w:rPr>
        <w:t>Puneet Bajaj</w:t>
      </w:r>
    </w:p>
    <w:p w14:paraId="786DCB04" w14:textId="77777777" w:rsidR="001B3F36" w:rsidRPr="00431E7D" w:rsidRDefault="001B3F36" w:rsidP="001B3F36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Reginald Barnes</w:t>
      </w:r>
    </w:p>
    <w:p w14:paraId="2712598E" w14:textId="77777777" w:rsidR="001B3F36" w:rsidRPr="00431E7D" w:rsidRDefault="001B3F36" w:rsidP="001B3F36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Lucas Beffa</w:t>
      </w:r>
    </w:p>
    <w:p w14:paraId="0602753B" w14:textId="77777777" w:rsidR="001B3F36" w:rsidRPr="00431E7D" w:rsidRDefault="001B3F36" w:rsidP="001B3F36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Anita Bemis-Dougherty</w:t>
      </w:r>
    </w:p>
    <w:p w14:paraId="27580757" w14:textId="77777777" w:rsidR="001B3F36" w:rsidRPr="00431E7D" w:rsidRDefault="001B3F36" w:rsidP="001B3F36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Jennifer Brockman</w:t>
      </w:r>
    </w:p>
    <w:p w14:paraId="771E6334" w14:textId="77777777" w:rsidR="001B3F36" w:rsidRPr="00431E7D" w:rsidRDefault="001B3F36" w:rsidP="001B3F36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Tamara Brown</w:t>
      </w:r>
    </w:p>
    <w:p w14:paraId="63D0B07C" w14:textId="77777777" w:rsidR="001B3F36" w:rsidRPr="00431E7D" w:rsidRDefault="001B3F36" w:rsidP="001B3F36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Zeeshan Butt</w:t>
      </w:r>
    </w:p>
    <w:p w14:paraId="580F62C8" w14:textId="77777777" w:rsidR="001B3F36" w:rsidRPr="00431E7D" w:rsidRDefault="001B3F36" w:rsidP="001B3F36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Sepheen Byron</w:t>
      </w:r>
    </w:p>
    <w:p w14:paraId="26D26AE8" w14:textId="77777777" w:rsidR="001B3F36" w:rsidRPr="00431E7D" w:rsidRDefault="001B3F36" w:rsidP="001B3F36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Puneet Bajaj</w:t>
      </w:r>
    </w:p>
    <w:p w14:paraId="715C10AF" w14:textId="77777777" w:rsidR="001B3F36" w:rsidRPr="00431E7D" w:rsidRDefault="001B3F36" w:rsidP="001B3F36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Reginald Barnes</w:t>
      </w:r>
    </w:p>
    <w:p w14:paraId="73F90893" w14:textId="77777777" w:rsidR="001B3F36" w:rsidRPr="00431E7D" w:rsidRDefault="001B3F36" w:rsidP="001B3F36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Lucas Beffa</w:t>
      </w:r>
    </w:p>
    <w:p w14:paraId="33CAEB1C" w14:textId="77777777" w:rsidR="001B3F36" w:rsidRPr="00431E7D" w:rsidRDefault="001B3F36" w:rsidP="001B3F36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Anita Bemis-Dougherty</w:t>
      </w:r>
    </w:p>
    <w:p w14:paraId="0AAA66D2" w14:textId="77777777" w:rsidR="001B3F36" w:rsidRPr="00431E7D" w:rsidRDefault="001B3F36" w:rsidP="001B3F36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Jennifer Brockman</w:t>
      </w:r>
    </w:p>
    <w:p w14:paraId="46372B01" w14:textId="77777777" w:rsidR="001B3F36" w:rsidRPr="00431E7D" w:rsidRDefault="001B3F36" w:rsidP="001B3F36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Tamara Brown</w:t>
      </w:r>
    </w:p>
    <w:p w14:paraId="4D799F5A" w14:textId="77777777" w:rsidR="001B3F36" w:rsidRPr="00431E7D" w:rsidRDefault="001B3F36" w:rsidP="001B3F36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Zeeshan Butt</w:t>
      </w:r>
    </w:p>
    <w:p w14:paraId="4DE31F4E" w14:textId="77777777" w:rsidR="001B3F36" w:rsidRPr="00431E7D" w:rsidRDefault="001B3F36" w:rsidP="001B3F36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Sepheen Byron</w:t>
      </w:r>
    </w:p>
    <w:p w14:paraId="70BBC541" w14:textId="77777777" w:rsidR="001B3F36" w:rsidRPr="00431E7D" w:rsidRDefault="001B3F36" w:rsidP="001B3F36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Puneet Bajaj</w:t>
      </w:r>
    </w:p>
    <w:p w14:paraId="6E8B3DBB" w14:textId="77777777" w:rsidR="001B3F36" w:rsidRPr="00431E7D" w:rsidRDefault="001B3F36" w:rsidP="001B3F36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Reginald Barnes</w:t>
      </w:r>
    </w:p>
    <w:p w14:paraId="6ECC1728" w14:textId="77777777" w:rsidR="001B3F36" w:rsidRPr="00431E7D" w:rsidRDefault="001B3F36" w:rsidP="001B3F36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Lucas Beffa</w:t>
      </w:r>
    </w:p>
    <w:p w14:paraId="26A14CD9" w14:textId="77777777" w:rsidR="001B3F36" w:rsidRPr="00431E7D" w:rsidRDefault="001B3F36" w:rsidP="001B3F36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Anita Bemis-Dougherty</w:t>
      </w:r>
    </w:p>
    <w:p w14:paraId="3D8F1D5D" w14:textId="302CE1F7" w:rsidR="005B33AB" w:rsidRDefault="001B3F36" w:rsidP="00285BD4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Jennifer Brockman</w:t>
      </w:r>
    </w:p>
    <w:p w14:paraId="2ED4DC0C" w14:textId="77777777" w:rsidR="005A2222" w:rsidRPr="00431E7D" w:rsidRDefault="005A2222" w:rsidP="005A2222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Anita Bemis-Dougherty</w:t>
      </w:r>
    </w:p>
    <w:p w14:paraId="370A8ED4" w14:textId="77777777" w:rsidR="005A2222" w:rsidRPr="00431E7D" w:rsidRDefault="005A2222" w:rsidP="005A2222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Jennifer Brockman</w:t>
      </w:r>
    </w:p>
    <w:p w14:paraId="2B163D06" w14:textId="77777777" w:rsidR="005A2222" w:rsidRPr="00431E7D" w:rsidRDefault="005A2222" w:rsidP="005A2222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Tamara Brown</w:t>
      </w:r>
    </w:p>
    <w:p w14:paraId="0F2FD923" w14:textId="77777777" w:rsidR="005A2222" w:rsidRPr="00431E7D" w:rsidRDefault="005A2222" w:rsidP="005A2222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Zeeshan Butt</w:t>
      </w:r>
    </w:p>
    <w:p w14:paraId="39A9D1E8" w14:textId="77777777" w:rsidR="005A2222" w:rsidRPr="00431E7D" w:rsidRDefault="005A2222" w:rsidP="005A2222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Sepheen Byron</w:t>
      </w:r>
    </w:p>
    <w:p w14:paraId="42E681FB" w14:textId="77777777" w:rsidR="005A2222" w:rsidRPr="00431E7D" w:rsidRDefault="005A2222" w:rsidP="005A2222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Puneet Bajaj</w:t>
      </w:r>
    </w:p>
    <w:p w14:paraId="201545B7" w14:textId="77777777" w:rsidR="005A2222" w:rsidRPr="00431E7D" w:rsidRDefault="005A2222" w:rsidP="005A2222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Reginald Barnes</w:t>
      </w:r>
    </w:p>
    <w:p w14:paraId="6B20348D" w14:textId="77777777" w:rsidR="005A2222" w:rsidRPr="00431E7D" w:rsidRDefault="005A2222" w:rsidP="005A2222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Lucas Beffa</w:t>
      </w:r>
    </w:p>
    <w:p w14:paraId="4D8CF278" w14:textId="77777777" w:rsidR="005A2222" w:rsidRPr="00431E7D" w:rsidRDefault="005A2222" w:rsidP="005A2222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Anita Bemis-Dougherty</w:t>
      </w:r>
    </w:p>
    <w:p w14:paraId="0FFAE49A" w14:textId="7A2B5EEF" w:rsidR="005B33AB" w:rsidRDefault="005A2222" w:rsidP="005A2222">
      <w:pPr>
        <w:pStyle w:val="Rostertitle"/>
        <w:ind w:left="0"/>
      </w:pPr>
      <w:r w:rsidRPr="00431E7D">
        <w:rPr>
          <w:sz w:val="21"/>
          <w:szCs w:val="21"/>
        </w:rPr>
        <w:t>Jennifer Brockman</w:t>
      </w:r>
    </w:p>
    <w:p w14:paraId="55DCAE3D" w14:textId="77777777" w:rsidR="005A2222" w:rsidRPr="00431E7D" w:rsidRDefault="005A2222" w:rsidP="005A2222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Puneet Bajaj</w:t>
      </w:r>
    </w:p>
    <w:p w14:paraId="0E1550C6" w14:textId="77777777" w:rsidR="005A2222" w:rsidRPr="00431E7D" w:rsidRDefault="005A2222" w:rsidP="005A2222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Reginald Barnes</w:t>
      </w:r>
    </w:p>
    <w:p w14:paraId="62C88402" w14:textId="77777777" w:rsidR="005A2222" w:rsidRPr="00431E7D" w:rsidRDefault="005A2222" w:rsidP="005A2222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Lucas Beffa</w:t>
      </w:r>
    </w:p>
    <w:p w14:paraId="417D36E4" w14:textId="77777777" w:rsidR="005A2222" w:rsidRPr="00431E7D" w:rsidRDefault="005A2222" w:rsidP="005A2222">
      <w:pPr>
        <w:pStyle w:val="Rostertitle"/>
        <w:ind w:left="0"/>
        <w:rPr>
          <w:sz w:val="21"/>
          <w:szCs w:val="21"/>
        </w:rPr>
      </w:pPr>
      <w:r w:rsidRPr="00431E7D">
        <w:rPr>
          <w:sz w:val="21"/>
          <w:szCs w:val="21"/>
        </w:rPr>
        <w:t>Anita Bemis-Dougherty</w:t>
      </w:r>
    </w:p>
    <w:p w14:paraId="44A4B5B0" w14:textId="6F1BB964" w:rsidR="005B33AB" w:rsidRDefault="005A2222" w:rsidP="005A2222">
      <w:pPr>
        <w:pStyle w:val="Rostertitle"/>
        <w:ind w:left="0"/>
      </w:pPr>
      <w:r w:rsidRPr="00431E7D">
        <w:rPr>
          <w:sz w:val="21"/>
          <w:szCs w:val="21"/>
        </w:rPr>
        <w:t>Jennifer Brockman</w:t>
      </w:r>
    </w:p>
    <w:p w14:paraId="713881DE" w14:textId="531D5919" w:rsidR="005B33AB" w:rsidRDefault="005B33AB" w:rsidP="002435D9">
      <w:pPr>
        <w:pStyle w:val="Rostertitle"/>
        <w:sectPr w:rsidR="005B33AB" w:rsidSect="007635B4">
          <w:type w:val="continuous"/>
          <w:pgSz w:w="12240" w:h="15840"/>
          <w:pgMar w:top="1440" w:right="1440" w:bottom="1440" w:left="1440" w:header="720" w:footer="720" w:gutter="0"/>
          <w:cols w:num="3" w:space="720"/>
          <w:docGrid w:linePitch="360"/>
        </w:sectPr>
      </w:pPr>
    </w:p>
    <w:p w14:paraId="514A1380" w14:textId="68022C2B" w:rsidR="0031382C" w:rsidRPr="00B72CAB" w:rsidRDefault="0031382C" w:rsidP="0031382C">
      <w:pPr>
        <w:pStyle w:val="Rostertitle"/>
        <w:sectPr w:rsidR="0031382C" w:rsidRPr="00B72CAB" w:rsidSect="00B72CAB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6169BA4C" w14:textId="5EEF1051" w:rsidR="00537B00" w:rsidRPr="00C14B7F" w:rsidRDefault="00C21F5F" w:rsidP="00632071">
      <w:pPr>
        <w:pStyle w:val="NEWBrandedHead01noTC"/>
        <w:jc w:val="center"/>
      </w:pPr>
      <w:r>
        <w:lastRenderedPageBreak/>
        <w:t xml:space="preserve">E&amp;M </w:t>
      </w:r>
      <w:r w:rsidRPr="00FF1AAB">
        <w:rPr>
          <w:highlight w:val="yellow"/>
        </w:rPr>
        <w:t>[Project Name]</w:t>
      </w:r>
      <w:r>
        <w:t xml:space="preserve"> Committee Roster</w:t>
      </w:r>
      <w:r w:rsidR="00632071">
        <w:br/>
      </w:r>
      <w:r w:rsidRPr="0043249D">
        <w:rPr>
          <w:highlight w:val="yellow"/>
        </w:rPr>
        <w:t>Fall 2024</w:t>
      </w:r>
      <w:r w:rsidR="00632071" w:rsidRPr="0043249D">
        <w:rPr>
          <w:highlight w:val="yellow"/>
        </w:rPr>
        <w:t>-</w:t>
      </w:r>
      <w:r w:rsidRPr="0043249D">
        <w:rPr>
          <w:highlight w:val="yellow"/>
        </w:rPr>
        <w:t>Spring 2025</w:t>
      </w:r>
      <w:r w:rsidR="00804397">
        <w:t xml:space="preserve"> Cycles</w:t>
      </w:r>
    </w:p>
    <w:p w14:paraId="66E8F09A" w14:textId="3C5C80E1" w:rsidR="0031382C" w:rsidRPr="00EB101F" w:rsidRDefault="0031382C" w:rsidP="00102695">
      <w:pPr>
        <w:pStyle w:val="Rostertitle"/>
        <w:jc w:val="left"/>
        <w:rPr>
          <w:b w:val="0"/>
          <w:bCs/>
          <w:color w:val="3F3F3F" w:themeColor="text1"/>
          <w:sz w:val="22"/>
          <w:szCs w:val="22"/>
        </w:rPr>
      </w:pPr>
      <w:r w:rsidRPr="00EB101F">
        <w:rPr>
          <w:b w:val="0"/>
          <w:bCs/>
          <w:color w:val="3F3F3F" w:themeColor="text1"/>
          <w:sz w:val="22"/>
          <w:szCs w:val="22"/>
        </w:rPr>
        <w:t>* Committee Co-chair</w:t>
      </w:r>
    </w:p>
    <w:p w14:paraId="11634127" w14:textId="77777777" w:rsidR="0031382C" w:rsidRPr="003A311D" w:rsidRDefault="0031382C" w:rsidP="0031382C">
      <w:pPr>
        <w:pStyle w:val="Rostertitle"/>
        <w:jc w:val="left"/>
        <w:rPr>
          <w:b w:val="0"/>
          <w:bCs/>
          <w:color w:val="373579" w:themeColor="text2"/>
          <w:sz w:val="20"/>
          <w:szCs w:val="20"/>
        </w:rPr>
      </w:pPr>
    </w:p>
    <w:tbl>
      <w:tblPr>
        <w:tblStyle w:val="PQMTable1"/>
        <w:tblW w:w="5000" w:type="pct"/>
        <w:jc w:val="center"/>
        <w:tblLook w:val="04A0" w:firstRow="1" w:lastRow="0" w:firstColumn="1" w:lastColumn="0" w:noHBand="0" w:noVBand="1"/>
      </w:tblPr>
      <w:tblGrid>
        <w:gridCol w:w="2433"/>
        <w:gridCol w:w="1951"/>
        <w:gridCol w:w="2437"/>
        <w:gridCol w:w="1951"/>
        <w:gridCol w:w="1852"/>
        <w:gridCol w:w="8086"/>
      </w:tblGrid>
      <w:tr w:rsidR="00C6361A" w:rsidRPr="00BF0524" w14:paraId="45274DB2" w14:textId="77777777" w:rsidTr="00D05F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2"/>
          <w:tblHeader/>
          <w:jc w:val="center"/>
        </w:trPr>
        <w:tc>
          <w:tcPr>
            <w:tcW w:w="650" w:type="pct"/>
            <w:hideMark/>
          </w:tcPr>
          <w:p w14:paraId="536B3404" w14:textId="77777777" w:rsidR="00C6361A" w:rsidRPr="00330FF5" w:rsidRDefault="00C6361A" w:rsidP="00D05F32">
            <w:pPr>
              <w:pStyle w:val="NEWBrandedTableHead"/>
            </w:pPr>
            <w:r>
              <w:t>Name (Last, First)</w:t>
            </w:r>
          </w:p>
        </w:tc>
        <w:tc>
          <w:tcPr>
            <w:tcW w:w="521" w:type="pct"/>
            <w:hideMark/>
          </w:tcPr>
          <w:p w14:paraId="52B75A4A" w14:textId="77777777" w:rsidR="00C6361A" w:rsidRPr="00330FF5" w:rsidRDefault="00C6361A" w:rsidP="00D05F32">
            <w:pPr>
              <w:pStyle w:val="NEWBrandedTableHead"/>
            </w:pPr>
            <w:r>
              <w:t>Perspectives</w:t>
            </w:r>
          </w:p>
        </w:tc>
        <w:tc>
          <w:tcPr>
            <w:tcW w:w="651" w:type="pct"/>
            <w:hideMark/>
          </w:tcPr>
          <w:p w14:paraId="5F0FA4BE" w14:textId="184BCAAD" w:rsidR="00C6361A" w:rsidRPr="00330FF5" w:rsidRDefault="00C6361A" w:rsidP="00D05F32">
            <w:pPr>
              <w:pStyle w:val="NEWBrandedTableHead"/>
            </w:pPr>
            <w:r>
              <w:t>Advisory or Recommendation Group</w:t>
            </w:r>
            <w:r w:rsidR="00662DD9">
              <w:rPr>
                <w:rStyle w:val="FootnoteReference"/>
              </w:rPr>
              <w:footnoteReference w:id="2"/>
            </w:r>
          </w:p>
        </w:tc>
        <w:tc>
          <w:tcPr>
            <w:tcW w:w="521" w:type="pct"/>
            <w:hideMark/>
          </w:tcPr>
          <w:p w14:paraId="76300162" w14:textId="77777777" w:rsidR="00C6361A" w:rsidRPr="00330FF5" w:rsidRDefault="00C6361A" w:rsidP="00D05F32">
            <w:pPr>
              <w:pStyle w:val="NEWBrandedTableHead"/>
            </w:pPr>
            <w:r>
              <w:t>Term Period</w:t>
            </w:r>
          </w:p>
        </w:tc>
        <w:tc>
          <w:tcPr>
            <w:tcW w:w="495" w:type="pct"/>
            <w:hideMark/>
          </w:tcPr>
          <w:p w14:paraId="2AB2102D" w14:textId="635312E1" w:rsidR="00C6361A" w:rsidRPr="00330FF5" w:rsidRDefault="00C6361A" w:rsidP="00D05F32">
            <w:pPr>
              <w:pStyle w:val="NEWBrandedTableHead"/>
            </w:pPr>
            <w:r>
              <w:t xml:space="preserve">Location </w:t>
            </w:r>
            <w:r w:rsidR="00CE3CBB">
              <w:br/>
            </w:r>
            <w:r>
              <w:t>(City, State)</w:t>
            </w:r>
          </w:p>
        </w:tc>
        <w:tc>
          <w:tcPr>
            <w:tcW w:w="2161" w:type="pct"/>
          </w:tcPr>
          <w:p w14:paraId="0C2366B1" w14:textId="77777777" w:rsidR="00C6361A" w:rsidRDefault="00C6361A" w:rsidP="00D05F32">
            <w:pPr>
              <w:pStyle w:val="NEWBrandedTableHead"/>
            </w:pPr>
            <w:r>
              <w:t>Biography</w:t>
            </w:r>
          </w:p>
        </w:tc>
      </w:tr>
      <w:tr w:rsidR="00C6361A" w:rsidRPr="00080808" w14:paraId="106F2480" w14:textId="77777777" w:rsidTr="00D05F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"/>
          <w:jc w:val="center"/>
        </w:trPr>
        <w:tc>
          <w:tcPr>
            <w:tcW w:w="650" w:type="pct"/>
            <w:hideMark/>
          </w:tcPr>
          <w:p w14:paraId="0FDC84C0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Doe, Jane</w:t>
            </w:r>
          </w:p>
        </w:tc>
        <w:tc>
          <w:tcPr>
            <w:tcW w:w="521" w:type="pct"/>
            <w:hideMark/>
          </w:tcPr>
          <w:p w14:paraId="19DD807C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Clinicians</w:t>
            </w:r>
          </w:p>
        </w:tc>
        <w:tc>
          <w:tcPr>
            <w:tcW w:w="651" w:type="pct"/>
            <w:hideMark/>
          </w:tcPr>
          <w:p w14:paraId="6196DA81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Recommendation</w:t>
            </w:r>
          </w:p>
        </w:tc>
        <w:tc>
          <w:tcPr>
            <w:tcW w:w="521" w:type="pct"/>
            <w:hideMark/>
          </w:tcPr>
          <w:p w14:paraId="73496F4F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7/2024-5/2026</w:t>
            </w:r>
          </w:p>
        </w:tc>
        <w:tc>
          <w:tcPr>
            <w:tcW w:w="495" w:type="pct"/>
            <w:hideMark/>
          </w:tcPr>
          <w:p w14:paraId="634031D8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Columbus, OH</w:t>
            </w:r>
          </w:p>
        </w:tc>
        <w:tc>
          <w:tcPr>
            <w:tcW w:w="2161" w:type="pct"/>
          </w:tcPr>
          <w:p w14:paraId="30C506F5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commentRangeStart w:id="2"/>
            <w:r w:rsidRPr="00E41604">
              <w:rPr>
                <w:color w:val="auto"/>
              </w:rPr>
              <w:t>Dr. Kalantar-Zadeh is the Chief of the Division of Nephrology &amp; Hypertension within the Harbor-UCLA Medical Center and the President of the National Forum of ESRD Networks, the congressionally mandated organization to monitor the quality and safety of End-Stage Renal Disease programs in the nation. He also brings health equity expertise to the committee.</w:t>
            </w:r>
          </w:p>
          <w:p w14:paraId="11A8B687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Serving as an individual representative.</w:t>
            </w:r>
            <w:commentRangeEnd w:id="2"/>
            <w:r w:rsidR="00660711">
              <w:rPr>
                <w:rStyle w:val="CommentReference"/>
                <w:rFonts w:ascii="Calibri" w:hAnsi="Calibri" w:cs="Calibri"/>
                <w:color w:val="auto"/>
                <w14:ligatures w14:val="none"/>
              </w:rPr>
              <w:commentReference w:id="2"/>
            </w:r>
          </w:p>
        </w:tc>
      </w:tr>
      <w:tr w:rsidR="00C6361A" w:rsidRPr="00080808" w14:paraId="7A3874FD" w14:textId="77777777" w:rsidTr="00D05F32">
        <w:trPr>
          <w:trHeight w:val="92"/>
          <w:jc w:val="center"/>
        </w:trPr>
        <w:tc>
          <w:tcPr>
            <w:tcW w:w="650" w:type="pct"/>
          </w:tcPr>
          <w:p w14:paraId="12D7F29B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Content</w:t>
            </w:r>
          </w:p>
        </w:tc>
        <w:tc>
          <w:tcPr>
            <w:tcW w:w="521" w:type="pct"/>
          </w:tcPr>
          <w:p w14:paraId="0182EF51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Content</w:t>
            </w:r>
          </w:p>
        </w:tc>
        <w:tc>
          <w:tcPr>
            <w:tcW w:w="651" w:type="pct"/>
          </w:tcPr>
          <w:p w14:paraId="1723A316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Content</w:t>
            </w:r>
          </w:p>
        </w:tc>
        <w:tc>
          <w:tcPr>
            <w:tcW w:w="521" w:type="pct"/>
          </w:tcPr>
          <w:p w14:paraId="4D34405C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Content</w:t>
            </w:r>
          </w:p>
        </w:tc>
        <w:tc>
          <w:tcPr>
            <w:tcW w:w="495" w:type="pct"/>
          </w:tcPr>
          <w:p w14:paraId="6895E5B2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Content</w:t>
            </w:r>
          </w:p>
        </w:tc>
        <w:tc>
          <w:tcPr>
            <w:tcW w:w="2161" w:type="pct"/>
          </w:tcPr>
          <w:p w14:paraId="5999BEC5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</w:p>
        </w:tc>
      </w:tr>
      <w:tr w:rsidR="00C6361A" w:rsidRPr="00080808" w14:paraId="1FADE685" w14:textId="77777777" w:rsidTr="00D05F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"/>
          <w:jc w:val="center"/>
        </w:trPr>
        <w:tc>
          <w:tcPr>
            <w:tcW w:w="650" w:type="pct"/>
          </w:tcPr>
          <w:p w14:paraId="62ECFD8D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Content</w:t>
            </w:r>
          </w:p>
        </w:tc>
        <w:tc>
          <w:tcPr>
            <w:tcW w:w="521" w:type="pct"/>
          </w:tcPr>
          <w:p w14:paraId="38C7FCF0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Content</w:t>
            </w:r>
          </w:p>
        </w:tc>
        <w:tc>
          <w:tcPr>
            <w:tcW w:w="651" w:type="pct"/>
          </w:tcPr>
          <w:p w14:paraId="6B3F608C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Content</w:t>
            </w:r>
          </w:p>
        </w:tc>
        <w:tc>
          <w:tcPr>
            <w:tcW w:w="521" w:type="pct"/>
          </w:tcPr>
          <w:p w14:paraId="7967C122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Content</w:t>
            </w:r>
          </w:p>
        </w:tc>
        <w:tc>
          <w:tcPr>
            <w:tcW w:w="495" w:type="pct"/>
          </w:tcPr>
          <w:p w14:paraId="1C69334F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Content</w:t>
            </w:r>
          </w:p>
        </w:tc>
        <w:tc>
          <w:tcPr>
            <w:tcW w:w="2161" w:type="pct"/>
          </w:tcPr>
          <w:p w14:paraId="0AE21E37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</w:p>
        </w:tc>
      </w:tr>
      <w:tr w:rsidR="00C6361A" w:rsidRPr="00080808" w14:paraId="694D3D10" w14:textId="77777777" w:rsidTr="00D05F32">
        <w:trPr>
          <w:trHeight w:val="92"/>
          <w:jc w:val="center"/>
        </w:trPr>
        <w:tc>
          <w:tcPr>
            <w:tcW w:w="650" w:type="pct"/>
          </w:tcPr>
          <w:p w14:paraId="6D713B2E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Content</w:t>
            </w:r>
          </w:p>
        </w:tc>
        <w:tc>
          <w:tcPr>
            <w:tcW w:w="521" w:type="pct"/>
          </w:tcPr>
          <w:p w14:paraId="2BF83CC3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Content</w:t>
            </w:r>
          </w:p>
        </w:tc>
        <w:tc>
          <w:tcPr>
            <w:tcW w:w="651" w:type="pct"/>
          </w:tcPr>
          <w:p w14:paraId="6D3FD1CA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Content</w:t>
            </w:r>
          </w:p>
        </w:tc>
        <w:tc>
          <w:tcPr>
            <w:tcW w:w="521" w:type="pct"/>
          </w:tcPr>
          <w:p w14:paraId="44602120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Content</w:t>
            </w:r>
          </w:p>
        </w:tc>
        <w:tc>
          <w:tcPr>
            <w:tcW w:w="495" w:type="pct"/>
          </w:tcPr>
          <w:p w14:paraId="36E3B473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Content</w:t>
            </w:r>
          </w:p>
        </w:tc>
        <w:tc>
          <w:tcPr>
            <w:tcW w:w="2161" w:type="pct"/>
          </w:tcPr>
          <w:p w14:paraId="588E61DD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</w:p>
        </w:tc>
      </w:tr>
      <w:tr w:rsidR="00C6361A" w:rsidRPr="00080808" w14:paraId="1BC0A34A" w14:textId="77777777" w:rsidTr="00D05F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"/>
          <w:jc w:val="center"/>
        </w:trPr>
        <w:tc>
          <w:tcPr>
            <w:tcW w:w="650" w:type="pct"/>
            <w:hideMark/>
          </w:tcPr>
          <w:p w14:paraId="532C9096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Content</w:t>
            </w:r>
          </w:p>
        </w:tc>
        <w:tc>
          <w:tcPr>
            <w:tcW w:w="521" w:type="pct"/>
            <w:hideMark/>
          </w:tcPr>
          <w:p w14:paraId="6FB3BB68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Content</w:t>
            </w:r>
          </w:p>
        </w:tc>
        <w:tc>
          <w:tcPr>
            <w:tcW w:w="651" w:type="pct"/>
            <w:hideMark/>
          </w:tcPr>
          <w:p w14:paraId="5D297AB8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Content</w:t>
            </w:r>
          </w:p>
        </w:tc>
        <w:tc>
          <w:tcPr>
            <w:tcW w:w="521" w:type="pct"/>
            <w:hideMark/>
          </w:tcPr>
          <w:p w14:paraId="1B55BB17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Content</w:t>
            </w:r>
          </w:p>
        </w:tc>
        <w:tc>
          <w:tcPr>
            <w:tcW w:w="495" w:type="pct"/>
            <w:hideMark/>
          </w:tcPr>
          <w:p w14:paraId="42F71774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  <w:r w:rsidRPr="00E41604">
              <w:rPr>
                <w:color w:val="auto"/>
              </w:rPr>
              <w:t>Content</w:t>
            </w:r>
          </w:p>
        </w:tc>
        <w:tc>
          <w:tcPr>
            <w:tcW w:w="2161" w:type="pct"/>
          </w:tcPr>
          <w:p w14:paraId="1C4B9C87" w14:textId="77777777" w:rsidR="00C6361A" w:rsidRPr="00E41604" w:rsidRDefault="00C6361A" w:rsidP="00E41604">
            <w:pPr>
              <w:pStyle w:val="NEWBrandedTableCell"/>
              <w:rPr>
                <w:color w:val="auto"/>
              </w:rPr>
            </w:pPr>
          </w:p>
        </w:tc>
      </w:tr>
    </w:tbl>
    <w:p w14:paraId="2F90B933" w14:textId="77777777" w:rsidR="0031382C" w:rsidRDefault="0031382C" w:rsidP="0031382C">
      <w:pPr>
        <w:rPr>
          <w:rFonts w:ascii="Arial" w:hAnsi="Arial" w:cs="Arial"/>
        </w:rPr>
      </w:pPr>
    </w:p>
    <w:bookmarkEnd w:id="1"/>
    <w:p w14:paraId="47476032" w14:textId="77777777" w:rsidR="0031382C" w:rsidRDefault="0031382C" w:rsidP="0031382C">
      <w:pPr>
        <w:rPr>
          <w:rFonts w:ascii="Arial" w:hAnsi="Arial" w:cs="Arial"/>
        </w:rPr>
      </w:pPr>
    </w:p>
    <w:p w14:paraId="18423DB3" w14:textId="77777777" w:rsidR="0031382C" w:rsidRDefault="0031382C" w:rsidP="00E41604">
      <w:pPr>
        <w:jc w:val="center"/>
        <w:rPr>
          <w:rFonts w:ascii="Arial" w:hAnsi="Arial" w:cs="Arial"/>
        </w:rPr>
      </w:pPr>
    </w:p>
    <w:p w14:paraId="4045C635" w14:textId="77777777" w:rsidR="0031382C" w:rsidRDefault="0031382C" w:rsidP="0031382C">
      <w:pPr>
        <w:rPr>
          <w:rFonts w:ascii="Arial" w:hAnsi="Arial" w:cs="Arial"/>
        </w:rPr>
      </w:pPr>
    </w:p>
    <w:p w14:paraId="3AB3EB08" w14:textId="77777777" w:rsidR="0031382C" w:rsidRDefault="0031382C" w:rsidP="0031382C">
      <w:pPr>
        <w:pStyle w:val="TableParagraph"/>
        <w:widowControl/>
        <w:rPr>
          <w:rFonts w:ascii="Arial" w:hAnsi="Arial" w:cs="Arial"/>
          <w:b/>
          <w:bCs/>
          <w:color w:val="00315F" w:themeColor="accent5" w:themeShade="BF"/>
        </w:rPr>
        <w:sectPr w:rsidR="0031382C" w:rsidSect="00FE6534">
          <w:headerReference w:type="default" r:id="rId20"/>
          <w:footerReference w:type="default" r:id="rId21"/>
          <w:pgSz w:w="20160" w:h="12240" w:orient="landscape" w:code="5"/>
          <w:pgMar w:top="720" w:right="720" w:bottom="720" w:left="720" w:header="720" w:footer="720" w:gutter="0"/>
          <w:cols w:space="720"/>
          <w:docGrid w:linePitch="360"/>
        </w:sectPr>
      </w:pPr>
    </w:p>
    <w:p w14:paraId="5520F19F" w14:textId="4F5815BF" w:rsidR="00E320CF" w:rsidRPr="00DE38D0" w:rsidRDefault="0031382C" w:rsidP="00475B92">
      <w:pPr>
        <w:jc w:val="both"/>
        <w:rPr>
          <w:rFonts w:ascii="Arial" w:hAnsi="Arial" w:cs="Arial"/>
        </w:rPr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07F9D423" wp14:editId="5DF23169">
            <wp:simplePos x="0" y="0"/>
            <wp:positionH relativeFrom="column">
              <wp:posOffset>255181</wp:posOffset>
            </wp:positionH>
            <wp:positionV relativeFrom="paragraph">
              <wp:posOffset>3455581</wp:posOffset>
            </wp:positionV>
            <wp:extent cx="5938127" cy="1316102"/>
            <wp:effectExtent l="0" t="0" r="0" b="0"/>
            <wp:wrapNone/>
            <wp:docPr id="1593526078" name="Picture 15935260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3526078" name="Picture 1593526078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8127" cy="13161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E320CF" w:rsidRPr="00DE38D0" w:rsidSect="000F6AB2">
      <w:headerReference w:type="default" r:id="rId24"/>
      <w:footerReference w:type="default" r:id="rId2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2" w:author="Stojsavljevic, Brittany (US)" w:date="2025-04-01T13:13:00Z" w:initials="BS">
    <w:p w14:paraId="497CD702" w14:textId="77777777" w:rsidR="00660711" w:rsidRDefault="00660711" w:rsidP="00660711">
      <w:pPr>
        <w:pStyle w:val="CommentText"/>
        <w:numPr>
          <w:ilvl w:val="0"/>
          <w:numId w:val="18"/>
        </w:numPr>
      </w:pPr>
      <w:r>
        <w:rPr>
          <w:rStyle w:val="CommentReference"/>
        </w:rPr>
        <w:annotationRef/>
      </w:r>
      <w:r>
        <w:t>This is an example of how individuals should be listed.</w:t>
      </w:r>
    </w:p>
    <w:p w14:paraId="55514D07" w14:textId="77777777" w:rsidR="00660711" w:rsidRDefault="00660711" w:rsidP="00660711">
      <w:pPr>
        <w:pStyle w:val="CommentText"/>
        <w:numPr>
          <w:ilvl w:val="0"/>
          <w:numId w:val="18"/>
        </w:numPr>
      </w:pPr>
      <w:r>
        <w:t>In the perspectives column, we should list their primary and secondary perspectives.</w:t>
      </w:r>
    </w:p>
    <w:p w14:paraId="2B04F590" w14:textId="77777777" w:rsidR="00660711" w:rsidRDefault="00660711" w:rsidP="00660711">
      <w:pPr>
        <w:pStyle w:val="CommentText"/>
        <w:numPr>
          <w:ilvl w:val="0"/>
          <w:numId w:val="18"/>
        </w:numPr>
      </w:pPr>
      <w:r>
        <w:t>In the Advisory and Recommendation column, we should list who is on the Recommendation Group starting with the Fall 2024 cycle.</w:t>
      </w:r>
    </w:p>
    <w:p w14:paraId="784D5DFD" w14:textId="77777777" w:rsidR="00660711" w:rsidRDefault="00660711" w:rsidP="00660711">
      <w:pPr>
        <w:pStyle w:val="CommentText"/>
        <w:numPr>
          <w:ilvl w:val="0"/>
          <w:numId w:val="18"/>
        </w:numPr>
      </w:pPr>
      <w:r>
        <w:t>Time Period will be when their terms started, which was 10/2023. For the 2-year folks, their term will end on 9/2025. For the 3-year folks, their term will end on 9/2026.</w:t>
      </w:r>
    </w:p>
    <w:p w14:paraId="2A5DD1CD" w14:textId="77777777" w:rsidR="00660711" w:rsidRDefault="00660711" w:rsidP="00660711">
      <w:pPr>
        <w:pStyle w:val="CommentText"/>
        <w:numPr>
          <w:ilvl w:val="0"/>
          <w:numId w:val="18"/>
        </w:numPr>
        <w:ind w:left="300"/>
      </w:pPr>
      <w:r>
        <w:t>The Bio is put together based on what we currently have and for the new candidates, based on their Bio statement (</w:t>
      </w:r>
      <w:hyperlink r:id="rId1" w:history="1">
        <w:r w:rsidRPr="00AA2136">
          <w:rPr>
            <w:rStyle w:val="Hyperlink"/>
            <w:rFonts w:ascii="Calibri" w:hAnsi="Calibri"/>
            <w:sz w:val="20"/>
          </w:rPr>
          <w:t>column AS</w:t>
        </w:r>
      </w:hyperlink>
      <w:r>
        <w:t>) in the nomination. If they used “I,” replace that with Dr. Mr. or Ms. Or he/she, accordingly. Do not include credentials.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2A5DD1CD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309B0122" w16cex:dateUtc="2025-04-01T17:1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2A5DD1CD" w16cid:durableId="309B0122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94F2C7" w14:textId="77777777" w:rsidR="00260851" w:rsidRDefault="00260851" w:rsidP="00C867ED">
      <w:pPr>
        <w:spacing w:after="0" w:line="240" w:lineRule="auto"/>
      </w:pPr>
      <w:r>
        <w:separator/>
      </w:r>
    </w:p>
  </w:endnote>
  <w:endnote w:type="continuationSeparator" w:id="0">
    <w:p w14:paraId="0BFC12F7" w14:textId="77777777" w:rsidR="00260851" w:rsidRDefault="00260851" w:rsidP="00C867ED">
      <w:pPr>
        <w:spacing w:after="0" w:line="240" w:lineRule="auto"/>
      </w:pPr>
      <w:r>
        <w:continuationSeparator/>
      </w:r>
    </w:p>
  </w:endnote>
  <w:endnote w:type="continuationNotice" w:id="1">
    <w:p w14:paraId="4B82B6F2" w14:textId="77777777" w:rsidR="00260851" w:rsidRDefault="0026085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A72873" w14:textId="77777777" w:rsidR="0031382C" w:rsidRPr="00601C80" w:rsidRDefault="0031382C">
    <w:pPr>
      <w:pStyle w:val="BrandedBusSens"/>
    </w:pPr>
    <w:r w:rsidRPr="00601C80">
      <w:t>usiness Sensitive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1316C5" w14:textId="77777777" w:rsidR="00727151" w:rsidRDefault="00727151">
    <w:pPr>
      <w:pStyle w:val="Footer"/>
      <w:jc w:val="right"/>
    </w:pPr>
  </w:p>
  <w:p w14:paraId="13273A5D" w14:textId="0938CFAF" w:rsidR="0031382C" w:rsidRPr="003A5D41" w:rsidRDefault="0031382C">
    <w:pPr>
      <w:pStyle w:val="Footer"/>
      <w:rPr>
        <w:rFonts w:ascii="Arial" w:hAnsi="Arial" w:cs="Arial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28A38E" w14:textId="77777777" w:rsidR="006C1D1F" w:rsidRDefault="006C1D1F">
    <w:pPr>
      <w:pStyle w:val="Footer"/>
      <w:jc w:val="right"/>
    </w:pPr>
  </w:p>
  <w:p w14:paraId="55176B4F" w14:textId="3FEC2EED" w:rsidR="006C1D1F" w:rsidRPr="003A5D41" w:rsidRDefault="006C1D1F">
    <w:pPr>
      <w:pStyle w:val="Footer"/>
      <w:rPr>
        <w:rFonts w:ascii="Arial" w:hAnsi="Arial" w:cs="Arial"/>
      </w:rPr>
    </w:pPr>
    <w:r w:rsidRPr="0043249D">
      <w:rPr>
        <w:rFonts w:ascii="Arial" w:hAnsi="Arial" w:cs="Arial"/>
        <w:highlight w:val="yellow"/>
      </w:rPr>
      <w:t>[DATE]</w:t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 w:rsidRPr="003A5D41">
      <w:rPr>
        <w:rFonts w:ascii="Arial" w:hAnsi="Arial" w:cs="Arial"/>
      </w:rPr>
      <w:tab/>
    </w:r>
    <w:r>
      <w:rPr>
        <w:rFonts w:ascii="Arial" w:hAnsi="Arial" w:cs="Arial"/>
      </w:rPr>
      <w:t xml:space="preserve">      </w:t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 w:rsidRPr="003A5D41">
      <w:rPr>
        <w:rFonts w:ascii="Arial" w:hAnsi="Arial" w:cs="Arial"/>
      </w:rPr>
      <w:tab/>
    </w:r>
    <w:r w:rsidRPr="003A5D41">
      <w:rPr>
        <w:rFonts w:ascii="Arial" w:hAnsi="Arial" w:cs="Arial"/>
      </w:rPr>
      <w:fldChar w:fldCharType="begin"/>
    </w:r>
    <w:r w:rsidRPr="003A5D41">
      <w:rPr>
        <w:rFonts w:ascii="Arial" w:hAnsi="Arial" w:cs="Arial"/>
      </w:rPr>
      <w:instrText xml:space="preserve"> PAGE   \* MERGEFORMAT </w:instrText>
    </w:r>
    <w:r w:rsidRPr="003A5D41">
      <w:rPr>
        <w:rFonts w:ascii="Arial" w:hAnsi="Arial" w:cs="Arial"/>
      </w:rPr>
      <w:fldChar w:fldCharType="separate"/>
    </w:r>
    <w:r>
      <w:rPr>
        <w:rFonts w:ascii="Arial" w:hAnsi="Arial" w:cs="Arial"/>
      </w:rPr>
      <w:t>3</w:t>
    </w:r>
    <w:r w:rsidRPr="003A5D41">
      <w:rPr>
        <w:rFonts w:ascii="Arial" w:hAnsi="Arial" w:cs="Arial"/>
        <w:noProof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9573D8" w14:textId="5665DBE3" w:rsidR="00C867ED" w:rsidRPr="003A5D41" w:rsidRDefault="0083159A">
    <w:pPr>
      <w:pStyle w:val="Footer"/>
      <w:rPr>
        <w:rFonts w:ascii="Arial" w:hAnsi="Arial" w:cs="Arial"/>
      </w:rPr>
    </w:pPr>
    <w:r w:rsidRPr="003A5D41">
      <w:rPr>
        <w:rFonts w:ascii="Arial" w:hAnsi="Arial" w:cs="Arial"/>
      </w:rPr>
      <w:tab/>
    </w:r>
    <w:r w:rsidRPr="003A5D41">
      <w:rPr>
        <w:rFonts w:ascii="Arial" w:hAnsi="Arial" w:cs="Arial"/>
      </w:rPr>
      <w:tab/>
    </w:r>
  </w:p>
  <w:p w14:paraId="42F5F271" w14:textId="77777777" w:rsidR="00552E2E" w:rsidRDefault="00552E2E"/>
  <w:p w14:paraId="01E40A9A" w14:textId="77777777" w:rsidR="003879CA" w:rsidRDefault="003879CA"/>
  <w:p w14:paraId="19D3D66A" w14:textId="77777777" w:rsidR="003879CA" w:rsidRDefault="003879C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15CFE6" w14:textId="77777777" w:rsidR="00260851" w:rsidRDefault="00260851" w:rsidP="00C867ED">
      <w:pPr>
        <w:spacing w:after="0" w:line="240" w:lineRule="auto"/>
      </w:pPr>
      <w:r>
        <w:separator/>
      </w:r>
    </w:p>
  </w:footnote>
  <w:footnote w:type="continuationSeparator" w:id="0">
    <w:p w14:paraId="6EE91802" w14:textId="77777777" w:rsidR="00260851" w:rsidRDefault="00260851" w:rsidP="00C867ED">
      <w:pPr>
        <w:spacing w:after="0" w:line="240" w:lineRule="auto"/>
      </w:pPr>
      <w:r>
        <w:continuationSeparator/>
      </w:r>
    </w:p>
  </w:footnote>
  <w:footnote w:type="continuationNotice" w:id="1">
    <w:p w14:paraId="7BF4D109" w14:textId="77777777" w:rsidR="00260851" w:rsidRDefault="00260851">
      <w:pPr>
        <w:spacing w:after="0" w:line="240" w:lineRule="auto"/>
      </w:pPr>
    </w:p>
  </w:footnote>
  <w:footnote w:id="2">
    <w:p w14:paraId="2EAB1B6D" w14:textId="0D71F8CC" w:rsidR="00662DD9" w:rsidRDefault="00662DD9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="00214B38">
        <w:t>Com</w:t>
      </w:r>
      <w:r w:rsidR="00214B38">
        <w:rPr>
          <w:rStyle w:val="ui-provider"/>
        </w:rPr>
        <w:t xml:space="preserve">mittee members will serve on both the Advisory and Recommendation Groups throughout their tenure. The Advisory and Recommendation Group assignments in this roster apply to </w:t>
      </w:r>
      <w:r w:rsidR="00214B38" w:rsidRPr="00214B38">
        <w:rPr>
          <w:rStyle w:val="ui-provider"/>
          <w:highlight w:val="yellow"/>
        </w:rPr>
        <w:t>the Fall 2024 and Spring 2025 cycles</w:t>
      </w:r>
      <w:r w:rsidR="00214B38">
        <w:rPr>
          <w:rStyle w:val="ui-provider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A3A7B3" w14:textId="4B6E4E04" w:rsidR="0088306D" w:rsidRPr="0088306D" w:rsidRDefault="0088306D" w:rsidP="0088306D">
    <w:pPr>
      <w:tabs>
        <w:tab w:val="right" w:pos="12960"/>
      </w:tabs>
      <w:spacing w:before="240" w:line="240" w:lineRule="auto"/>
      <w:rPr>
        <w:rFonts w:ascii="Arial" w:hAnsi="Arial" w:cs="Arial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4F6F9FBB" wp14:editId="084FB150">
          <wp:simplePos x="0" y="0"/>
          <wp:positionH relativeFrom="margin">
            <wp:align>right</wp:align>
          </wp:positionH>
          <wp:positionV relativeFrom="paragraph">
            <wp:posOffset>11816</wp:posOffset>
          </wp:positionV>
          <wp:extent cx="2011680" cy="445135"/>
          <wp:effectExtent l="0" t="0" r="7620" b="0"/>
          <wp:wrapSquare wrapText="bothSides"/>
          <wp:docPr id="1479723929" name="Picture 14797239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10312354" name="Picture 131031235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1680" cy="4451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" w:hAnsi="Arial" w:cs="Arial"/>
      </w:rPr>
      <w:t>E&amp;M Roster</w:t>
    </w:r>
    <w:r>
      <w:rPr>
        <w:rFonts w:ascii="Arial" w:hAnsi="Arial" w:cs="Arial"/>
      </w:rPr>
      <w:tab/>
    </w:r>
    <w:r>
      <w:rPr>
        <w:rFonts w:ascii="Arial" w:hAnsi="Arial" w:cs="Arial"/>
      </w:rPr>
      <w:b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632152" w14:textId="53EDB5B3" w:rsidR="00794B60" w:rsidRPr="00D427DC" w:rsidRDefault="00794B6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C05741"/>
    <w:multiLevelType w:val="hybridMultilevel"/>
    <w:tmpl w:val="FC004CAC"/>
    <w:lvl w:ilvl="0" w:tplc="C7C43C38">
      <w:start w:val="1"/>
      <w:numFmt w:val="bullet"/>
      <w:pStyle w:val="NEWBranded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2D3841"/>
    <w:multiLevelType w:val="hybridMultilevel"/>
    <w:tmpl w:val="7A4413AE"/>
    <w:lvl w:ilvl="0" w:tplc="679435D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AA63BD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96A75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70EB2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E4435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B0874C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EFEC77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F8C5C2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5687CE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CE0FE9"/>
    <w:multiLevelType w:val="hybridMultilevel"/>
    <w:tmpl w:val="229C28E6"/>
    <w:lvl w:ilvl="0" w:tplc="6BB8FC0A">
      <w:start w:val="1"/>
      <w:numFmt w:val="decimal"/>
      <w:lvlText w:val="%1."/>
      <w:lvlJc w:val="left"/>
      <w:pPr>
        <w:ind w:left="1020" w:hanging="360"/>
      </w:pPr>
    </w:lvl>
    <w:lvl w:ilvl="1" w:tplc="C4CC4CD4">
      <w:start w:val="1"/>
      <w:numFmt w:val="decimal"/>
      <w:lvlText w:val="%2."/>
      <w:lvlJc w:val="left"/>
      <w:pPr>
        <w:ind w:left="1020" w:hanging="360"/>
      </w:pPr>
    </w:lvl>
    <w:lvl w:ilvl="2" w:tplc="ED9ADF72">
      <w:start w:val="1"/>
      <w:numFmt w:val="decimal"/>
      <w:lvlText w:val="%3."/>
      <w:lvlJc w:val="left"/>
      <w:pPr>
        <w:ind w:left="1020" w:hanging="360"/>
      </w:pPr>
    </w:lvl>
    <w:lvl w:ilvl="3" w:tplc="A85E9308">
      <w:start w:val="1"/>
      <w:numFmt w:val="decimal"/>
      <w:lvlText w:val="%4."/>
      <w:lvlJc w:val="left"/>
      <w:pPr>
        <w:ind w:left="1020" w:hanging="360"/>
      </w:pPr>
    </w:lvl>
    <w:lvl w:ilvl="4" w:tplc="321A7056">
      <w:start w:val="1"/>
      <w:numFmt w:val="decimal"/>
      <w:lvlText w:val="%5."/>
      <w:lvlJc w:val="left"/>
      <w:pPr>
        <w:ind w:left="1020" w:hanging="360"/>
      </w:pPr>
    </w:lvl>
    <w:lvl w:ilvl="5" w:tplc="108AEC9C">
      <w:start w:val="1"/>
      <w:numFmt w:val="decimal"/>
      <w:lvlText w:val="%6."/>
      <w:lvlJc w:val="left"/>
      <w:pPr>
        <w:ind w:left="1020" w:hanging="360"/>
      </w:pPr>
    </w:lvl>
    <w:lvl w:ilvl="6" w:tplc="9D844C0A">
      <w:start w:val="1"/>
      <w:numFmt w:val="decimal"/>
      <w:lvlText w:val="%7."/>
      <w:lvlJc w:val="left"/>
      <w:pPr>
        <w:ind w:left="1020" w:hanging="360"/>
      </w:pPr>
    </w:lvl>
    <w:lvl w:ilvl="7" w:tplc="921495CC">
      <w:start w:val="1"/>
      <w:numFmt w:val="decimal"/>
      <w:lvlText w:val="%8."/>
      <w:lvlJc w:val="left"/>
      <w:pPr>
        <w:ind w:left="1020" w:hanging="360"/>
      </w:pPr>
    </w:lvl>
    <w:lvl w:ilvl="8" w:tplc="5BFC3646">
      <w:start w:val="1"/>
      <w:numFmt w:val="decimal"/>
      <w:lvlText w:val="%9."/>
      <w:lvlJc w:val="left"/>
      <w:pPr>
        <w:ind w:left="1020" w:hanging="360"/>
      </w:pPr>
    </w:lvl>
  </w:abstractNum>
  <w:abstractNum w:abstractNumId="3" w15:restartNumberingAfterBreak="0">
    <w:nsid w:val="2243A8D0"/>
    <w:multiLevelType w:val="hybridMultilevel"/>
    <w:tmpl w:val="A1D02524"/>
    <w:lvl w:ilvl="0" w:tplc="2398F8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06A00B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4C8D4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CE5F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054BA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44493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AE8C3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37E6E5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79276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985EA4"/>
    <w:multiLevelType w:val="hybridMultilevel"/>
    <w:tmpl w:val="08A60E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945E94"/>
    <w:multiLevelType w:val="hybridMultilevel"/>
    <w:tmpl w:val="1FEE4E52"/>
    <w:lvl w:ilvl="0" w:tplc="F118E256">
      <w:start w:val="1"/>
      <w:numFmt w:val="decimal"/>
      <w:lvlText w:val="%1."/>
      <w:lvlJc w:val="left"/>
      <w:pPr>
        <w:ind w:left="1020" w:hanging="360"/>
      </w:pPr>
    </w:lvl>
    <w:lvl w:ilvl="1" w:tplc="7A020B5C">
      <w:start w:val="1"/>
      <w:numFmt w:val="decimal"/>
      <w:lvlText w:val="%2."/>
      <w:lvlJc w:val="left"/>
      <w:pPr>
        <w:ind w:left="1020" w:hanging="360"/>
      </w:pPr>
    </w:lvl>
    <w:lvl w:ilvl="2" w:tplc="38BCD5B4">
      <w:start w:val="1"/>
      <w:numFmt w:val="decimal"/>
      <w:lvlText w:val="%3."/>
      <w:lvlJc w:val="left"/>
      <w:pPr>
        <w:ind w:left="1020" w:hanging="360"/>
      </w:pPr>
    </w:lvl>
    <w:lvl w:ilvl="3" w:tplc="15664800">
      <w:start w:val="1"/>
      <w:numFmt w:val="decimal"/>
      <w:lvlText w:val="%4."/>
      <w:lvlJc w:val="left"/>
      <w:pPr>
        <w:ind w:left="1020" w:hanging="360"/>
      </w:pPr>
    </w:lvl>
    <w:lvl w:ilvl="4" w:tplc="A7AE5E4C">
      <w:start w:val="1"/>
      <w:numFmt w:val="decimal"/>
      <w:lvlText w:val="%5."/>
      <w:lvlJc w:val="left"/>
      <w:pPr>
        <w:ind w:left="1020" w:hanging="360"/>
      </w:pPr>
    </w:lvl>
    <w:lvl w:ilvl="5" w:tplc="E0ACE448">
      <w:start w:val="1"/>
      <w:numFmt w:val="decimal"/>
      <w:lvlText w:val="%6."/>
      <w:lvlJc w:val="left"/>
      <w:pPr>
        <w:ind w:left="1020" w:hanging="360"/>
      </w:pPr>
    </w:lvl>
    <w:lvl w:ilvl="6" w:tplc="1DFCB3E4">
      <w:start w:val="1"/>
      <w:numFmt w:val="decimal"/>
      <w:lvlText w:val="%7."/>
      <w:lvlJc w:val="left"/>
      <w:pPr>
        <w:ind w:left="1020" w:hanging="360"/>
      </w:pPr>
    </w:lvl>
    <w:lvl w:ilvl="7" w:tplc="CAB4D9C8">
      <w:start w:val="1"/>
      <w:numFmt w:val="decimal"/>
      <w:lvlText w:val="%8."/>
      <w:lvlJc w:val="left"/>
      <w:pPr>
        <w:ind w:left="1020" w:hanging="360"/>
      </w:pPr>
    </w:lvl>
    <w:lvl w:ilvl="8" w:tplc="6B8A07C8">
      <w:start w:val="1"/>
      <w:numFmt w:val="decimal"/>
      <w:lvlText w:val="%9."/>
      <w:lvlJc w:val="left"/>
      <w:pPr>
        <w:ind w:left="1020" w:hanging="360"/>
      </w:pPr>
    </w:lvl>
  </w:abstractNum>
  <w:abstractNum w:abstractNumId="6" w15:restartNumberingAfterBreak="0">
    <w:nsid w:val="436F3715"/>
    <w:multiLevelType w:val="multilevel"/>
    <w:tmpl w:val="21A87D76"/>
    <w:lvl w:ilvl="0">
      <w:start w:val="1"/>
      <w:numFmt w:val="bullet"/>
      <w:pStyle w:val="NEWBrandedbulletlist"/>
      <w:lvlText w:val=""/>
      <w:lvlJc w:val="left"/>
      <w:pPr>
        <w:ind w:left="288" w:hanging="288"/>
      </w:pPr>
      <w:rPr>
        <w:rFonts w:ascii="Symbol" w:hAnsi="Symbol" w:hint="default"/>
        <w:color w:val="3F6CA9"/>
        <w:sz w:val="22"/>
        <w:szCs w:val="22"/>
      </w:rPr>
    </w:lvl>
    <w:lvl w:ilvl="1">
      <w:start w:val="1"/>
      <w:numFmt w:val="bullet"/>
      <w:pStyle w:val="NEWBrandedbulletlist2"/>
      <w:lvlText w:val=""/>
      <w:lvlJc w:val="left"/>
      <w:pPr>
        <w:ind w:left="576" w:hanging="288"/>
      </w:pPr>
      <w:rPr>
        <w:rFonts w:ascii="Wingdings" w:hAnsi="Wingdings" w:hint="default"/>
        <w:color w:val="3F6CA9" w:themeColor="accent1"/>
        <w:sz w:val="22"/>
        <w:szCs w:val="22"/>
      </w:rPr>
    </w:lvl>
    <w:lvl w:ilvl="2">
      <w:start w:val="1"/>
      <w:numFmt w:val="bullet"/>
      <w:pStyle w:val="NEWBrandedbulletlist3"/>
      <w:lvlText w:val="‒"/>
      <w:lvlJc w:val="left"/>
      <w:pPr>
        <w:ind w:left="864" w:hanging="288"/>
      </w:pPr>
      <w:rPr>
        <w:rFonts w:ascii="Arial" w:hAnsi="Arial" w:hint="default"/>
        <w:color w:val="3F6CA9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4C446CA"/>
    <w:multiLevelType w:val="hybridMultilevel"/>
    <w:tmpl w:val="F61E9984"/>
    <w:lvl w:ilvl="0" w:tplc="E4DA2554">
      <w:start w:val="1"/>
      <w:numFmt w:val="decimal"/>
      <w:lvlText w:val="%1."/>
      <w:lvlJc w:val="left"/>
      <w:pPr>
        <w:ind w:left="1020" w:hanging="360"/>
      </w:pPr>
    </w:lvl>
    <w:lvl w:ilvl="1" w:tplc="8452B704">
      <w:start w:val="1"/>
      <w:numFmt w:val="decimal"/>
      <w:lvlText w:val="%2."/>
      <w:lvlJc w:val="left"/>
      <w:pPr>
        <w:ind w:left="1020" w:hanging="360"/>
      </w:pPr>
    </w:lvl>
    <w:lvl w:ilvl="2" w:tplc="B1BE7BD6">
      <w:start w:val="1"/>
      <w:numFmt w:val="decimal"/>
      <w:lvlText w:val="%3."/>
      <w:lvlJc w:val="left"/>
      <w:pPr>
        <w:ind w:left="1020" w:hanging="360"/>
      </w:pPr>
    </w:lvl>
    <w:lvl w:ilvl="3" w:tplc="46EAF5A2">
      <w:start w:val="1"/>
      <w:numFmt w:val="decimal"/>
      <w:lvlText w:val="%4."/>
      <w:lvlJc w:val="left"/>
      <w:pPr>
        <w:ind w:left="1020" w:hanging="360"/>
      </w:pPr>
    </w:lvl>
    <w:lvl w:ilvl="4" w:tplc="EC0E92A4">
      <w:start w:val="1"/>
      <w:numFmt w:val="decimal"/>
      <w:lvlText w:val="%5."/>
      <w:lvlJc w:val="left"/>
      <w:pPr>
        <w:ind w:left="1020" w:hanging="360"/>
      </w:pPr>
    </w:lvl>
    <w:lvl w:ilvl="5" w:tplc="15F60632">
      <w:start w:val="1"/>
      <w:numFmt w:val="decimal"/>
      <w:lvlText w:val="%6."/>
      <w:lvlJc w:val="left"/>
      <w:pPr>
        <w:ind w:left="1020" w:hanging="360"/>
      </w:pPr>
    </w:lvl>
    <w:lvl w:ilvl="6" w:tplc="F014B528">
      <w:start w:val="1"/>
      <w:numFmt w:val="decimal"/>
      <w:lvlText w:val="%7."/>
      <w:lvlJc w:val="left"/>
      <w:pPr>
        <w:ind w:left="1020" w:hanging="360"/>
      </w:pPr>
    </w:lvl>
    <w:lvl w:ilvl="7" w:tplc="2FCC2282">
      <w:start w:val="1"/>
      <w:numFmt w:val="decimal"/>
      <w:lvlText w:val="%8."/>
      <w:lvlJc w:val="left"/>
      <w:pPr>
        <w:ind w:left="1020" w:hanging="360"/>
      </w:pPr>
    </w:lvl>
    <w:lvl w:ilvl="8" w:tplc="42DC3F72">
      <w:start w:val="1"/>
      <w:numFmt w:val="decimal"/>
      <w:lvlText w:val="%9."/>
      <w:lvlJc w:val="left"/>
      <w:pPr>
        <w:ind w:left="1020" w:hanging="360"/>
      </w:pPr>
    </w:lvl>
  </w:abstractNum>
  <w:abstractNum w:abstractNumId="8" w15:restartNumberingAfterBreak="0">
    <w:nsid w:val="4500D323"/>
    <w:multiLevelType w:val="hybridMultilevel"/>
    <w:tmpl w:val="519E8EE0"/>
    <w:lvl w:ilvl="0" w:tplc="D3DEA6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C7E6A5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506A52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A98CC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6A42E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FBE62D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B1603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E82ED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66D5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C2374B"/>
    <w:multiLevelType w:val="hybridMultilevel"/>
    <w:tmpl w:val="F79E0C0E"/>
    <w:lvl w:ilvl="0" w:tplc="B2ECBED4">
      <w:start w:val="1"/>
      <w:numFmt w:val="decimal"/>
      <w:lvlText w:val="%1."/>
      <w:lvlJc w:val="left"/>
      <w:pPr>
        <w:ind w:left="1020" w:hanging="360"/>
      </w:pPr>
    </w:lvl>
    <w:lvl w:ilvl="1" w:tplc="4BF8D0B2">
      <w:start w:val="1"/>
      <w:numFmt w:val="decimal"/>
      <w:lvlText w:val="%2."/>
      <w:lvlJc w:val="left"/>
      <w:pPr>
        <w:ind w:left="1020" w:hanging="360"/>
      </w:pPr>
    </w:lvl>
    <w:lvl w:ilvl="2" w:tplc="E4ECDBF0">
      <w:start w:val="1"/>
      <w:numFmt w:val="decimal"/>
      <w:lvlText w:val="%3."/>
      <w:lvlJc w:val="left"/>
      <w:pPr>
        <w:ind w:left="1020" w:hanging="360"/>
      </w:pPr>
    </w:lvl>
    <w:lvl w:ilvl="3" w:tplc="1CC29EEA">
      <w:start w:val="1"/>
      <w:numFmt w:val="decimal"/>
      <w:lvlText w:val="%4."/>
      <w:lvlJc w:val="left"/>
      <w:pPr>
        <w:ind w:left="1020" w:hanging="360"/>
      </w:pPr>
    </w:lvl>
    <w:lvl w:ilvl="4" w:tplc="FF3C2B0A">
      <w:start w:val="1"/>
      <w:numFmt w:val="decimal"/>
      <w:lvlText w:val="%5."/>
      <w:lvlJc w:val="left"/>
      <w:pPr>
        <w:ind w:left="1020" w:hanging="360"/>
      </w:pPr>
    </w:lvl>
    <w:lvl w:ilvl="5" w:tplc="62B88F5C">
      <w:start w:val="1"/>
      <w:numFmt w:val="decimal"/>
      <w:lvlText w:val="%6."/>
      <w:lvlJc w:val="left"/>
      <w:pPr>
        <w:ind w:left="1020" w:hanging="360"/>
      </w:pPr>
    </w:lvl>
    <w:lvl w:ilvl="6" w:tplc="325C3E1E">
      <w:start w:val="1"/>
      <w:numFmt w:val="decimal"/>
      <w:lvlText w:val="%7."/>
      <w:lvlJc w:val="left"/>
      <w:pPr>
        <w:ind w:left="1020" w:hanging="360"/>
      </w:pPr>
    </w:lvl>
    <w:lvl w:ilvl="7" w:tplc="64907134">
      <w:start w:val="1"/>
      <w:numFmt w:val="decimal"/>
      <w:lvlText w:val="%8."/>
      <w:lvlJc w:val="left"/>
      <w:pPr>
        <w:ind w:left="1020" w:hanging="360"/>
      </w:pPr>
    </w:lvl>
    <w:lvl w:ilvl="8" w:tplc="441A1474">
      <w:start w:val="1"/>
      <w:numFmt w:val="decimal"/>
      <w:lvlText w:val="%9."/>
      <w:lvlJc w:val="left"/>
      <w:pPr>
        <w:ind w:left="1020" w:hanging="360"/>
      </w:pPr>
    </w:lvl>
  </w:abstractNum>
  <w:abstractNum w:abstractNumId="10" w15:restartNumberingAfterBreak="0">
    <w:nsid w:val="55D91F9C"/>
    <w:multiLevelType w:val="hybridMultilevel"/>
    <w:tmpl w:val="BA68D7D6"/>
    <w:lvl w:ilvl="0" w:tplc="C8C6D94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D2EF7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68E82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594B6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9CCAE2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06EC1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8BC53B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8C4AC3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1E209F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92B3737"/>
    <w:multiLevelType w:val="hybridMultilevel"/>
    <w:tmpl w:val="F50A400C"/>
    <w:lvl w:ilvl="0" w:tplc="8D58057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0D4B6F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A6824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DFA3CA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BE4AA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D62C30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34419E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99A7F3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3C2996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A9A011"/>
    <w:multiLevelType w:val="hybridMultilevel"/>
    <w:tmpl w:val="3D9270F6"/>
    <w:lvl w:ilvl="0" w:tplc="FBD488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6B6C3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482603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A58EBE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A18314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09CAC2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652F1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654C2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542D3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A93C788"/>
    <w:multiLevelType w:val="hybridMultilevel"/>
    <w:tmpl w:val="5E64BE3E"/>
    <w:lvl w:ilvl="0" w:tplc="F81CF46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E40BD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F9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23E18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5E887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A7A3B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CFC388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3A05B7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480451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DEA1657"/>
    <w:multiLevelType w:val="hybridMultilevel"/>
    <w:tmpl w:val="7FD22D1E"/>
    <w:lvl w:ilvl="0" w:tplc="20860E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B2A85F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E56CF6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11665D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76456D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18286B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410FF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B4095E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A82F0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E4119B8"/>
    <w:multiLevelType w:val="hybridMultilevel"/>
    <w:tmpl w:val="14683936"/>
    <w:lvl w:ilvl="0" w:tplc="56F2ED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1F671D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BEA86E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AE29E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8CBB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E28018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E669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B16D40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0086EB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6351746">
    <w:abstractNumId w:val="14"/>
  </w:num>
  <w:num w:numId="2" w16cid:durableId="2000577243">
    <w:abstractNumId w:val="10"/>
  </w:num>
  <w:num w:numId="3" w16cid:durableId="207257362">
    <w:abstractNumId w:val="15"/>
  </w:num>
  <w:num w:numId="4" w16cid:durableId="850754314">
    <w:abstractNumId w:val="11"/>
  </w:num>
  <w:num w:numId="5" w16cid:durableId="109667499">
    <w:abstractNumId w:val="12"/>
  </w:num>
  <w:num w:numId="6" w16cid:durableId="1264072051">
    <w:abstractNumId w:val="13"/>
  </w:num>
  <w:num w:numId="7" w16cid:durableId="1361973869">
    <w:abstractNumId w:val="8"/>
  </w:num>
  <w:num w:numId="8" w16cid:durableId="1204172167">
    <w:abstractNumId w:val="3"/>
  </w:num>
  <w:num w:numId="9" w16cid:durableId="1196692455">
    <w:abstractNumId w:val="1"/>
  </w:num>
  <w:num w:numId="10" w16cid:durableId="130174668">
    <w:abstractNumId w:val="4"/>
  </w:num>
  <w:num w:numId="11" w16cid:durableId="2088529476">
    <w:abstractNumId w:val="5"/>
  </w:num>
  <w:num w:numId="12" w16cid:durableId="1169638208">
    <w:abstractNumId w:val="7"/>
  </w:num>
  <w:num w:numId="13" w16cid:durableId="1240097602">
    <w:abstractNumId w:val="2"/>
  </w:num>
  <w:num w:numId="14" w16cid:durableId="1199313549">
    <w:abstractNumId w:val="6"/>
  </w:num>
  <w:num w:numId="15" w16cid:durableId="1852253235">
    <w:abstractNumId w:val="6"/>
  </w:num>
  <w:num w:numId="16" w16cid:durableId="1711370292">
    <w:abstractNumId w:val="6"/>
  </w:num>
  <w:num w:numId="17" w16cid:durableId="1569997350">
    <w:abstractNumId w:val="0"/>
  </w:num>
  <w:num w:numId="18" w16cid:durableId="227229048">
    <w:abstractNumId w:val="9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Stojsavljevic, Brittany (US)">
    <w15:presenceInfo w15:providerId="AD" w15:userId="S::stojsavljevic@battelle.org::7829938b-2498-496b-84fb-3c8d4bf8c37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isplayBackgroundShape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68F6"/>
    <w:rsid w:val="00002341"/>
    <w:rsid w:val="0000340D"/>
    <w:rsid w:val="000046C9"/>
    <w:rsid w:val="00004B4C"/>
    <w:rsid w:val="000100C5"/>
    <w:rsid w:val="0001617A"/>
    <w:rsid w:val="000225C0"/>
    <w:rsid w:val="00023289"/>
    <w:rsid w:val="00026ADF"/>
    <w:rsid w:val="000365F3"/>
    <w:rsid w:val="00042A70"/>
    <w:rsid w:val="00044B7B"/>
    <w:rsid w:val="00045BAE"/>
    <w:rsid w:val="00045EC6"/>
    <w:rsid w:val="00046502"/>
    <w:rsid w:val="00046BD7"/>
    <w:rsid w:val="00056488"/>
    <w:rsid w:val="00057846"/>
    <w:rsid w:val="000604D6"/>
    <w:rsid w:val="00061089"/>
    <w:rsid w:val="0006153A"/>
    <w:rsid w:val="00063F12"/>
    <w:rsid w:val="000669C2"/>
    <w:rsid w:val="00075A5C"/>
    <w:rsid w:val="000808A4"/>
    <w:rsid w:val="00084178"/>
    <w:rsid w:val="00084979"/>
    <w:rsid w:val="00087DAC"/>
    <w:rsid w:val="000943ED"/>
    <w:rsid w:val="00097873"/>
    <w:rsid w:val="000A0FE4"/>
    <w:rsid w:val="000A5C20"/>
    <w:rsid w:val="000A67B5"/>
    <w:rsid w:val="000B077E"/>
    <w:rsid w:val="000B343F"/>
    <w:rsid w:val="000B473D"/>
    <w:rsid w:val="000B47D8"/>
    <w:rsid w:val="000B4959"/>
    <w:rsid w:val="000B4F01"/>
    <w:rsid w:val="000C1771"/>
    <w:rsid w:val="000C7E50"/>
    <w:rsid w:val="000D6269"/>
    <w:rsid w:val="000D6B2F"/>
    <w:rsid w:val="000E0E07"/>
    <w:rsid w:val="000E453A"/>
    <w:rsid w:val="000E6F2B"/>
    <w:rsid w:val="000F29C9"/>
    <w:rsid w:val="000F52E6"/>
    <w:rsid w:val="000F6568"/>
    <w:rsid w:val="000F6AB2"/>
    <w:rsid w:val="0010051F"/>
    <w:rsid w:val="0010153E"/>
    <w:rsid w:val="00102374"/>
    <w:rsid w:val="00102695"/>
    <w:rsid w:val="00104419"/>
    <w:rsid w:val="00114BBD"/>
    <w:rsid w:val="00117433"/>
    <w:rsid w:val="0012154D"/>
    <w:rsid w:val="00122253"/>
    <w:rsid w:val="00127B53"/>
    <w:rsid w:val="00132861"/>
    <w:rsid w:val="0013444B"/>
    <w:rsid w:val="0013447E"/>
    <w:rsid w:val="0014124E"/>
    <w:rsid w:val="00141E42"/>
    <w:rsid w:val="0014301E"/>
    <w:rsid w:val="00144797"/>
    <w:rsid w:val="00146814"/>
    <w:rsid w:val="0014690B"/>
    <w:rsid w:val="00147A19"/>
    <w:rsid w:val="001514C1"/>
    <w:rsid w:val="00154807"/>
    <w:rsid w:val="0015484D"/>
    <w:rsid w:val="001554DF"/>
    <w:rsid w:val="001605F6"/>
    <w:rsid w:val="00160C46"/>
    <w:rsid w:val="00160FCC"/>
    <w:rsid w:val="00172BD9"/>
    <w:rsid w:val="00175D1E"/>
    <w:rsid w:val="00175E02"/>
    <w:rsid w:val="00176C79"/>
    <w:rsid w:val="00184024"/>
    <w:rsid w:val="00185BB2"/>
    <w:rsid w:val="00190F62"/>
    <w:rsid w:val="00192D7C"/>
    <w:rsid w:val="00193022"/>
    <w:rsid w:val="00193B3C"/>
    <w:rsid w:val="00194D04"/>
    <w:rsid w:val="00194D4F"/>
    <w:rsid w:val="001979A2"/>
    <w:rsid w:val="001A1737"/>
    <w:rsid w:val="001A4BE0"/>
    <w:rsid w:val="001A5FB9"/>
    <w:rsid w:val="001A71AD"/>
    <w:rsid w:val="001A7E50"/>
    <w:rsid w:val="001B0ABE"/>
    <w:rsid w:val="001B207E"/>
    <w:rsid w:val="001B3E02"/>
    <w:rsid w:val="001B3F36"/>
    <w:rsid w:val="001B700B"/>
    <w:rsid w:val="001C2DB2"/>
    <w:rsid w:val="001C7FCE"/>
    <w:rsid w:val="001D3A22"/>
    <w:rsid w:val="001E06EB"/>
    <w:rsid w:val="001E0A8C"/>
    <w:rsid w:val="001E1F21"/>
    <w:rsid w:val="001E23DA"/>
    <w:rsid w:val="001E450C"/>
    <w:rsid w:val="001E474A"/>
    <w:rsid w:val="001E6E25"/>
    <w:rsid w:val="001F091D"/>
    <w:rsid w:val="001F0B43"/>
    <w:rsid w:val="001F1EA6"/>
    <w:rsid w:val="001F6297"/>
    <w:rsid w:val="001F6CCF"/>
    <w:rsid w:val="001F70B0"/>
    <w:rsid w:val="00200BE1"/>
    <w:rsid w:val="002039D3"/>
    <w:rsid w:val="00203F2A"/>
    <w:rsid w:val="00211FB2"/>
    <w:rsid w:val="00213C61"/>
    <w:rsid w:val="00214B38"/>
    <w:rsid w:val="002163AC"/>
    <w:rsid w:val="00216A4E"/>
    <w:rsid w:val="00216FC4"/>
    <w:rsid w:val="00220EA1"/>
    <w:rsid w:val="002217B3"/>
    <w:rsid w:val="00222407"/>
    <w:rsid w:val="00227A2F"/>
    <w:rsid w:val="00227BC2"/>
    <w:rsid w:val="002338F8"/>
    <w:rsid w:val="00234E45"/>
    <w:rsid w:val="00234E7B"/>
    <w:rsid w:val="002420BE"/>
    <w:rsid w:val="002435D9"/>
    <w:rsid w:val="002442CF"/>
    <w:rsid w:val="00244F63"/>
    <w:rsid w:val="002524F8"/>
    <w:rsid w:val="00253F94"/>
    <w:rsid w:val="002579DF"/>
    <w:rsid w:val="00260851"/>
    <w:rsid w:val="002659BD"/>
    <w:rsid w:val="002669C6"/>
    <w:rsid w:val="00283074"/>
    <w:rsid w:val="002855DA"/>
    <w:rsid w:val="00285BD4"/>
    <w:rsid w:val="00286401"/>
    <w:rsid w:val="0028656F"/>
    <w:rsid w:val="00286BA5"/>
    <w:rsid w:val="00292308"/>
    <w:rsid w:val="002A12C9"/>
    <w:rsid w:val="002A1FBA"/>
    <w:rsid w:val="002A430A"/>
    <w:rsid w:val="002B1A5A"/>
    <w:rsid w:val="002B34EE"/>
    <w:rsid w:val="002B37AB"/>
    <w:rsid w:val="002C1F2B"/>
    <w:rsid w:val="002C3D9B"/>
    <w:rsid w:val="002D0F63"/>
    <w:rsid w:val="002D1009"/>
    <w:rsid w:val="002D1ADF"/>
    <w:rsid w:val="002D2036"/>
    <w:rsid w:val="002E0856"/>
    <w:rsid w:val="002E2BF9"/>
    <w:rsid w:val="002E3252"/>
    <w:rsid w:val="002E4583"/>
    <w:rsid w:val="002E69ED"/>
    <w:rsid w:val="002F22B4"/>
    <w:rsid w:val="002F50ED"/>
    <w:rsid w:val="002F633F"/>
    <w:rsid w:val="00301A1E"/>
    <w:rsid w:val="00304504"/>
    <w:rsid w:val="00304F9E"/>
    <w:rsid w:val="003064D7"/>
    <w:rsid w:val="00306AF8"/>
    <w:rsid w:val="0031382C"/>
    <w:rsid w:val="00317B48"/>
    <w:rsid w:val="003209DE"/>
    <w:rsid w:val="00320F45"/>
    <w:rsid w:val="00325915"/>
    <w:rsid w:val="00331AAE"/>
    <w:rsid w:val="00333D93"/>
    <w:rsid w:val="00335532"/>
    <w:rsid w:val="00335D3D"/>
    <w:rsid w:val="0033727D"/>
    <w:rsid w:val="00337D31"/>
    <w:rsid w:val="00340570"/>
    <w:rsid w:val="00340CA3"/>
    <w:rsid w:val="00340EBD"/>
    <w:rsid w:val="003421BE"/>
    <w:rsid w:val="00342AAE"/>
    <w:rsid w:val="00343BD5"/>
    <w:rsid w:val="0034501B"/>
    <w:rsid w:val="00347017"/>
    <w:rsid w:val="00350BAF"/>
    <w:rsid w:val="00353BCF"/>
    <w:rsid w:val="00354BFE"/>
    <w:rsid w:val="00371194"/>
    <w:rsid w:val="003725F1"/>
    <w:rsid w:val="003732E2"/>
    <w:rsid w:val="0037438E"/>
    <w:rsid w:val="00377158"/>
    <w:rsid w:val="00380C46"/>
    <w:rsid w:val="00383CC7"/>
    <w:rsid w:val="00387430"/>
    <w:rsid w:val="003879BE"/>
    <w:rsid w:val="003879CA"/>
    <w:rsid w:val="00387C1B"/>
    <w:rsid w:val="00390F59"/>
    <w:rsid w:val="00391398"/>
    <w:rsid w:val="00391869"/>
    <w:rsid w:val="00397F86"/>
    <w:rsid w:val="003A3456"/>
    <w:rsid w:val="003A5D41"/>
    <w:rsid w:val="003B26F1"/>
    <w:rsid w:val="003B5804"/>
    <w:rsid w:val="003B6FB4"/>
    <w:rsid w:val="003C00A9"/>
    <w:rsid w:val="003C011F"/>
    <w:rsid w:val="003C170A"/>
    <w:rsid w:val="003C443E"/>
    <w:rsid w:val="003D0FE2"/>
    <w:rsid w:val="003D5F91"/>
    <w:rsid w:val="003E11DF"/>
    <w:rsid w:val="003E16EA"/>
    <w:rsid w:val="003E19CB"/>
    <w:rsid w:val="003E1B79"/>
    <w:rsid w:val="003E4BCA"/>
    <w:rsid w:val="003E5E9F"/>
    <w:rsid w:val="003F338D"/>
    <w:rsid w:val="003F3927"/>
    <w:rsid w:val="003F7356"/>
    <w:rsid w:val="004016DB"/>
    <w:rsid w:val="004044C9"/>
    <w:rsid w:val="0040774F"/>
    <w:rsid w:val="00412859"/>
    <w:rsid w:val="00416184"/>
    <w:rsid w:val="00417574"/>
    <w:rsid w:val="00417C8F"/>
    <w:rsid w:val="00431E7D"/>
    <w:rsid w:val="0043249D"/>
    <w:rsid w:val="00433942"/>
    <w:rsid w:val="00434134"/>
    <w:rsid w:val="00437C32"/>
    <w:rsid w:val="00441282"/>
    <w:rsid w:val="00444ADA"/>
    <w:rsid w:val="00447290"/>
    <w:rsid w:val="00450050"/>
    <w:rsid w:val="00450EFA"/>
    <w:rsid w:val="00452416"/>
    <w:rsid w:val="00456C47"/>
    <w:rsid w:val="0046005E"/>
    <w:rsid w:val="00460D08"/>
    <w:rsid w:val="004617C1"/>
    <w:rsid w:val="00462F54"/>
    <w:rsid w:val="0046474F"/>
    <w:rsid w:val="004659B7"/>
    <w:rsid w:val="004660A5"/>
    <w:rsid w:val="00466DA3"/>
    <w:rsid w:val="00467104"/>
    <w:rsid w:val="00467B22"/>
    <w:rsid w:val="0047161B"/>
    <w:rsid w:val="00472400"/>
    <w:rsid w:val="00475B92"/>
    <w:rsid w:val="00481789"/>
    <w:rsid w:val="004826C6"/>
    <w:rsid w:val="00483097"/>
    <w:rsid w:val="00487BE8"/>
    <w:rsid w:val="00487E2F"/>
    <w:rsid w:val="004917BD"/>
    <w:rsid w:val="0049338D"/>
    <w:rsid w:val="00493BB2"/>
    <w:rsid w:val="00496079"/>
    <w:rsid w:val="004A0ECF"/>
    <w:rsid w:val="004A0FC3"/>
    <w:rsid w:val="004A16B4"/>
    <w:rsid w:val="004A2012"/>
    <w:rsid w:val="004A2494"/>
    <w:rsid w:val="004A6DCE"/>
    <w:rsid w:val="004A7054"/>
    <w:rsid w:val="004A73B7"/>
    <w:rsid w:val="004B3B52"/>
    <w:rsid w:val="004B481A"/>
    <w:rsid w:val="004B702B"/>
    <w:rsid w:val="004C0C9D"/>
    <w:rsid w:val="004C1DE1"/>
    <w:rsid w:val="004C1EB4"/>
    <w:rsid w:val="004C2FFD"/>
    <w:rsid w:val="004C5588"/>
    <w:rsid w:val="004D23B9"/>
    <w:rsid w:val="004D7BDA"/>
    <w:rsid w:val="004E0509"/>
    <w:rsid w:val="004E0F29"/>
    <w:rsid w:val="004E1F79"/>
    <w:rsid w:val="004E4634"/>
    <w:rsid w:val="004E49E4"/>
    <w:rsid w:val="004E4C32"/>
    <w:rsid w:val="004E66A4"/>
    <w:rsid w:val="004E69D3"/>
    <w:rsid w:val="004F10F7"/>
    <w:rsid w:val="004F30B9"/>
    <w:rsid w:val="004F4288"/>
    <w:rsid w:val="004F53CB"/>
    <w:rsid w:val="004F6EB4"/>
    <w:rsid w:val="004F7C52"/>
    <w:rsid w:val="004F7C7A"/>
    <w:rsid w:val="005018BA"/>
    <w:rsid w:val="00502B88"/>
    <w:rsid w:val="00502DAD"/>
    <w:rsid w:val="00504051"/>
    <w:rsid w:val="00505835"/>
    <w:rsid w:val="005075F8"/>
    <w:rsid w:val="005138A9"/>
    <w:rsid w:val="00514BA5"/>
    <w:rsid w:val="00516EF1"/>
    <w:rsid w:val="00517B49"/>
    <w:rsid w:val="00520C03"/>
    <w:rsid w:val="00521480"/>
    <w:rsid w:val="005219A0"/>
    <w:rsid w:val="005251BE"/>
    <w:rsid w:val="00525A00"/>
    <w:rsid w:val="0052613E"/>
    <w:rsid w:val="00527CEC"/>
    <w:rsid w:val="005306F0"/>
    <w:rsid w:val="00531D30"/>
    <w:rsid w:val="00532958"/>
    <w:rsid w:val="00533D18"/>
    <w:rsid w:val="0053438E"/>
    <w:rsid w:val="00534F3F"/>
    <w:rsid w:val="00537054"/>
    <w:rsid w:val="00537B00"/>
    <w:rsid w:val="00542B7C"/>
    <w:rsid w:val="005458DE"/>
    <w:rsid w:val="0054609B"/>
    <w:rsid w:val="005464F0"/>
    <w:rsid w:val="0054759F"/>
    <w:rsid w:val="00552E2E"/>
    <w:rsid w:val="00554D26"/>
    <w:rsid w:val="00556298"/>
    <w:rsid w:val="00556B3B"/>
    <w:rsid w:val="00560CC9"/>
    <w:rsid w:val="00572F96"/>
    <w:rsid w:val="0057545F"/>
    <w:rsid w:val="0057713D"/>
    <w:rsid w:val="0058084C"/>
    <w:rsid w:val="00583BD7"/>
    <w:rsid w:val="00586C5E"/>
    <w:rsid w:val="005903E3"/>
    <w:rsid w:val="005932BE"/>
    <w:rsid w:val="005936C5"/>
    <w:rsid w:val="00596B86"/>
    <w:rsid w:val="005972F9"/>
    <w:rsid w:val="005A0F6F"/>
    <w:rsid w:val="005A2222"/>
    <w:rsid w:val="005A3360"/>
    <w:rsid w:val="005B33AB"/>
    <w:rsid w:val="005B372B"/>
    <w:rsid w:val="005B66D1"/>
    <w:rsid w:val="005C0D6B"/>
    <w:rsid w:val="005C364D"/>
    <w:rsid w:val="005C3857"/>
    <w:rsid w:val="005C3DB5"/>
    <w:rsid w:val="005C44C2"/>
    <w:rsid w:val="005C6232"/>
    <w:rsid w:val="005D1C61"/>
    <w:rsid w:val="005D36BB"/>
    <w:rsid w:val="005D4B24"/>
    <w:rsid w:val="005D4E79"/>
    <w:rsid w:val="005E27E6"/>
    <w:rsid w:val="005E744F"/>
    <w:rsid w:val="005F4899"/>
    <w:rsid w:val="005F4A72"/>
    <w:rsid w:val="005F5DCB"/>
    <w:rsid w:val="00600858"/>
    <w:rsid w:val="0060232F"/>
    <w:rsid w:val="00602442"/>
    <w:rsid w:val="00602DA6"/>
    <w:rsid w:val="006057AC"/>
    <w:rsid w:val="0061643C"/>
    <w:rsid w:val="006165C2"/>
    <w:rsid w:val="00620293"/>
    <w:rsid w:val="00625B95"/>
    <w:rsid w:val="006266C3"/>
    <w:rsid w:val="00630FFD"/>
    <w:rsid w:val="0063174F"/>
    <w:rsid w:val="0063185E"/>
    <w:rsid w:val="00632071"/>
    <w:rsid w:val="00634BD5"/>
    <w:rsid w:val="0064097E"/>
    <w:rsid w:val="006413BE"/>
    <w:rsid w:val="0064465E"/>
    <w:rsid w:val="00646EE9"/>
    <w:rsid w:val="00651E20"/>
    <w:rsid w:val="0065300D"/>
    <w:rsid w:val="00653510"/>
    <w:rsid w:val="00655290"/>
    <w:rsid w:val="00660711"/>
    <w:rsid w:val="0066185D"/>
    <w:rsid w:val="00661D23"/>
    <w:rsid w:val="00662DD9"/>
    <w:rsid w:val="00665324"/>
    <w:rsid w:val="00673BEE"/>
    <w:rsid w:val="0067503F"/>
    <w:rsid w:val="00682705"/>
    <w:rsid w:val="0068567D"/>
    <w:rsid w:val="0068586A"/>
    <w:rsid w:val="00685E3A"/>
    <w:rsid w:val="00685F52"/>
    <w:rsid w:val="0069489F"/>
    <w:rsid w:val="00695222"/>
    <w:rsid w:val="006A3812"/>
    <w:rsid w:val="006A3DBC"/>
    <w:rsid w:val="006B03FC"/>
    <w:rsid w:val="006B31D6"/>
    <w:rsid w:val="006B385A"/>
    <w:rsid w:val="006B4512"/>
    <w:rsid w:val="006B595E"/>
    <w:rsid w:val="006B747E"/>
    <w:rsid w:val="006C0F34"/>
    <w:rsid w:val="006C13A0"/>
    <w:rsid w:val="006C1D1F"/>
    <w:rsid w:val="006C27E2"/>
    <w:rsid w:val="006D562E"/>
    <w:rsid w:val="006E0EF9"/>
    <w:rsid w:val="006E199E"/>
    <w:rsid w:val="006E38FD"/>
    <w:rsid w:val="006E75B8"/>
    <w:rsid w:val="006F422D"/>
    <w:rsid w:val="006F5EFB"/>
    <w:rsid w:val="006F6427"/>
    <w:rsid w:val="006F67CD"/>
    <w:rsid w:val="006F68F6"/>
    <w:rsid w:val="006F6F56"/>
    <w:rsid w:val="00703EB2"/>
    <w:rsid w:val="00710F46"/>
    <w:rsid w:val="0071274A"/>
    <w:rsid w:val="00714227"/>
    <w:rsid w:val="00720FE8"/>
    <w:rsid w:val="00725E23"/>
    <w:rsid w:val="00727151"/>
    <w:rsid w:val="00730502"/>
    <w:rsid w:val="00730E90"/>
    <w:rsid w:val="0073290A"/>
    <w:rsid w:val="00733087"/>
    <w:rsid w:val="007416B2"/>
    <w:rsid w:val="00741D11"/>
    <w:rsid w:val="00742553"/>
    <w:rsid w:val="007476A5"/>
    <w:rsid w:val="00753182"/>
    <w:rsid w:val="00757B82"/>
    <w:rsid w:val="00762F3E"/>
    <w:rsid w:val="007635B4"/>
    <w:rsid w:val="00764226"/>
    <w:rsid w:val="0076562D"/>
    <w:rsid w:val="00765F35"/>
    <w:rsid w:val="007814B7"/>
    <w:rsid w:val="00781C71"/>
    <w:rsid w:val="0078671E"/>
    <w:rsid w:val="00787B7F"/>
    <w:rsid w:val="00790D37"/>
    <w:rsid w:val="007928FA"/>
    <w:rsid w:val="00792BA0"/>
    <w:rsid w:val="00792E46"/>
    <w:rsid w:val="007945EC"/>
    <w:rsid w:val="007945F6"/>
    <w:rsid w:val="0079484C"/>
    <w:rsid w:val="00794B60"/>
    <w:rsid w:val="007A3D1E"/>
    <w:rsid w:val="007A7107"/>
    <w:rsid w:val="007A78A9"/>
    <w:rsid w:val="007A79FC"/>
    <w:rsid w:val="007B1151"/>
    <w:rsid w:val="007B4F46"/>
    <w:rsid w:val="007B6771"/>
    <w:rsid w:val="007B7D3D"/>
    <w:rsid w:val="007C2164"/>
    <w:rsid w:val="007C32EE"/>
    <w:rsid w:val="007D0C83"/>
    <w:rsid w:val="007D17B0"/>
    <w:rsid w:val="007D3883"/>
    <w:rsid w:val="007D561B"/>
    <w:rsid w:val="007E3C36"/>
    <w:rsid w:val="007E4D01"/>
    <w:rsid w:val="007E5140"/>
    <w:rsid w:val="007F206C"/>
    <w:rsid w:val="007F228C"/>
    <w:rsid w:val="007F49B3"/>
    <w:rsid w:val="0080031D"/>
    <w:rsid w:val="00804397"/>
    <w:rsid w:val="00804701"/>
    <w:rsid w:val="008056B9"/>
    <w:rsid w:val="0080740D"/>
    <w:rsid w:val="00816AC6"/>
    <w:rsid w:val="00820EFC"/>
    <w:rsid w:val="00823F8C"/>
    <w:rsid w:val="008252C7"/>
    <w:rsid w:val="00825DC6"/>
    <w:rsid w:val="008260A5"/>
    <w:rsid w:val="008265E4"/>
    <w:rsid w:val="0083159A"/>
    <w:rsid w:val="008319EB"/>
    <w:rsid w:val="00835327"/>
    <w:rsid w:val="008362A9"/>
    <w:rsid w:val="0083651E"/>
    <w:rsid w:val="008367CD"/>
    <w:rsid w:val="00840995"/>
    <w:rsid w:val="00843222"/>
    <w:rsid w:val="00855186"/>
    <w:rsid w:val="00855519"/>
    <w:rsid w:val="00855CE5"/>
    <w:rsid w:val="0085612B"/>
    <w:rsid w:val="0085764A"/>
    <w:rsid w:val="008617A5"/>
    <w:rsid w:val="00866B2A"/>
    <w:rsid w:val="008674B3"/>
    <w:rsid w:val="00867C5C"/>
    <w:rsid w:val="00871FA1"/>
    <w:rsid w:val="00873CA7"/>
    <w:rsid w:val="00874D24"/>
    <w:rsid w:val="00877A8F"/>
    <w:rsid w:val="00881F45"/>
    <w:rsid w:val="0088306D"/>
    <w:rsid w:val="008851E0"/>
    <w:rsid w:val="008855D8"/>
    <w:rsid w:val="0088617D"/>
    <w:rsid w:val="0089212F"/>
    <w:rsid w:val="00897389"/>
    <w:rsid w:val="008B14C3"/>
    <w:rsid w:val="008B1A53"/>
    <w:rsid w:val="008B1E07"/>
    <w:rsid w:val="008B678D"/>
    <w:rsid w:val="008B7D39"/>
    <w:rsid w:val="008C3F63"/>
    <w:rsid w:val="008C4BC3"/>
    <w:rsid w:val="008C4E15"/>
    <w:rsid w:val="008C5571"/>
    <w:rsid w:val="008C5E95"/>
    <w:rsid w:val="008C6DD9"/>
    <w:rsid w:val="008D0CFF"/>
    <w:rsid w:val="008D2D1C"/>
    <w:rsid w:val="008D6883"/>
    <w:rsid w:val="008D71C8"/>
    <w:rsid w:val="008D7AF7"/>
    <w:rsid w:val="008E0B03"/>
    <w:rsid w:val="008E0DDB"/>
    <w:rsid w:val="008E145C"/>
    <w:rsid w:val="008E56A9"/>
    <w:rsid w:val="008F1122"/>
    <w:rsid w:val="008F1DDC"/>
    <w:rsid w:val="008F63A7"/>
    <w:rsid w:val="008F7734"/>
    <w:rsid w:val="00903B11"/>
    <w:rsid w:val="00904C67"/>
    <w:rsid w:val="00912441"/>
    <w:rsid w:val="009161DC"/>
    <w:rsid w:val="00916519"/>
    <w:rsid w:val="00917C1B"/>
    <w:rsid w:val="00917E50"/>
    <w:rsid w:val="00920E44"/>
    <w:rsid w:val="0092195F"/>
    <w:rsid w:val="009230B6"/>
    <w:rsid w:val="00925D8D"/>
    <w:rsid w:val="00926A38"/>
    <w:rsid w:val="00927E19"/>
    <w:rsid w:val="00931473"/>
    <w:rsid w:val="009330BE"/>
    <w:rsid w:val="009350BE"/>
    <w:rsid w:val="00935C71"/>
    <w:rsid w:val="00936376"/>
    <w:rsid w:val="00936DFA"/>
    <w:rsid w:val="00937D1D"/>
    <w:rsid w:val="009401B2"/>
    <w:rsid w:val="00942BA7"/>
    <w:rsid w:val="00945516"/>
    <w:rsid w:val="00946320"/>
    <w:rsid w:val="009479FE"/>
    <w:rsid w:val="00955430"/>
    <w:rsid w:val="00956E93"/>
    <w:rsid w:val="0095707B"/>
    <w:rsid w:val="00960069"/>
    <w:rsid w:val="009630B4"/>
    <w:rsid w:val="00964A6A"/>
    <w:rsid w:val="0096568E"/>
    <w:rsid w:val="0096613C"/>
    <w:rsid w:val="009667DB"/>
    <w:rsid w:val="00966945"/>
    <w:rsid w:val="00967036"/>
    <w:rsid w:val="009724C8"/>
    <w:rsid w:val="00972F78"/>
    <w:rsid w:val="00973F54"/>
    <w:rsid w:val="00975D37"/>
    <w:rsid w:val="00976E0E"/>
    <w:rsid w:val="0098050A"/>
    <w:rsid w:val="00982E41"/>
    <w:rsid w:val="0098317A"/>
    <w:rsid w:val="00984091"/>
    <w:rsid w:val="00984313"/>
    <w:rsid w:val="00985BC1"/>
    <w:rsid w:val="00986F0E"/>
    <w:rsid w:val="0098766B"/>
    <w:rsid w:val="009A50DE"/>
    <w:rsid w:val="009A715D"/>
    <w:rsid w:val="009A735D"/>
    <w:rsid w:val="009B0031"/>
    <w:rsid w:val="009B5C02"/>
    <w:rsid w:val="009B5E18"/>
    <w:rsid w:val="009C0216"/>
    <w:rsid w:val="009C037F"/>
    <w:rsid w:val="009C4B36"/>
    <w:rsid w:val="009C7E83"/>
    <w:rsid w:val="009D0BE3"/>
    <w:rsid w:val="009D31F8"/>
    <w:rsid w:val="009D5DF8"/>
    <w:rsid w:val="009D5FE9"/>
    <w:rsid w:val="009D6276"/>
    <w:rsid w:val="009E2E30"/>
    <w:rsid w:val="009F05A3"/>
    <w:rsid w:val="009F19B4"/>
    <w:rsid w:val="009F1E5B"/>
    <w:rsid w:val="009F2B2D"/>
    <w:rsid w:val="009F72B7"/>
    <w:rsid w:val="00A041DD"/>
    <w:rsid w:val="00A0585C"/>
    <w:rsid w:val="00A069F6"/>
    <w:rsid w:val="00A06A25"/>
    <w:rsid w:val="00A1358A"/>
    <w:rsid w:val="00A15C44"/>
    <w:rsid w:val="00A17ED2"/>
    <w:rsid w:val="00A20FBD"/>
    <w:rsid w:val="00A24736"/>
    <w:rsid w:val="00A25A89"/>
    <w:rsid w:val="00A25C74"/>
    <w:rsid w:val="00A272D4"/>
    <w:rsid w:val="00A3195E"/>
    <w:rsid w:val="00A32598"/>
    <w:rsid w:val="00A32CFB"/>
    <w:rsid w:val="00A36645"/>
    <w:rsid w:val="00A41186"/>
    <w:rsid w:val="00A42730"/>
    <w:rsid w:val="00A430C7"/>
    <w:rsid w:val="00A44665"/>
    <w:rsid w:val="00A47122"/>
    <w:rsid w:val="00A50DD5"/>
    <w:rsid w:val="00A5526E"/>
    <w:rsid w:val="00A575FA"/>
    <w:rsid w:val="00A61057"/>
    <w:rsid w:val="00A619E0"/>
    <w:rsid w:val="00A62B95"/>
    <w:rsid w:val="00A63EBA"/>
    <w:rsid w:val="00A711D6"/>
    <w:rsid w:val="00A7244A"/>
    <w:rsid w:val="00A73F56"/>
    <w:rsid w:val="00A75113"/>
    <w:rsid w:val="00A75C33"/>
    <w:rsid w:val="00A7625C"/>
    <w:rsid w:val="00A84B54"/>
    <w:rsid w:val="00A85FC5"/>
    <w:rsid w:val="00A91914"/>
    <w:rsid w:val="00A92772"/>
    <w:rsid w:val="00A9411A"/>
    <w:rsid w:val="00A9680A"/>
    <w:rsid w:val="00A970CB"/>
    <w:rsid w:val="00AA171E"/>
    <w:rsid w:val="00AA748D"/>
    <w:rsid w:val="00AB0AEC"/>
    <w:rsid w:val="00AB2295"/>
    <w:rsid w:val="00AB52BA"/>
    <w:rsid w:val="00AB67DF"/>
    <w:rsid w:val="00AB7098"/>
    <w:rsid w:val="00AC1369"/>
    <w:rsid w:val="00AC43AA"/>
    <w:rsid w:val="00AC4E97"/>
    <w:rsid w:val="00AC575E"/>
    <w:rsid w:val="00AD3929"/>
    <w:rsid w:val="00AD4E44"/>
    <w:rsid w:val="00AD5C5E"/>
    <w:rsid w:val="00AD640E"/>
    <w:rsid w:val="00AE048D"/>
    <w:rsid w:val="00AE0940"/>
    <w:rsid w:val="00AE390B"/>
    <w:rsid w:val="00AE6DF9"/>
    <w:rsid w:val="00AF1C87"/>
    <w:rsid w:val="00AF2DFA"/>
    <w:rsid w:val="00B04F96"/>
    <w:rsid w:val="00B050A3"/>
    <w:rsid w:val="00B05434"/>
    <w:rsid w:val="00B05D22"/>
    <w:rsid w:val="00B20227"/>
    <w:rsid w:val="00B220C2"/>
    <w:rsid w:val="00B24285"/>
    <w:rsid w:val="00B2516F"/>
    <w:rsid w:val="00B32210"/>
    <w:rsid w:val="00B328AA"/>
    <w:rsid w:val="00B32D47"/>
    <w:rsid w:val="00B33846"/>
    <w:rsid w:val="00B3386C"/>
    <w:rsid w:val="00B4186E"/>
    <w:rsid w:val="00B428FB"/>
    <w:rsid w:val="00B50B5F"/>
    <w:rsid w:val="00B50E20"/>
    <w:rsid w:val="00B53391"/>
    <w:rsid w:val="00B54CE5"/>
    <w:rsid w:val="00B56A7F"/>
    <w:rsid w:val="00B635E7"/>
    <w:rsid w:val="00B64554"/>
    <w:rsid w:val="00B64C23"/>
    <w:rsid w:val="00B6657B"/>
    <w:rsid w:val="00B675B7"/>
    <w:rsid w:val="00B7029B"/>
    <w:rsid w:val="00B709B6"/>
    <w:rsid w:val="00B722F2"/>
    <w:rsid w:val="00B72CAB"/>
    <w:rsid w:val="00B73776"/>
    <w:rsid w:val="00B830C2"/>
    <w:rsid w:val="00B87E57"/>
    <w:rsid w:val="00B90CF8"/>
    <w:rsid w:val="00BA19FB"/>
    <w:rsid w:val="00BA1AD8"/>
    <w:rsid w:val="00BA4970"/>
    <w:rsid w:val="00BA7BB6"/>
    <w:rsid w:val="00BB08CA"/>
    <w:rsid w:val="00BB0AF9"/>
    <w:rsid w:val="00BB0E66"/>
    <w:rsid w:val="00BB129E"/>
    <w:rsid w:val="00BB28E4"/>
    <w:rsid w:val="00BB37BE"/>
    <w:rsid w:val="00BB37CF"/>
    <w:rsid w:val="00BB7D62"/>
    <w:rsid w:val="00BC197E"/>
    <w:rsid w:val="00BC2BDB"/>
    <w:rsid w:val="00BC327C"/>
    <w:rsid w:val="00BC6C7B"/>
    <w:rsid w:val="00BC7334"/>
    <w:rsid w:val="00BC75CD"/>
    <w:rsid w:val="00BC75E3"/>
    <w:rsid w:val="00BD5000"/>
    <w:rsid w:val="00BD6352"/>
    <w:rsid w:val="00BE0AD9"/>
    <w:rsid w:val="00BE2ED7"/>
    <w:rsid w:val="00BE2FBA"/>
    <w:rsid w:val="00BE314B"/>
    <w:rsid w:val="00BE4E94"/>
    <w:rsid w:val="00BE6122"/>
    <w:rsid w:val="00BF2C87"/>
    <w:rsid w:val="00BF7E23"/>
    <w:rsid w:val="00C00BDC"/>
    <w:rsid w:val="00C00F67"/>
    <w:rsid w:val="00C04960"/>
    <w:rsid w:val="00C04CF1"/>
    <w:rsid w:val="00C1450B"/>
    <w:rsid w:val="00C14B7F"/>
    <w:rsid w:val="00C209B5"/>
    <w:rsid w:val="00C21F5F"/>
    <w:rsid w:val="00C21FB9"/>
    <w:rsid w:val="00C23359"/>
    <w:rsid w:val="00C23E53"/>
    <w:rsid w:val="00C278F9"/>
    <w:rsid w:val="00C27B6A"/>
    <w:rsid w:val="00C3032B"/>
    <w:rsid w:val="00C3035C"/>
    <w:rsid w:val="00C34BB1"/>
    <w:rsid w:val="00C362AC"/>
    <w:rsid w:val="00C42580"/>
    <w:rsid w:val="00C45759"/>
    <w:rsid w:val="00C52D41"/>
    <w:rsid w:val="00C56D52"/>
    <w:rsid w:val="00C63369"/>
    <w:rsid w:val="00C6361A"/>
    <w:rsid w:val="00C71F51"/>
    <w:rsid w:val="00C75CC7"/>
    <w:rsid w:val="00C76F79"/>
    <w:rsid w:val="00C77CB0"/>
    <w:rsid w:val="00C81573"/>
    <w:rsid w:val="00C81B07"/>
    <w:rsid w:val="00C867ED"/>
    <w:rsid w:val="00C9093C"/>
    <w:rsid w:val="00C93B88"/>
    <w:rsid w:val="00C962E8"/>
    <w:rsid w:val="00C96483"/>
    <w:rsid w:val="00C97F9C"/>
    <w:rsid w:val="00CA6CD3"/>
    <w:rsid w:val="00CA7ADB"/>
    <w:rsid w:val="00CB6ABE"/>
    <w:rsid w:val="00CB7A00"/>
    <w:rsid w:val="00CC2641"/>
    <w:rsid w:val="00CC3ACA"/>
    <w:rsid w:val="00CC49CC"/>
    <w:rsid w:val="00CC5092"/>
    <w:rsid w:val="00CC5587"/>
    <w:rsid w:val="00CC7EE0"/>
    <w:rsid w:val="00CD293E"/>
    <w:rsid w:val="00CD2BE4"/>
    <w:rsid w:val="00CE2162"/>
    <w:rsid w:val="00CE3261"/>
    <w:rsid w:val="00CE35FA"/>
    <w:rsid w:val="00CE3B33"/>
    <w:rsid w:val="00CE3CBB"/>
    <w:rsid w:val="00CE5D5D"/>
    <w:rsid w:val="00CF3173"/>
    <w:rsid w:val="00CF3B53"/>
    <w:rsid w:val="00CF7BBF"/>
    <w:rsid w:val="00D034B5"/>
    <w:rsid w:val="00D0604C"/>
    <w:rsid w:val="00D07DDC"/>
    <w:rsid w:val="00D1274D"/>
    <w:rsid w:val="00D13CDE"/>
    <w:rsid w:val="00D1515F"/>
    <w:rsid w:val="00D20617"/>
    <w:rsid w:val="00D2196B"/>
    <w:rsid w:val="00D22A4B"/>
    <w:rsid w:val="00D31CCE"/>
    <w:rsid w:val="00D3233B"/>
    <w:rsid w:val="00D36459"/>
    <w:rsid w:val="00D41142"/>
    <w:rsid w:val="00D42BD6"/>
    <w:rsid w:val="00D44F83"/>
    <w:rsid w:val="00D4656C"/>
    <w:rsid w:val="00D5333D"/>
    <w:rsid w:val="00D55576"/>
    <w:rsid w:val="00D61F45"/>
    <w:rsid w:val="00D62074"/>
    <w:rsid w:val="00D73AE8"/>
    <w:rsid w:val="00D73DCE"/>
    <w:rsid w:val="00D751D0"/>
    <w:rsid w:val="00D75BF1"/>
    <w:rsid w:val="00D77520"/>
    <w:rsid w:val="00D81B05"/>
    <w:rsid w:val="00D83758"/>
    <w:rsid w:val="00D90EEC"/>
    <w:rsid w:val="00D93BFA"/>
    <w:rsid w:val="00D95A3C"/>
    <w:rsid w:val="00D968B8"/>
    <w:rsid w:val="00D96A11"/>
    <w:rsid w:val="00DA2457"/>
    <w:rsid w:val="00DA250F"/>
    <w:rsid w:val="00DA2A16"/>
    <w:rsid w:val="00DA30A6"/>
    <w:rsid w:val="00DA317C"/>
    <w:rsid w:val="00DB0B31"/>
    <w:rsid w:val="00DB121F"/>
    <w:rsid w:val="00DB5AD4"/>
    <w:rsid w:val="00DC2407"/>
    <w:rsid w:val="00DC48A3"/>
    <w:rsid w:val="00DC5383"/>
    <w:rsid w:val="00DC7942"/>
    <w:rsid w:val="00DC7AB6"/>
    <w:rsid w:val="00DD1A30"/>
    <w:rsid w:val="00DD2A6B"/>
    <w:rsid w:val="00DD6170"/>
    <w:rsid w:val="00DD65A9"/>
    <w:rsid w:val="00DD7716"/>
    <w:rsid w:val="00DE0D56"/>
    <w:rsid w:val="00DE38D0"/>
    <w:rsid w:val="00DF2B85"/>
    <w:rsid w:val="00DF6694"/>
    <w:rsid w:val="00E01BC3"/>
    <w:rsid w:val="00E02EBA"/>
    <w:rsid w:val="00E039A9"/>
    <w:rsid w:val="00E03E44"/>
    <w:rsid w:val="00E0668C"/>
    <w:rsid w:val="00E06EBD"/>
    <w:rsid w:val="00E073BB"/>
    <w:rsid w:val="00E102DA"/>
    <w:rsid w:val="00E1233A"/>
    <w:rsid w:val="00E12CBD"/>
    <w:rsid w:val="00E13B2B"/>
    <w:rsid w:val="00E1454F"/>
    <w:rsid w:val="00E14F24"/>
    <w:rsid w:val="00E159D1"/>
    <w:rsid w:val="00E15EAF"/>
    <w:rsid w:val="00E164BE"/>
    <w:rsid w:val="00E178EE"/>
    <w:rsid w:val="00E27BAF"/>
    <w:rsid w:val="00E27D7A"/>
    <w:rsid w:val="00E3177C"/>
    <w:rsid w:val="00E320CF"/>
    <w:rsid w:val="00E33CAD"/>
    <w:rsid w:val="00E33E94"/>
    <w:rsid w:val="00E34FD7"/>
    <w:rsid w:val="00E41604"/>
    <w:rsid w:val="00E45B2A"/>
    <w:rsid w:val="00E46073"/>
    <w:rsid w:val="00E46D00"/>
    <w:rsid w:val="00E50930"/>
    <w:rsid w:val="00E513B5"/>
    <w:rsid w:val="00E53CB5"/>
    <w:rsid w:val="00E543B1"/>
    <w:rsid w:val="00E71455"/>
    <w:rsid w:val="00E769E2"/>
    <w:rsid w:val="00E8229C"/>
    <w:rsid w:val="00E830D3"/>
    <w:rsid w:val="00E8335D"/>
    <w:rsid w:val="00E83981"/>
    <w:rsid w:val="00E85311"/>
    <w:rsid w:val="00E87E3D"/>
    <w:rsid w:val="00E90970"/>
    <w:rsid w:val="00E92882"/>
    <w:rsid w:val="00E9325E"/>
    <w:rsid w:val="00E94246"/>
    <w:rsid w:val="00EA1EF3"/>
    <w:rsid w:val="00EB0EC6"/>
    <w:rsid w:val="00EB101F"/>
    <w:rsid w:val="00EB25D5"/>
    <w:rsid w:val="00EC0F77"/>
    <w:rsid w:val="00EC0F82"/>
    <w:rsid w:val="00EC20F1"/>
    <w:rsid w:val="00EC232E"/>
    <w:rsid w:val="00EC631B"/>
    <w:rsid w:val="00EC6482"/>
    <w:rsid w:val="00ED0102"/>
    <w:rsid w:val="00ED2026"/>
    <w:rsid w:val="00ED4898"/>
    <w:rsid w:val="00ED5395"/>
    <w:rsid w:val="00ED63CF"/>
    <w:rsid w:val="00EE03C9"/>
    <w:rsid w:val="00EE1F80"/>
    <w:rsid w:val="00EE2C2F"/>
    <w:rsid w:val="00EE30FC"/>
    <w:rsid w:val="00EE5ABE"/>
    <w:rsid w:val="00EE72C8"/>
    <w:rsid w:val="00EF090F"/>
    <w:rsid w:val="00EF194A"/>
    <w:rsid w:val="00EF21F0"/>
    <w:rsid w:val="00EF2F9F"/>
    <w:rsid w:val="00EF3729"/>
    <w:rsid w:val="00EF5588"/>
    <w:rsid w:val="00F01A70"/>
    <w:rsid w:val="00F06CB9"/>
    <w:rsid w:val="00F10D09"/>
    <w:rsid w:val="00F11867"/>
    <w:rsid w:val="00F125AF"/>
    <w:rsid w:val="00F12BF8"/>
    <w:rsid w:val="00F13690"/>
    <w:rsid w:val="00F1546E"/>
    <w:rsid w:val="00F206A9"/>
    <w:rsid w:val="00F20C48"/>
    <w:rsid w:val="00F24CDC"/>
    <w:rsid w:val="00F30080"/>
    <w:rsid w:val="00F31C42"/>
    <w:rsid w:val="00F3410F"/>
    <w:rsid w:val="00F36082"/>
    <w:rsid w:val="00F41F52"/>
    <w:rsid w:val="00F44385"/>
    <w:rsid w:val="00F467F1"/>
    <w:rsid w:val="00F47D34"/>
    <w:rsid w:val="00F50B54"/>
    <w:rsid w:val="00F5108F"/>
    <w:rsid w:val="00F567C8"/>
    <w:rsid w:val="00F634F3"/>
    <w:rsid w:val="00F65FB8"/>
    <w:rsid w:val="00F70E20"/>
    <w:rsid w:val="00F75622"/>
    <w:rsid w:val="00F75BFB"/>
    <w:rsid w:val="00F8100F"/>
    <w:rsid w:val="00F84413"/>
    <w:rsid w:val="00F85BDF"/>
    <w:rsid w:val="00F87CF0"/>
    <w:rsid w:val="00F87F40"/>
    <w:rsid w:val="00F91AA4"/>
    <w:rsid w:val="00F91AF7"/>
    <w:rsid w:val="00F93F4A"/>
    <w:rsid w:val="00F965B5"/>
    <w:rsid w:val="00FA0435"/>
    <w:rsid w:val="00FA2282"/>
    <w:rsid w:val="00FA27F5"/>
    <w:rsid w:val="00FA5028"/>
    <w:rsid w:val="00FA624C"/>
    <w:rsid w:val="00FB3307"/>
    <w:rsid w:val="00FB690D"/>
    <w:rsid w:val="00FB74AB"/>
    <w:rsid w:val="00FD4C03"/>
    <w:rsid w:val="00FD4CEE"/>
    <w:rsid w:val="00FD7AD7"/>
    <w:rsid w:val="00FE0119"/>
    <w:rsid w:val="00FE0FDD"/>
    <w:rsid w:val="00FE31CB"/>
    <w:rsid w:val="00FE3F26"/>
    <w:rsid w:val="00FE4F79"/>
    <w:rsid w:val="00FE5A7F"/>
    <w:rsid w:val="00FE6534"/>
    <w:rsid w:val="00FF1AAB"/>
    <w:rsid w:val="00FF1C3D"/>
    <w:rsid w:val="00FF7497"/>
    <w:rsid w:val="0194E546"/>
    <w:rsid w:val="01F98A41"/>
    <w:rsid w:val="069FAA83"/>
    <w:rsid w:val="0842851F"/>
    <w:rsid w:val="096190EA"/>
    <w:rsid w:val="0BD23E4E"/>
    <w:rsid w:val="0C36E91D"/>
    <w:rsid w:val="0C63B301"/>
    <w:rsid w:val="0D4C6D21"/>
    <w:rsid w:val="0D4CA7F8"/>
    <w:rsid w:val="0EA874EC"/>
    <w:rsid w:val="11511806"/>
    <w:rsid w:val="12E02555"/>
    <w:rsid w:val="13B30385"/>
    <w:rsid w:val="172953C4"/>
    <w:rsid w:val="1AF21629"/>
    <w:rsid w:val="1B891687"/>
    <w:rsid w:val="1B953D72"/>
    <w:rsid w:val="1D5B7AC0"/>
    <w:rsid w:val="1EC78C89"/>
    <w:rsid w:val="1F83DAD0"/>
    <w:rsid w:val="1FA58000"/>
    <w:rsid w:val="21415061"/>
    <w:rsid w:val="2218C627"/>
    <w:rsid w:val="2888D1B2"/>
    <w:rsid w:val="2A0B52D3"/>
    <w:rsid w:val="2A76BDDA"/>
    <w:rsid w:val="32AD0960"/>
    <w:rsid w:val="34A5B9EF"/>
    <w:rsid w:val="35046F4E"/>
    <w:rsid w:val="356E7839"/>
    <w:rsid w:val="35D312B7"/>
    <w:rsid w:val="3D82FDCE"/>
    <w:rsid w:val="3EAD6FD0"/>
    <w:rsid w:val="3F8AF269"/>
    <w:rsid w:val="448C009F"/>
    <w:rsid w:val="46785EF6"/>
    <w:rsid w:val="4967A836"/>
    <w:rsid w:val="4A15301A"/>
    <w:rsid w:val="4A2087FA"/>
    <w:rsid w:val="4E1097AC"/>
    <w:rsid w:val="4E58134E"/>
    <w:rsid w:val="4FF173BF"/>
    <w:rsid w:val="501EEFB4"/>
    <w:rsid w:val="5169ABAC"/>
    <w:rsid w:val="517A6E6E"/>
    <w:rsid w:val="53B7FCAF"/>
    <w:rsid w:val="5A257F32"/>
    <w:rsid w:val="5B29BD26"/>
    <w:rsid w:val="5D016386"/>
    <w:rsid w:val="5F173EDF"/>
    <w:rsid w:val="607D3AF0"/>
    <w:rsid w:val="60B97EF7"/>
    <w:rsid w:val="63022C94"/>
    <w:rsid w:val="66995C7F"/>
    <w:rsid w:val="6719FC77"/>
    <w:rsid w:val="68D849DF"/>
    <w:rsid w:val="692DE9FC"/>
    <w:rsid w:val="69C643BF"/>
    <w:rsid w:val="6BDC74C0"/>
    <w:rsid w:val="708D3984"/>
    <w:rsid w:val="72A6D724"/>
    <w:rsid w:val="79518DF5"/>
    <w:rsid w:val="7C5C86C4"/>
    <w:rsid w:val="7FE35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11EA18"/>
  <w15:chartTrackingRefBased/>
  <w15:docId w15:val="{0E7DAC08-2426-4BFF-BDF7-1C9DFB88A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759F"/>
  </w:style>
  <w:style w:type="paragraph" w:styleId="Heading1">
    <w:name w:val="heading 1"/>
    <w:basedOn w:val="Normal"/>
    <w:next w:val="Normal"/>
    <w:link w:val="Heading1Char"/>
    <w:uiPriority w:val="9"/>
    <w:qFormat/>
    <w:rsid w:val="00C34BB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07E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34BB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07E" w:themeColor="accent1" w:themeShade="BF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60C46"/>
    <w:pPr>
      <w:keepNext/>
      <w:keepLines/>
      <w:widowControl w:val="0"/>
      <w:autoSpaceDE w:val="0"/>
      <w:autoSpaceDN w:val="0"/>
      <w:spacing w:before="40" w:after="0" w:line="240" w:lineRule="auto"/>
      <w:outlineLvl w:val="3"/>
    </w:pPr>
    <w:rPr>
      <w:rFonts w:asciiTheme="majorHAnsi" w:eastAsiaTheme="majorEastAsia" w:hAnsiTheme="majorHAnsi" w:cstheme="majorBidi"/>
      <w:i/>
      <w:iCs/>
      <w:color w:val="2F507E" w:themeColor="accent1" w:themeShade="BF"/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F68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00144797"/>
  </w:style>
  <w:style w:type="character" w:customStyle="1" w:styleId="eop">
    <w:name w:val="eop"/>
    <w:basedOn w:val="DefaultParagraphFont"/>
    <w:rsid w:val="00144797"/>
  </w:style>
  <w:style w:type="paragraph" w:customStyle="1" w:styleId="TableParagraph">
    <w:name w:val="Table Paragraph"/>
    <w:basedOn w:val="Normal"/>
    <w:link w:val="TableParagraphChar"/>
    <w:uiPriority w:val="1"/>
    <w:qFormat/>
    <w:rsid w:val="00160C4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14:ligatures w14:val="none"/>
    </w:rPr>
  </w:style>
  <w:style w:type="character" w:customStyle="1" w:styleId="Heading4Char">
    <w:name w:val="Heading 4 Char"/>
    <w:basedOn w:val="DefaultParagraphFont"/>
    <w:link w:val="Heading4"/>
    <w:uiPriority w:val="9"/>
    <w:rsid w:val="00160C46"/>
    <w:rPr>
      <w:rFonts w:asciiTheme="majorHAnsi" w:eastAsiaTheme="majorEastAsia" w:hAnsiTheme="majorHAnsi" w:cstheme="majorBidi"/>
      <w:i/>
      <w:iCs/>
      <w:color w:val="2F507E" w:themeColor="accent1" w:themeShade="BF"/>
      <w:kern w:val="0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160C4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60C4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20"/>
      <w:szCs w:val="20"/>
      <w14:ligatures w14:val="none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60C46"/>
    <w:rPr>
      <w:rFonts w:ascii="Calibri" w:eastAsia="Calibri" w:hAnsi="Calibri" w:cs="Calibri"/>
      <w:kern w:val="0"/>
      <w:sz w:val="20"/>
      <w:szCs w:val="20"/>
      <w14:ligatures w14:val="none"/>
    </w:rPr>
  </w:style>
  <w:style w:type="character" w:customStyle="1" w:styleId="ui-provider">
    <w:name w:val="ui-provider"/>
    <w:basedOn w:val="DefaultParagraphFont"/>
    <w:rsid w:val="00160C46"/>
  </w:style>
  <w:style w:type="paragraph" w:styleId="Revision">
    <w:name w:val="Revision"/>
    <w:hidden/>
    <w:uiPriority w:val="99"/>
    <w:semiHidden/>
    <w:rsid w:val="00982E41"/>
    <w:pPr>
      <w:spacing w:after="0" w:line="240" w:lineRule="auto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82E41"/>
    <w:pPr>
      <w:widowControl/>
      <w:autoSpaceDE/>
      <w:autoSpaceDN/>
      <w:spacing w:after="160"/>
    </w:pPr>
    <w:rPr>
      <w:rFonts w:asciiTheme="minorHAnsi" w:eastAsiaTheme="minorHAnsi" w:hAnsiTheme="minorHAnsi" w:cstheme="minorBidi"/>
      <w:b/>
      <w:bCs/>
      <w:kern w:val="2"/>
      <w14:ligatures w14:val="standardContextual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82E41"/>
    <w:rPr>
      <w:rFonts w:ascii="Calibri" w:eastAsia="Calibri" w:hAnsi="Calibri" w:cs="Calibri"/>
      <w:b/>
      <w:bCs/>
      <w:kern w:val="0"/>
      <w:sz w:val="20"/>
      <w:szCs w:val="20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C867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67ED"/>
  </w:style>
  <w:style w:type="paragraph" w:styleId="Footer">
    <w:name w:val="footer"/>
    <w:basedOn w:val="Normal"/>
    <w:link w:val="FooterChar"/>
    <w:uiPriority w:val="99"/>
    <w:unhideWhenUsed/>
    <w:rsid w:val="00C867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67ED"/>
  </w:style>
  <w:style w:type="paragraph" w:customStyle="1" w:styleId="Rostertitle">
    <w:name w:val="Roster title"/>
    <w:basedOn w:val="TableParagraph"/>
    <w:link w:val="RostertitleChar"/>
    <w:qFormat/>
    <w:rsid w:val="0098766B"/>
    <w:pPr>
      <w:ind w:left="130"/>
      <w:jc w:val="center"/>
    </w:pPr>
    <w:rPr>
      <w:rFonts w:ascii="Arial" w:hAnsi="Arial" w:cs="Arial"/>
      <w:b/>
      <w:spacing w:val="-4"/>
      <w:sz w:val="28"/>
      <w:szCs w:val="28"/>
    </w:rPr>
  </w:style>
  <w:style w:type="character" w:customStyle="1" w:styleId="TableParagraphChar">
    <w:name w:val="Table Paragraph Char"/>
    <w:basedOn w:val="DefaultParagraphFont"/>
    <w:link w:val="TableParagraph"/>
    <w:uiPriority w:val="1"/>
    <w:rsid w:val="0098766B"/>
    <w:rPr>
      <w:rFonts w:ascii="Calibri" w:eastAsia="Calibri" w:hAnsi="Calibri" w:cs="Calibri"/>
      <w:kern w:val="0"/>
      <w14:ligatures w14:val="none"/>
    </w:rPr>
  </w:style>
  <w:style w:type="character" w:customStyle="1" w:styleId="RostertitleChar">
    <w:name w:val="Roster title Char"/>
    <w:basedOn w:val="TableParagraphChar"/>
    <w:link w:val="Rostertitle"/>
    <w:rsid w:val="0098766B"/>
    <w:rPr>
      <w:rFonts w:ascii="Arial" w:eastAsia="Calibri" w:hAnsi="Arial" w:cs="Arial"/>
      <w:b/>
      <w:spacing w:val="-4"/>
      <w:kern w:val="0"/>
      <w:sz w:val="28"/>
      <w:szCs w:val="28"/>
      <w14:ligatures w14:val="none"/>
    </w:rPr>
  </w:style>
  <w:style w:type="paragraph" w:customStyle="1" w:styleId="Rostertitles">
    <w:name w:val="Roster titles"/>
    <w:basedOn w:val="Normal"/>
    <w:link w:val="RostertitlesChar"/>
    <w:qFormat/>
    <w:rsid w:val="00B220C2"/>
    <w:pPr>
      <w:autoSpaceDE w:val="0"/>
      <w:autoSpaceDN w:val="0"/>
      <w:spacing w:before="80" w:after="0" w:line="240" w:lineRule="auto"/>
    </w:pPr>
    <w:rPr>
      <w:rFonts w:ascii="Arial" w:eastAsia="Calibri" w:hAnsi="Arial" w:cs="Arial"/>
      <w:i/>
      <w:iCs/>
      <w:kern w:val="0"/>
    </w:rPr>
  </w:style>
  <w:style w:type="character" w:customStyle="1" w:styleId="RostertitlesChar">
    <w:name w:val="Roster titles Char"/>
    <w:basedOn w:val="DefaultParagraphFont"/>
    <w:link w:val="Rostertitles"/>
    <w:rsid w:val="00B220C2"/>
    <w:rPr>
      <w:rFonts w:ascii="Arial" w:eastAsia="Calibri" w:hAnsi="Arial" w:cs="Arial"/>
      <w:i/>
      <w:iCs/>
      <w:kern w:val="0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65300D"/>
    <w:rPr>
      <w:rFonts w:ascii="Arial" w:hAnsi="Arial"/>
      <w:color w:val="00828F"/>
      <w:sz w:val="22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2C87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720F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table" w:customStyle="1" w:styleId="BlueTablealternating">
    <w:name w:val="Blue Table alternating"/>
    <w:basedOn w:val="TableNormal"/>
    <w:uiPriority w:val="99"/>
    <w:rsid w:val="000D6B2F"/>
    <w:pPr>
      <w:spacing w:after="0" w:line="240" w:lineRule="auto"/>
    </w:pPr>
    <w:rPr>
      <w:rFonts w:ascii="Arial" w:hAnsi="Arial" w:cs="Times New Roman"/>
      <w:kern w:val="0"/>
      <w:sz w:val="20"/>
      <w:szCs w:val="20"/>
      <w14:ligatures w14:val="none"/>
    </w:rPr>
    <w:tblPr>
      <w:tblStyleRowBandSize w:val="1"/>
      <w:tblBorders>
        <w:top w:val="single" w:sz="4" w:space="0" w:color="A2A4A3"/>
        <w:left w:val="single" w:sz="4" w:space="0" w:color="A2A4A3"/>
        <w:bottom w:val="single" w:sz="4" w:space="0" w:color="A2A4A3"/>
        <w:right w:val="single" w:sz="4" w:space="0" w:color="A2A4A3"/>
        <w:insideH w:val="single" w:sz="4" w:space="0" w:color="A2A4A3"/>
      </w:tblBorders>
    </w:tblPr>
    <w:trPr>
      <w:cantSplit/>
    </w:trPr>
    <w:tblStylePr w:type="firstRow">
      <w:pPr>
        <w:jc w:val="left"/>
      </w:pPr>
      <w:rPr>
        <w:rFonts w:ascii="Yu Mincho" w:hAnsi="Yu Mincho"/>
        <w:b/>
        <w:i w:val="0"/>
        <w:color w:val="FFFFFF"/>
        <w:sz w:val="20"/>
      </w:rPr>
      <w:tblPr/>
      <w:tcPr>
        <w:shd w:val="clear" w:color="auto" w:fill="0073CF"/>
        <w:vAlign w:val="bottom"/>
      </w:tcPr>
    </w:tblStylePr>
    <w:tblStylePr w:type="band1Horz">
      <w:tblPr/>
      <w:tcPr>
        <w:shd w:val="clear" w:color="auto" w:fill="E1F1FF"/>
      </w:tcPr>
    </w:tblStylePr>
    <w:tblStylePr w:type="band2Horz">
      <w:tblPr/>
      <w:tcPr>
        <w:shd w:val="clear" w:color="auto" w:fill="EFF7FF"/>
      </w:tcPr>
    </w:tblStylePr>
  </w:style>
  <w:style w:type="paragraph" w:customStyle="1" w:styleId="TableText">
    <w:name w:val="Table Text"/>
    <w:basedOn w:val="Normal"/>
    <w:qFormat/>
    <w:rsid w:val="000D6B2F"/>
    <w:pPr>
      <w:spacing w:before="20" w:after="20" w:line="240" w:lineRule="auto"/>
    </w:pPr>
    <w:rPr>
      <w:rFonts w:ascii="Arial Narrow" w:hAnsi="Arial Narrow" w:cs="Arial"/>
      <w:kern w:val="0"/>
      <w:sz w:val="18"/>
      <w:szCs w:val="18"/>
      <w14:ligatures w14:val="none"/>
    </w:rPr>
  </w:style>
  <w:style w:type="paragraph" w:customStyle="1" w:styleId="TableHeaderRow">
    <w:name w:val="Table Header Row"/>
    <w:basedOn w:val="Normal"/>
    <w:qFormat/>
    <w:rsid w:val="000D6B2F"/>
    <w:pPr>
      <w:spacing w:before="20" w:after="20" w:line="240" w:lineRule="auto"/>
      <w:jc w:val="center"/>
    </w:pPr>
    <w:rPr>
      <w:rFonts w:ascii="Arial Narrow" w:hAnsi="Arial Narrow" w:cs="Arial"/>
      <w:b/>
      <w:color w:val="FFFFFF"/>
      <w:kern w:val="0"/>
      <w:sz w:val="18"/>
      <w:szCs w:val="18"/>
      <w14:ligatures w14:val="none"/>
    </w:rPr>
  </w:style>
  <w:style w:type="character" w:customStyle="1" w:styleId="Heading1Char">
    <w:name w:val="Heading 1 Char"/>
    <w:basedOn w:val="DefaultParagraphFont"/>
    <w:link w:val="Heading1"/>
    <w:uiPriority w:val="9"/>
    <w:rsid w:val="00C34BB1"/>
    <w:rPr>
      <w:rFonts w:asciiTheme="majorHAnsi" w:eastAsiaTheme="majorEastAsia" w:hAnsiTheme="majorHAnsi" w:cstheme="majorBidi"/>
      <w:color w:val="2F507E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34BB1"/>
    <w:rPr>
      <w:rFonts w:asciiTheme="majorHAnsi" w:eastAsiaTheme="majorEastAsia" w:hAnsiTheme="majorHAnsi" w:cstheme="majorBidi"/>
      <w:color w:val="2F507E" w:themeColor="accent1" w:themeShade="BF"/>
      <w:sz w:val="26"/>
      <w:szCs w:val="26"/>
    </w:rPr>
  </w:style>
  <w:style w:type="paragraph" w:customStyle="1" w:styleId="BrandedBusSens">
    <w:name w:val="Branded_BusSens"/>
    <w:basedOn w:val="Footer"/>
    <w:rsid w:val="00C34BB1"/>
    <w:pPr>
      <w:ind w:left="-180" w:hanging="90"/>
    </w:pPr>
    <w:rPr>
      <w:rFonts w:ascii="Arial" w:hAnsi="Arial" w:cs="Arial"/>
      <w:noProof/>
      <w:color w:val="565A5C"/>
      <w:kern w:val="0"/>
      <w:sz w:val="18"/>
      <w:szCs w:val="18"/>
      <w14:ligatures w14:val="none"/>
    </w:rPr>
  </w:style>
  <w:style w:type="paragraph" w:customStyle="1" w:styleId="Brandedbody">
    <w:name w:val="Branded_body"/>
    <w:link w:val="BrandedbodyChar"/>
    <w:qFormat/>
    <w:rsid w:val="00C34BB1"/>
    <w:pPr>
      <w:tabs>
        <w:tab w:val="left" w:pos="288"/>
      </w:tabs>
      <w:spacing w:before="160" w:line="276" w:lineRule="auto"/>
    </w:pPr>
    <w:rPr>
      <w:rFonts w:ascii="Arial" w:hAnsi="Arial" w:cs="Arial"/>
      <w:kern w:val="0"/>
      <w14:ligatures w14:val="none"/>
    </w:rPr>
  </w:style>
  <w:style w:type="character" w:customStyle="1" w:styleId="BrandedbodyChar">
    <w:name w:val="Branded_body Char"/>
    <w:basedOn w:val="DefaultParagraphFont"/>
    <w:link w:val="Brandedbody"/>
    <w:locked/>
    <w:rsid w:val="00C34BB1"/>
    <w:rPr>
      <w:rFonts w:ascii="Arial" w:hAnsi="Arial" w:cs="Arial"/>
      <w:kern w:val="0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C81573"/>
    <w:rPr>
      <w:color w:val="438AC5" w:themeColor="followedHyperlink"/>
      <w:u w:val="single"/>
    </w:rPr>
  </w:style>
  <w:style w:type="paragraph" w:customStyle="1" w:styleId="BrandedHead01">
    <w:name w:val="Branded_Head_01"/>
    <w:next w:val="Brandedbody"/>
    <w:qFormat/>
    <w:rsid w:val="0031382C"/>
    <w:pPr>
      <w:spacing w:before="120" w:after="440" w:line="240" w:lineRule="auto"/>
    </w:pPr>
    <w:rPr>
      <w:rFonts w:ascii="Arial" w:eastAsiaTheme="majorEastAsia" w:hAnsi="Arial" w:cs="Arial"/>
      <w:b/>
      <w:bCs/>
      <w:color w:val="3F6CA9" w:themeColor="accent1"/>
      <w:kern w:val="0"/>
      <w:sz w:val="36"/>
      <w:szCs w:val="36"/>
      <w14:ligatures w14:val="none"/>
    </w:rPr>
  </w:style>
  <w:style w:type="character" w:styleId="Mention">
    <w:name w:val="Mention"/>
    <w:basedOn w:val="DefaultParagraphFont"/>
    <w:uiPriority w:val="99"/>
    <w:unhideWhenUsed/>
    <w:rsid w:val="00572F96"/>
    <w:rPr>
      <w:color w:val="2B579A"/>
      <w:shd w:val="clear" w:color="auto" w:fill="E1DFDD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12CB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12CB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12CBD"/>
    <w:rPr>
      <w:vertAlign w:val="superscript"/>
    </w:rPr>
  </w:style>
  <w:style w:type="paragraph" w:customStyle="1" w:styleId="NEWBrandedTitlePageAddress">
    <w:name w:val="NEW_Branded_TitlePage_Address"/>
    <w:basedOn w:val="Normal"/>
    <w:autoRedefine/>
    <w:qFormat/>
    <w:rsid w:val="0065300D"/>
    <w:pPr>
      <w:widowControl w:val="0"/>
      <w:autoSpaceDE w:val="0"/>
      <w:autoSpaceDN w:val="0"/>
      <w:adjustRightInd w:val="0"/>
      <w:spacing w:after="40" w:line="280" w:lineRule="atLeast"/>
    </w:pPr>
    <w:rPr>
      <w:rFonts w:ascii="Arial" w:eastAsia="Times New Roman" w:hAnsi="Arial" w:cs="Arial"/>
      <w:color w:val="3F3F3F"/>
      <w:kern w:val="0"/>
    </w:rPr>
  </w:style>
  <w:style w:type="paragraph" w:customStyle="1" w:styleId="NEWBrandedTitlePageReportTitle">
    <w:name w:val="NEW_Branded_TitlePage_ReportTitle"/>
    <w:basedOn w:val="Normal"/>
    <w:autoRedefine/>
    <w:qFormat/>
    <w:rsid w:val="0065300D"/>
    <w:pPr>
      <w:widowControl w:val="0"/>
      <w:autoSpaceDE w:val="0"/>
      <w:autoSpaceDN w:val="0"/>
      <w:adjustRightInd w:val="0"/>
      <w:spacing w:after="180" w:line="280" w:lineRule="atLeast"/>
    </w:pPr>
    <w:rPr>
      <w:rFonts w:ascii="Arial" w:eastAsia="Times New Roman" w:hAnsi="Arial" w:cs="Arial"/>
      <w:b/>
      <w:bCs/>
      <w:color w:val="373579"/>
      <w:kern w:val="0"/>
      <w:sz w:val="52"/>
      <w:szCs w:val="52"/>
    </w:rPr>
  </w:style>
  <w:style w:type="paragraph" w:customStyle="1" w:styleId="NEWBrandedbody">
    <w:name w:val="NEW_Branded_body"/>
    <w:link w:val="NEWBrandedbodyChar"/>
    <w:autoRedefine/>
    <w:qFormat/>
    <w:rsid w:val="0065300D"/>
    <w:pPr>
      <w:tabs>
        <w:tab w:val="left" w:pos="288"/>
      </w:tabs>
      <w:spacing w:line="240" w:lineRule="auto"/>
    </w:pPr>
    <w:rPr>
      <w:rFonts w:ascii="Arial" w:hAnsi="Arial" w:cs="Arial"/>
    </w:rPr>
  </w:style>
  <w:style w:type="character" w:customStyle="1" w:styleId="NEWBrandedbodyChar">
    <w:name w:val="NEW_Branded_body Char"/>
    <w:basedOn w:val="DefaultParagraphFont"/>
    <w:link w:val="NEWBrandedbody"/>
    <w:locked/>
    <w:rsid w:val="0065300D"/>
    <w:rPr>
      <w:rFonts w:ascii="Arial" w:hAnsi="Arial" w:cs="Arial"/>
    </w:rPr>
  </w:style>
  <w:style w:type="paragraph" w:customStyle="1" w:styleId="NewBrandedbodyPresenter">
    <w:name w:val="New_Branded_body_Presenter"/>
    <w:basedOn w:val="NEWBrandedbody"/>
    <w:qFormat/>
    <w:rsid w:val="0065300D"/>
    <w:pPr>
      <w:spacing w:after="120"/>
    </w:pPr>
    <w:rPr>
      <w:i/>
      <w:iCs/>
      <w:kern w:val="0"/>
      <w14:ligatures w14:val="none"/>
    </w:rPr>
  </w:style>
  <w:style w:type="paragraph" w:customStyle="1" w:styleId="NEWBrandedbodySession">
    <w:name w:val="NEW_Branded_body_Session"/>
    <w:basedOn w:val="NEWBrandedbody"/>
    <w:qFormat/>
    <w:rsid w:val="0065300D"/>
    <w:pPr>
      <w:spacing w:after="120"/>
    </w:pPr>
    <w:rPr>
      <w:b/>
      <w:bCs/>
      <w:kern w:val="0"/>
      <w14:ligatures w14:val="none"/>
    </w:rPr>
  </w:style>
  <w:style w:type="paragraph" w:customStyle="1" w:styleId="NEWBrandedbulletlist">
    <w:name w:val="NEW_Branded_bullet_list"/>
    <w:basedOn w:val="ListParagraph"/>
    <w:autoRedefine/>
    <w:qFormat/>
    <w:rsid w:val="0065300D"/>
    <w:pPr>
      <w:widowControl w:val="0"/>
      <w:numPr>
        <w:numId w:val="16"/>
      </w:numPr>
      <w:autoSpaceDE w:val="0"/>
      <w:autoSpaceDN w:val="0"/>
      <w:adjustRightInd w:val="0"/>
      <w:spacing w:before="80" w:after="80" w:line="240" w:lineRule="auto"/>
      <w:contextualSpacing w:val="0"/>
    </w:pPr>
    <w:rPr>
      <w:rFonts w:ascii="Arial" w:eastAsiaTheme="minorEastAsia" w:hAnsi="Arial" w:cs="Arial"/>
      <w:kern w:val="0"/>
    </w:rPr>
  </w:style>
  <w:style w:type="paragraph" w:customStyle="1" w:styleId="NEWBrandedbulletlist2">
    <w:name w:val="NEW_Branded_bullet_list2"/>
    <w:basedOn w:val="NEWBrandedbulletlist"/>
    <w:autoRedefine/>
    <w:qFormat/>
    <w:rsid w:val="0065300D"/>
    <w:pPr>
      <w:numPr>
        <w:ilvl w:val="1"/>
      </w:numPr>
    </w:pPr>
  </w:style>
  <w:style w:type="paragraph" w:customStyle="1" w:styleId="NEWBrandedbulletlist3">
    <w:name w:val="NEW_Branded_bullet_list3"/>
    <w:basedOn w:val="NEWBrandedbulletlist"/>
    <w:autoRedefine/>
    <w:qFormat/>
    <w:rsid w:val="0065300D"/>
    <w:pPr>
      <w:numPr>
        <w:ilvl w:val="2"/>
      </w:numPr>
    </w:pPr>
  </w:style>
  <w:style w:type="paragraph" w:customStyle="1" w:styleId="NEWBrandedcaptionfigure">
    <w:name w:val="NEW_Branded_caption_figure"/>
    <w:autoRedefine/>
    <w:qFormat/>
    <w:rsid w:val="0065300D"/>
    <w:pPr>
      <w:spacing w:before="40" w:after="120" w:line="240" w:lineRule="auto"/>
    </w:pPr>
    <w:rPr>
      <w:rFonts w:ascii="Arial" w:hAnsi="Arial" w:cs="Arial"/>
      <w:i/>
      <w:iCs/>
      <w:sz w:val="20"/>
      <w:szCs w:val="20"/>
    </w:rPr>
  </w:style>
  <w:style w:type="paragraph" w:customStyle="1" w:styleId="NEWBrandedcaptiontable">
    <w:name w:val="NEW_Branded_caption_table"/>
    <w:autoRedefine/>
    <w:qFormat/>
    <w:rsid w:val="0065300D"/>
    <w:pPr>
      <w:spacing w:before="360" w:after="6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NEWBrandedHead01noTC">
    <w:name w:val="NEW_Branded_Head_01_no_TC"/>
    <w:basedOn w:val="Normal"/>
    <w:qFormat/>
    <w:rsid w:val="0065300D"/>
    <w:pPr>
      <w:keepNext/>
      <w:keepLines/>
      <w:widowControl w:val="0"/>
      <w:autoSpaceDE w:val="0"/>
      <w:autoSpaceDN w:val="0"/>
      <w:adjustRightInd w:val="0"/>
      <w:spacing w:after="480" w:line="240" w:lineRule="auto"/>
      <w:outlineLvl w:val="0"/>
    </w:pPr>
    <w:rPr>
      <w:rFonts w:ascii="Arial" w:eastAsiaTheme="majorEastAsia" w:hAnsi="Arial" w:cs="Arial"/>
      <w:b/>
      <w:bCs/>
      <w:color w:val="3F6CA9"/>
      <w:kern w:val="0"/>
      <w:sz w:val="40"/>
      <w:szCs w:val="40"/>
    </w:rPr>
  </w:style>
  <w:style w:type="paragraph" w:customStyle="1" w:styleId="NEWBrandedHead01">
    <w:name w:val="NEW_Branded_Head01"/>
    <w:basedOn w:val="Normal"/>
    <w:autoRedefine/>
    <w:qFormat/>
    <w:rsid w:val="0065300D"/>
    <w:pPr>
      <w:keepNext/>
      <w:keepLines/>
      <w:widowControl w:val="0"/>
      <w:autoSpaceDE w:val="0"/>
      <w:autoSpaceDN w:val="0"/>
      <w:adjustRightInd w:val="0"/>
      <w:spacing w:before="120" w:after="440" w:line="240" w:lineRule="auto"/>
      <w:outlineLvl w:val="0"/>
    </w:pPr>
    <w:rPr>
      <w:rFonts w:ascii="Arial" w:eastAsiaTheme="majorEastAsia" w:hAnsi="Arial" w:cs="Arial"/>
      <w:b/>
      <w:bCs/>
      <w:color w:val="3F6CA9"/>
      <w:kern w:val="0"/>
      <w:sz w:val="36"/>
      <w:szCs w:val="36"/>
    </w:rPr>
  </w:style>
  <w:style w:type="paragraph" w:customStyle="1" w:styleId="NEWBrandedHead02">
    <w:name w:val="NEW_Branded_Head02"/>
    <w:basedOn w:val="Normal"/>
    <w:autoRedefine/>
    <w:qFormat/>
    <w:rsid w:val="0065300D"/>
    <w:pPr>
      <w:keepNext/>
      <w:keepLines/>
      <w:widowControl w:val="0"/>
      <w:tabs>
        <w:tab w:val="left" w:pos="288"/>
      </w:tabs>
      <w:autoSpaceDE w:val="0"/>
      <w:autoSpaceDN w:val="0"/>
      <w:adjustRightInd w:val="0"/>
      <w:spacing w:before="280" w:line="240" w:lineRule="auto"/>
      <w:contextualSpacing/>
      <w:outlineLvl w:val="1"/>
    </w:pPr>
    <w:rPr>
      <w:rFonts w:ascii="Arial" w:eastAsiaTheme="majorEastAsia" w:hAnsi="Arial" w:cstheme="majorBidi"/>
      <w:b/>
      <w:bCs/>
      <w:color w:val="3F6CA9"/>
      <w:kern w:val="0"/>
      <w:sz w:val="24"/>
    </w:rPr>
  </w:style>
  <w:style w:type="paragraph" w:customStyle="1" w:styleId="NEWBrandedHead03">
    <w:name w:val="NEW_Branded_Head03"/>
    <w:basedOn w:val="Normal"/>
    <w:autoRedefine/>
    <w:qFormat/>
    <w:rsid w:val="0065300D"/>
    <w:pPr>
      <w:keepNext/>
      <w:keepLines/>
      <w:widowControl w:val="0"/>
      <w:tabs>
        <w:tab w:val="left" w:pos="288"/>
      </w:tabs>
      <w:autoSpaceDE w:val="0"/>
      <w:autoSpaceDN w:val="0"/>
      <w:adjustRightInd w:val="0"/>
      <w:spacing w:before="280" w:line="240" w:lineRule="auto"/>
      <w:outlineLvl w:val="1"/>
    </w:pPr>
    <w:rPr>
      <w:rFonts w:ascii="Arial" w:eastAsiaTheme="majorEastAsia" w:hAnsi="Arial" w:cstheme="majorBidi"/>
      <w:color w:val="3F6CA9"/>
      <w:kern w:val="0"/>
      <w:sz w:val="24"/>
    </w:rPr>
  </w:style>
  <w:style w:type="paragraph" w:customStyle="1" w:styleId="NEWBrandedHead04">
    <w:name w:val="NEW_Branded_Head04"/>
    <w:basedOn w:val="Normal"/>
    <w:autoRedefine/>
    <w:qFormat/>
    <w:rsid w:val="0065300D"/>
    <w:pPr>
      <w:keepNext/>
      <w:keepLines/>
      <w:widowControl w:val="0"/>
      <w:tabs>
        <w:tab w:val="left" w:pos="288"/>
      </w:tabs>
      <w:autoSpaceDE w:val="0"/>
      <w:autoSpaceDN w:val="0"/>
      <w:adjustRightInd w:val="0"/>
      <w:spacing w:before="280" w:line="240" w:lineRule="auto"/>
      <w:outlineLvl w:val="1"/>
    </w:pPr>
    <w:rPr>
      <w:rFonts w:ascii="Arial" w:eastAsiaTheme="majorEastAsia" w:hAnsi="Arial" w:cstheme="majorBidi"/>
      <w:b/>
      <w:bCs/>
      <w:i/>
      <w:iCs/>
      <w:color w:val="3F3F3F"/>
      <w:kern w:val="0"/>
      <w:szCs w:val="24"/>
    </w:rPr>
  </w:style>
  <w:style w:type="paragraph" w:customStyle="1" w:styleId="NEWBrandedSummaryTitle">
    <w:name w:val="NEW_Branded_SummaryTitle"/>
    <w:basedOn w:val="NEWBrandedHead01noTC"/>
    <w:qFormat/>
    <w:rsid w:val="0065300D"/>
    <w:pPr>
      <w:spacing w:before="600"/>
    </w:pPr>
    <w:rPr>
      <w:sz w:val="52"/>
      <w:szCs w:val="52"/>
    </w:rPr>
  </w:style>
  <w:style w:type="paragraph" w:customStyle="1" w:styleId="NEWBrandedTableBullet">
    <w:name w:val="NEW_Branded_Table_Bullet"/>
    <w:basedOn w:val="Normal"/>
    <w:autoRedefine/>
    <w:qFormat/>
    <w:rsid w:val="0065300D"/>
    <w:pPr>
      <w:numPr>
        <w:numId w:val="17"/>
      </w:numPr>
      <w:spacing w:before="120" w:after="120" w:line="240" w:lineRule="auto"/>
    </w:pPr>
    <w:rPr>
      <w:rFonts w:ascii="Arial" w:eastAsia="Calibri" w:hAnsi="Arial" w:cs="Arial"/>
      <w:kern w:val="0"/>
      <w:sz w:val="20"/>
      <w:szCs w:val="20"/>
    </w:rPr>
  </w:style>
  <w:style w:type="paragraph" w:customStyle="1" w:styleId="NEWBrandedTableCell">
    <w:name w:val="NEW_Branded_Table_Cell"/>
    <w:basedOn w:val="Normal"/>
    <w:autoRedefine/>
    <w:qFormat/>
    <w:rsid w:val="0065300D"/>
    <w:pPr>
      <w:widowControl w:val="0"/>
      <w:autoSpaceDE w:val="0"/>
      <w:autoSpaceDN w:val="0"/>
      <w:adjustRightInd w:val="0"/>
      <w:spacing w:before="80" w:after="40" w:line="240" w:lineRule="auto"/>
    </w:pPr>
    <w:rPr>
      <w:rFonts w:ascii="Arial" w:eastAsia="Calibri" w:hAnsi="Arial" w:cs="Arial"/>
      <w:kern w:val="0"/>
      <w:sz w:val="20"/>
    </w:rPr>
  </w:style>
  <w:style w:type="paragraph" w:customStyle="1" w:styleId="NEWBrandedTableHead">
    <w:name w:val="NEW_Branded_Table_Head"/>
    <w:basedOn w:val="Normal"/>
    <w:autoRedefine/>
    <w:rsid w:val="0065300D"/>
    <w:pPr>
      <w:widowControl w:val="0"/>
      <w:autoSpaceDE w:val="0"/>
      <w:autoSpaceDN w:val="0"/>
      <w:adjustRightInd w:val="0"/>
      <w:spacing w:before="120" w:after="40" w:line="240" w:lineRule="auto"/>
      <w:jc w:val="center"/>
    </w:pPr>
    <w:rPr>
      <w:rFonts w:ascii="Arial" w:eastAsia="Calibri" w:hAnsi="Arial" w:cs="Arial"/>
      <w:bCs/>
      <w:color w:val="FFFFFF"/>
      <w:kern w:val="0"/>
      <w:sz w:val="20"/>
    </w:rPr>
  </w:style>
  <w:style w:type="paragraph" w:customStyle="1" w:styleId="NEWBrandedTitlePageReportDisclaimer">
    <w:name w:val="NEW_Branded_TitlePage_ReportDisclaimer"/>
    <w:basedOn w:val="Normal"/>
    <w:autoRedefine/>
    <w:qFormat/>
    <w:rsid w:val="0065300D"/>
    <w:pPr>
      <w:widowControl w:val="0"/>
      <w:autoSpaceDE w:val="0"/>
      <w:autoSpaceDN w:val="0"/>
      <w:adjustRightInd w:val="0"/>
      <w:spacing w:after="180" w:line="280" w:lineRule="atLeast"/>
    </w:pPr>
    <w:rPr>
      <w:rFonts w:ascii="Arial" w:eastAsia="Times New Roman" w:hAnsi="Arial" w:cs="Arial"/>
      <w:color w:val="373579"/>
      <w:kern w:val="0"/>
      <w:sz w:val="40"/>
      <w:szCs w:val="40"/>
    </w:rPr>
  </w:style>
  <w:style w:type="paragraph" w:customStyle="1" w:styleId="NEWBrandedTOCHeader">
    <w:name w:val="NEW_Branded_TOCHeader"/>
    <w:basedOn w:val="Normal"/>
    <w:autoRedefine/>
    <w:rsid w:val="0065300D"/>
    <w:pPr>
      <w:widowControl w:val="0"/>
      <w:autoSpaceDE w:val="0"/>
      <w:autoSpaceDN w:val="0"/>
      <w:adjustRightInd w:val="0"/>
      <w:spacing w:after="480" w:line="240" w:lineRule="auto"/>
    </w:pPr>
    <w:rPr>
      <w:rFonts w:ascii="Arial" w:eastAsiaTheme="minorEastAsia" w:hAnsi="Arial" w:cs="Arial"/>
      <w:b/>
      <w:bCs/>
      <w:color w:val="3F6CA9"/>
      <w:kern w:val="0"/>
      <w:sz w:val="36"/>
      <w:szCs w:val="36"/>
    </w:rPr>
  </w:style>
  <w:style w:type="paragraph" w:customStyle="1" w:styleId="NEWBrandedTOCListHeaders">
    <w:name w:val="NEW_Branded_TOCListHeaders"/>
    <w:basedOn w:val="Normal"/>
    <w:autoRedefine/>
    <w:qFormat/>
    <w:rsid w:val="0065300D"/>
    <w:pPr>
      <w:widowControl w:val="0"/>
      <w:autoSpaceDE w:val="0"/>
      <w:autoSpaceDN w:val="0"/>
      <w:adjustRightInd w:val="0"/>
      <w:spacing w:before="360" w:after="120" w:line="240" w:lineRule="auto"/>
    </w:pPr>
    <w:rPr>
      <w:rFonts w:ascii="Arial" w:eastAsiaTheme="minorEastAsia" w:hAnsi="Arial" w:cs="Arial"/>
      <w:b/>
      <w:bCs/>
      <w:color w:val="3F6CA9"/>
      <w:kern w:val="0"/>
      <w:sz w:val="26"/>
      <w:szCs w:val="26"/>
    </w:rPr>
  </w:style>
  <w:style w:type="table" w:customStyle="1" w:styleId="PQMTable1">
    <w:name w:val="PQM Table 1"/>
    <w:basedOn w:val="TableNormal"/>
    <w:uiPriority w:val="99"/>
    <w:rsid w:val="00C6361A"/>
    <w:pPr>
      <w:spacing w:before="80" w:after="40" w:line="240" w:lineRule="auto"/>
    </w:pPr>
    <w:rPr>
      <w:rFonts w:ascii="Arial" w:hAnsi="Arial"/>
      <w:color w:val="3F3F3F" w:themeColor="text1"/>
      <w:sz w:val="20"/>
    </w:rPr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pPr>
        <w:wordWrap/>
        <w:spacing w:beforeLines="0" w:before="120" w:beforeAutospacing="0" w:afterLines="0" w:after="40" w:afterAutospacing="0" w:line="240" w:lineRule="auto"/>
        <w:jc w:val="center"/>
      </w:pPr>
      <w:rPr>
        <w:rFonts w:ascii="Arial" w:hAnsi="Arial"/>
        <w:b/>
        <w:color w:val="FFFFFF" w:themeColor="background1"/>
        <w:sz w:val="20"/>
      </w:rPr>
      <w:tblPr/>
      <w:tcPr>
        <w:shd w:val="clear" w:color="auto" w:fill="3F6CA9"/>
        <w:vAlign w:val="center"/>
      </w:tcPr>
    </w:tblStylePr>
    <w:tblStylePr w:type="band1Horz">
      <w:rPr>
        <w:rFonts w:ascii="Arial" w:hAnsi="Arial"/>
        <w:color w:val="3F3F3F" w:themeColor="text1"/>
        <w:sz w:val="20"/>
      </w:rPr>
      <w:tblPr/>
      <w:tcPr>
        <w:shd w:val="clear" w:color="auto" w:fill="E9F4F7"/>
      </w:tc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662DD9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62DD9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662DD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00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4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55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8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37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7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07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9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1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9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3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6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0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93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5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2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4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62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62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1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22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comments.xml.rels><?xml version="1.0" encoding="UTF-8" standalone="yes"?>
<Relationships xmlns="http://schemas.openxmlformats.org/package/2006/relationships"><Relationship Id="rId1" Type="http://schemas.openxmlformats.org/officeDocument/2006/relationships/hyperlink" Target="https://battelle365.sharepoint.com/:x:/r/sites/ConsensusDevelopmentTeam75FCMC23C0010/Shared%20Documents/OP1%20Endorsement%20and%20Maintenance/08_E%26M%20Committees/2024%20Nominations/2024-2025%20Nominations_v3.xlsx?d=w83aa7dbb66404acd96371e617bbe5368&amp;csf=1&amp;web=1&amp;e=Xjd9PW" TargetMode="External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jpeg"/><Relationship Id="rId18" Type="http://schemas.microsoft.com/office/2016/09/relationships/commentsIds" Target="commentsIds.xm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microsoft.com/office/2011/relationships/commentsExtended" Target="commentsExtended.xml"/><Relationship Id="rId25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comments" Target="comments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24" Type="http://schemas.openxmlformats.org/officeDocument/2006/relationships/header" Target="header2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23" Type="http://schemas.openxmlformats.org/officeDocument/2006/relationships/image" Target="media/image5.svg"/><Relationship Id="rId28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18/08/relationships/commentsExtensible" Target="commentsExtensi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p4qm.org/sites/default/files/Del-3-6-Endorsement-and-Maintenance-Guidebook.pdf" TargetMode="External"/><Relationship Id="rId22" Type="http://schemas.openxmlformats.org/officeDocument/2006/relationships/image" Target="media/image4.png"/><Relationship Id="rId27" Type="http://schemas.microsoft.com/office/2011/relationships/people" Target="peop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PQM">
  <a:themeElements>
    <a:clrScheme name="PQM">
      <a:dk1>
        <a:srgbClr val="3F3F3F"/>
      </a:dk1>
      <a:lt1>
        <a:sysClr val="window" lastClr="FFFFFF"/>
      </a:lt1>
      <a:dk2>
        <a:srgbClr val="373579"/>
      </a:dk2>
      <a:lt2>
        <a:srgbClr val="D2D2D2"/>
      </a:lt2>
      <a:accent1>
        <a:srgbClr val="3F6CA9"/>
      </a:accent1>
      <a:accent2>
        <a:srgbClr val="D18515"/>
      </a:accent2>
      <a:accent3>
        <a:srgbClr val="0DA5B5"/>
      </a:accent3>
      <a:accent4>
        <a:srgbClr val="FAA41A"/>
      </a:accent4>
      <a:accent5>
        <a:srgbClr val="004280"/>
      </a:accent5>
      <a:accent6>
        <a:srgbClr val="424242"/>
      </a:accent6>
      <a:hlink>
        <a:srgbClr val="004280"/>
      </a:hlink>
      <a:folHlink>
        <a:srgbClr val="438AC5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gradFill rotWithShape="0">
          <a:gsLst>
            <a:gs pos="0">
              <a:srgbClr val="EAEAEA"/>
            </a:gs>
            <a:gs pos="100000">
              <a:schemeClr val="bg2"/>
            </a:gs>
          </a:gsLst>
          <a:lin ang="5400000" scaled="1"/>
        </a:gradFill>
        <a:ln w="12700" cap="flat" cmpd="sng" algn="ctr">
          <a:solidFill>
            <a:srgbClr val="404040"/>
          </a:solidFill>
          <a:prstDash val="solid"/>
          <a:round/>
          <a:headEnd type="none" w="med" len="med"/>
          <a:tailEnd type="none" w="med" len="med"/>
        </a:ln>
        <a:effectLst/>
      </a:spPr>
      <a:bodyPr vert="horz" wrap="square" lIns="91440" tIns="45720" rIns="91440" bIns="45720" numCol="1" rtlCol="0" anchor="t" anchorCtr="0" compatLnSpc="1">
        <a:prstTxWarp prst="textNoShape">
          <a:avLst/>
        </a:prstTxWarp>
        <a:noAutofit/>
      </a:bodyPr>
      <a:lstStyle>
        <a:defPPr marL="0" marR="0" indent="0" algn="ctr" defTabSz="914400" rtl="0" eaLnBrk="1" fontAlgn="base" latinLnBrk="0" hangingPunct="1">
          <a:lnSpc>
            <a:spcPct val="100000"/>
          </a:lnSpc>
          <a:spcBef>
            <a:spcPct val="0"/>
          </a:spcBef>
          <a:spcAft>
            <a:spcPct val="0"/>
          </a:spcAft>
          <a:buClrTx/>
          <a:buSzTx/>
          <a:buFontTx/>
          <a:buNone/>
          <a:tabLst/>
          <a:defRPr kumimoji="0" sz="18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Arial" charset="0"/>
          </a:defRPr>
        </a:defPPr>
      </a:lstStyle>
    </a:spDef>
    <a:lnDef>
      <a:spPr>
        <a:ln w="28575">
          <a:solidFill>
            <a:schemeClr val="tx2"/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PQM" id="{1410CE46-BC4B-4E0B-B103-D26645727329}" vid="{8BAF86DC-E6B3-4141-863A-07DFC4ACCAB3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90D22705296B04B9E99E648B82AFFB2" ma:contentTypeVersion="16" ma:contentTypeDescription="Create a new document." ma:contentTypeScope="" ma:versionID="81745b7c5726a8ebcd4ca1e9d07f4a62">
  <xsd:schema xmlns:xsd="http://www.w3.org/2001/XMLSchema" xmlns:xs="http://www.w3.org/2001/XMLSchema" xmlns:p="http://schemas.microsoft.com/office/2006/metadata/properties" xmlns:ns2="c46a9670-bd66-4586-9525-c163b0e5d59b" xmlns:ns3="2c890618-5063-4a10-9269-39309fc44fd8" targetNamespace="http://schemas.microsoft.com/office/2006/metadata/properties" ma:root="true" ma:fieldsID="8b62105e51364e72827a7723cb38122b" ns2:_="" ns3:_="">
    <xsd:import namespace="c46a9670-bd66-4586-9525-c163b0e5d59b"/>
    <xsd:import namespace="2c890618-5063-4a10-9269-39309fc44fd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MediaServiceSearchProperties" minOccurs="0"/>
                <xsd:element ref="ns2:MediaServiceLocation" minOccurs="0"/>
                <xsd:element ref="ns2:Comme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6a9670-bd66-4586-9525-c163b0e5d5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f0b95c9-4b07-4b98-a933-278a957ba38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Comment" ma:index="23" nillable="true" ma:displayName="Comment" ma:description="e.g., 508 complete, posted to PQM" ma:format="Dropdown" ma:internalName="Comment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890618-5063-4a10-9269-39309fc44fd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372bffc1-9a4c-412d-8198-1e07bd163c28}" ma:internalName="TaxCatchAll" ma:showField="CatchAllData" ma:web="2c890618-5063-4a10-9269-39309fc44fd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46a9670-bd66-4586-9525-c163b0e5d59b">
      <Terms xmlns="http://schemas.microsoft.com/office/infopath/2007/PartnerControls"/>
    </lcf76f155ced4ddcb4097134ff3c332f>
    <TaxCatchAll xmlns="2c890618-5063-4a10-9269-39309fc44fd8" xsi:nil="true"/>
    <SharedWithUsers xmlns="2c890618-5063-4a10-9269-39309fc44fd8">
      <UserInfo>
        <DisplayName/>
        <AccountId xsi:nil="true"/>
        <AccountType/>
      </UserInfo>
    </SharedWithUsers>
    <MediaLengthInSeconds xmlns="c46a9670-bd66-4586-9525-c163b0e5d59b" xsi:nil="true"/>
    <Comment xmlns="c46a9670-bd66-4586-9525-c163b0e5d59b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1CEBDDA-8A4B-4748-A2CD-C1265DF59BD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54D7F0C-CC36-4065-8E31-D8C2F97A7C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6a9670-bd66-4586-9525-c163b0e5d59b"/>
    <ds:schemaRef ds:uri="2c890618-5063-4a10-9269-39309fc44fd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32F0E48-14DA-40C9-979B-2B1E503B018D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c46a9670-bd66-4586-9525-c163b0e5d59b"/>
    <ds:schemaRef ds:uri="http://purl.org/dc/terms/"/>
    <ds:schemaRef ds:uri="2c890618-5063-4a10-9269-39309fc44fd8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04E69651-B4E4-4BDC-AB06-736B11F0E73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449</TotalTime>
  <Pages>4</Pages>
  <Words>510</Words>
  <Characters>2908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2023–2024 Pre-Rulemaking Measure Review (PRMR) / Measure Set Review (MSR) Recommendation Group Roster</vt:lpstr>
    </vt:vector>
  </TitlesOfParts>
  <Company/>
  <LinksUpToDate>false</LinksUpToDate>
  <CharactersWithSpaces>3412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2023–2024 Pre-Rulemaking Measure Review (PRMR) / Measure Set Review (MSR) Recommendation Group Roster</dc:title>
  <dc:subject/>
  <dc:creator>PQM powered by Battelle</dc:creator>
  <cp:keywords>2023-2024 MSR Roster, Biographies</cp:keywords>
  <dc:description/>
  <cp:lastModifiedBy>Stojsavljevic, Brittany (US)</cp:lastModifiedBy>
  <cp:revision>219</cp:revision>
  <dcterms:created xsi:type="dcterms:W3CDTF">2024-06-21T03:02:00Z</dcterms:created>
  <dcterms:modified xsi:type="dcterms:W3CDTF">2025-04-01T17:13:00Z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0x010100990D22705296B04B9E99E648B82AFFB2</vt:lpwstr>
  </property>
  <property fmtid="{D5CDD505-2E9C-101B-9397-08002B2CF9AE}" pid="3" name="MediaServiceImageTags">
    <vt:lpwstr/>
  </property>
  <property fmtid="{D5CDD505-2E9C-101B-9397-08002B2CF9AE}" pid="4" name="Order">
    <vt:r8>87000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</Properties>
</file>