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E20C51" w14:textId="24CAE185" w:rsidR="00496AF8" w:rsidRPr="001A6D05" w:rsidRDefault="007C1887" w:rsidP="001A196B">
      <w:pPr>
        <w:jc w:val="center"/>
        <w:rPr>
          <w:b/>
          <w:noProof/>
          <w:sz w:val="24"/>
          <w:szCs w:val="24"/>
        </w:rPr>
      </w:pPr>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14:paraId="69FF65DA" w14:textId="77777777" w:rsidR="00496AF8" w:rsidRPr="00496AF8" w:rsidRDefault="00496AF8" w:rsidP="002E2177">
      <w:pPr>
        <w:ind w:left="0" w:firstLine="0"/>
        <w:rPr>
          <w:noProof/>
        </w:rPr>
      </w:pPr>
    </w:p>
    <w:p w14:paraId="05F341A7" w14:textId="12C1C7CA" w:rsidR="004F7D7E" w:rsidRPr="003B1CC5" w:rsidRDefault="004F7D7E" w:rsidP="002E2177">
      <w:pPr>
        <w:ind w:left="0" w:firstLine="0"/>
        <w:rPr>
          <w:b/>
          <w:noProof/>
        </w:rPr>
      </w:pPr>
      <w:r w:rsidRPr="003B1CC5">
        <w:rPr>
          <w:rFonts w:cstheme="minorHAnsi"/>
          <w:b/>
          <w:noProof/>
        </w:rPr>
        <w:t xml:space="preserve">Measure Number </w:t>
      </w:r>
      <w:r w:rsidRPr="003B1CC5">
        <w:rPr>
          <w:rFonts w:cstheme="minorHAnsi"/>
          <w:noProof/>
        </w:rPr>
        <w:t>(</w:t>
      </w:r>
      <w:r w:rsidRPr="003B1CC5">
        <w:rPr>
          <w:rFonts w:cstheme="minorHAnsi"/>
          <w:i/>
          <w:noProof/>
        </w:rPr>
        <w:t xml:space="preserve">if previously </w:t>
      </w:r>
      <w:bookmarkStart w:id="0" w:name="_GoBack"/>
      <w:bookmarkEnd w:id="0"/>
      <w:r w:rsidRPr="003B1CC5">
        <w:rPr>
          <w:rFonts w:cstheme="minorHAnsi"/>
          <w:i/>
          <w:noProof/>
        </w:rPr>
        <w:t>endorsed</w:t>
      </w:r>
      <w:r w:rsidRPr="003B1CC5">
        <w:rPr>
          <w:rFonts w:cstheme="minorHAnsi"/>
          <w:noProof/>
        </w:rPr>
        <w:t>)</w:t>
      </w:r>
      <w:r w:rsidRPr="003B1CC5">
        <w:rPr>
          <w:rFonts w:cstheme="minorHAnsi"/>
          <w:b/>
          <w:noProof/>
        </w:rPr>
        <w:t xml:space="preserve">: </w:t>
      </w:r>
      <w:sdt>
        <w:sdtPr>
          <w:rPr>
            <w:rStyle w:val="Style1"/>
          </w:rPr>
          <w:id w:val="1103681744"/>
          <w:placeholder>
            <w:docPart w:val="AB1B0578B87C4E9EA043F449B0E6989F"/>
          </w:placeholder>
        </w:sdtPr>
        <w:sdtEndPr>
          <w:rPr>
            <w:rStyle w:val="DefaultParagraphFont"/>
            <w:rFonts w:cstheme="minorHAnsi"/>
            <w:b/>
            <w:noProof/>
            <w:color w:val="auto"/>
          </w:rPr>
        </w:sdtEndPr>
        <w:sdtContent>
          <w:r w:rsidR="00452E0A">
            <w:rPr>
              <w:rStyle w:val="Style1"/>
            </w:rPr>
            <w:t>0351</w:t>
          </w:r>
        </w:sdtContent>
      </w:sdt>
    </w:p>
    <w:p w14:paraId="602A54E5" w14:textId="1F51F311" w:rsidR="00496AF8" w:rsidRPr="003B1CC5" w:rsidRDefault="00496AF8" w:rsidP="002E2177">
      <w:pPr>
        <w:ind w:left="0" w:firstLine="0"/>
        <w:rPr>
          <w:noProof/>
        </w:rPr>
      </w:pPr>
      <w:r w:rsidRPr="003B1CC5">
        <w:rPr>
          <w:b/>
          <w:noProof/>
        </w:rPr>
        <w:t>Measure Title</w:t>
      </w:r>
      <w:r w:rsidRPr="003B1CC5">
        <w:rPr>
          <w:noProof/>
        </w:rPr>
        <w:t xml:space="preserve">:  </w:t>
      </w:r>
      <w:sdt>
        <w:sdtPr>
          <w:rPr>
            <w:rStyle w:val="Style1"/>
          </w:rPr>
          <w:id w:val="-882640736"/>
          <w:placeholder>
            <w:docPart w:val="61E91D4220034A64A72268AE9C6EBC95"/>
          </w:placeholder>
        </w:sdtPr>
        <w:sdtEndPr>
          <w:rPr>
            <w:rStyle w:val="DefaultParagraphFont"/>
            <w:noProof/>
            <w:color w:val="auto"/>
          </w:rPr>
        </w:sdtEndPr>
        <w:sdtContent>
          <w:r w:rsidR="00452E0A">
            <w:rPr>
              <w:rStyle w:val="Style1"/>
            </w:rPr>
            <w:t xml:space="preserve">Death Rate among </w:t>
          </w:r>
          <w:r w:rsidR="00CC7B08">
            <w:rPr>
              <w:rStyle w:val="Style1"/>
            </w:rPr>
            <w:t>Surgical Inp</w:t>
          </w:r>
          <w:r w:rsidR="00452E0A">
            <w:rPr>
              <w:rStyle w:val="Style1"/>
            </w:rPr>
            <w:t>atients with Serious Treatable Co</w:t>
          </w:r>
          <w:r w:rsidR="00CC7B08">
            <w:rPr>
              <w:rStyle w:val="Style1"/>
            </w:rPr>
            <w:t>mplications (PSI 04)</w:t>
          </w:r>
        </w:sdtContent>
      </w:sdt>
    </w:p>
    <w:p w14:paraId="6AC3E134" w14:textId="0B55752F" w:rsidR="00114848" w:rsidRPr="003B1CC5" w:rsidRDefault="00E97E59" w:rsidP="002E2177">
      <w:pPr>
        <w:ind w:left="0" w:firstLine="0"/>
        <w:rPr>
          <w:b/>
          <w:noProof/>
        </w:rPr>
      </w:pPr>
      <w:r w:rsidRPr="003B1CC5">
        <w:rPr>
          <w:i/>
          <w:noProof/>
        </w:rPr>
        <w:t xml:space="preserve"> </w:t>
      </w:r>
      <w:r w:rsidR="00024526" w:rsidRPr="003B1CC5">
        <w:rPr>
          <w:b/>
          <w:noProof/>
        </w:rPr>
        <w:t xml:space="preserve">IF </w:t>
      </w:r>
      <w:r w:rsidR="00176E60" w:rsidRPr="003B1CC5">
        <w:rPr>
          <w:b/>
          <w:noProof/>
        </w:rPr>
        <w:t xml:space="preserve">the measure is </w:t>
      </w:r>
      <w:r w:rsidR="00024526" w:rsidRPr="003B1CC5">
        <w:rPr>
          <w:b/>
          <w:noProof/>
        </w:rPr>
        <w:t xml:space="preserve">a component in </w:t>
      </w:r>
      <w:r w:rsidR="00176E60" w:rsidRPr="003B1CC5">
        <w:rPr>
          <w:b/>
          <w:noProof/>
        </w:rPr>
        <w:t>a composite performance measure, provide the</w:t>
      </w:r>
      <w:r w:rsidR="008B652E" w:rsidRPr="003B1CC5">
        <w:rPr>
          <w:b/>
          <w:noProof/>
        </w:rPr>
        <w:t xml:space="preserve"> </w:t>
      </w:r>
      <w:r w:rsidR="00114848" w:rsidRPr="003B1CC5">
        <w:rPr>
          <w:b/>
          <w:noProof/>
        </w:rPr>
        <w:t xml:space="preserve">title of the </w:t>
      </w:r>
      <w:r w:rsidRPr="003B1CC5">
        <w:rPr>
          <w:b/>
          <w:noProof/>
        </w:rPr>
        <w:t>Compo</w:t>
      </w:r>
      <w:r w:rsidR="00736E0F" w:rsidRPr="003B1CC5">
        <w:rPr>
          <w:b/>
          <w:noProof/>
        </w:rPr>
        <w:t>site</w:t>
      </w:r>
      <w:r w:rsidRPr="003B1CC5">
        <w:rPr>
          <w:b/>
          <w:noProof/>
        </w:rPr>
        <w:t xml:space="preserve"> Measure </w:t>
      </w:r>
      <w:r w:rsidR="00114848" w:rsidRPr="003B1CC5">
        <w:rPr>
          <w:b/>
          <w:noProof/>
        </w:rPr>
        <w:t>her</w:t>
      </w:r>
      <w:r w:rsidR="00114848" w:rsidRPr="004E5CD7">
        <w:rPr>
          <w:b/>
          <w:noProof/>
        </w:rPr>
        <w:t>e</w:t>
      </w:r>
      <w:r w:rsidRPr="004E5CD7">
        <w:rPr>
          <w:rStyle w:val="Style1"/>
          <w:color w:val="auto"/>
        </w:rPr>
        <w:t xml:space="preserve">: </w:t>
      </w:r>
      <w:r w:rsidR="00452E0A">
        <w:rPr>
          <w:rStyle w:val="Style1"/>
        </w:rPr>
        <w:t xml:space="preserve">N/A </w:t>
      </w:r>
    </w:p>
    <w:p w14:paraId="77A3713D" w14:textId="1EF94E94" w:rsidR="00496AF8" w:rsidRPr="003B1CC5" w:rsidRDefault="00496AF8" w:rsidP="002E2177">
      <w:pPr>
        <w:ind w:left="0" w:firstLine="0"/>
        <w:rPr>
          <w:rStyle w:val="Style2"/>
        </w:rPr>
      </w:pPr>
      <w:r w:rsidRPr="003B1CC5">
        <w:rPr>
          <w:b/>
          <w:noProof/>
        </w:rPr>
        <w:t>Date of Submission</w:t>
      </w:r>
      <w:r w:rsidRPr="003B1CC5">
        <w:rPr>
          <w:noProof/>
        </w:rPr>
        <w:t xml:space="preserve">:  </w:t>
      </w:r>
      <w:sdt>
        <w:sdtPr>
          <w:rPr>
            <w:rStyle w:val="Style2"/>
          </w:rPr>
          <w:id w:val="-1689821638"/>
          <w:placeholder>
            <w:docPart w:val="6A100845774148B09AFD987423307E3B"/>
          </w:placeholder>
          <w:date w:fullDate="2016-05-31T00:00:00Z">
            <w:dateFormat w:val="M/d/yyyy"/>
            <w:lid w:val="en-US"/>
            <w:storeMappedDataAs w:val="dateTime"/>
            <w:calendar w:val="gregorian"/>
          </w:date>
        </w:sdtPr>
        <w:sdtEndPr>
          <w:rPr>
            <w:rStyle w:val="DefaultParagraphFont"/>
            <w:noProof/>
            <w:color w:val="auto"/>
            <w:u w:val="none"/>
          </w:rPr>
        </w:sdtEndPr>
        <w:sdtContent>
          <w:r w:rsidR="00CC7B08">
            <w:rPr>
              <w:rStyle w:val="Style2"/>
            </w:rPr>
            <w:t>5/31/2016</w:t>
          </w:r>
        </w:sdtContent>
      </w:sdt>
    </w:p>
    <w:p w14:paraId="543C19D6" w14:textId="77777777" w:rsidR="00176E60" w:rsidRPr="003B1CC5" w:rsidRDefault="00176E60" w:rsidP="002E2177">
      <w:pPr>
        <w:ind w:left="0" w:firstLine="0"/>
        <w:rPr>
          <w:rStyle w:val="Style2"/>
        </w:rPr>
      </w:pPr>
    </w:p>
    <w:tbl>
      <w:tblPr>
        <w:tblStyle w:val="TableGrid"/>
        <w:tblW w:w="5500" w:type="pct"/>
        <w:jc w:val="center"/>
        <w:tblLook w:val="04A0" w:firstRow="1" w:lastRow="0" w:firstColumn="1" w:lastColumn="0" w:noHBand="0" w:noVBand="1"/>
      </w:tblPr>
      <w:tblGrid>
        <w:gridCol w:w="10285"/>
      </w:tblGrid>
      <w:tr w:rsidR="00496AF8" w:rsidRPr="003B1CC5" w14:paraId="6D23421F" w14:textId="77777777" w:rsidTr="00176E60">
        <w:trPr>
          <w:jc w:val="center"/>
        </w:trPr>
        <w:tc>
          <w:tcPr>
            <w:tcW w:w="9576" w:type="dxa"/>
          </w:tcPr>
          <w:p w14:paraId="20B7F724" w14:textId="77777777" w:rsidR="00114848" w:rsidRPr="003B1CC5" w:rsidRDefault="00114848" w:rsidP="00114848">
            <w:pPr>
              <w:pStyle w:val="CommentText"/>
              <w:ind w:left="0" w:firstLine="0"/>
              <w:rPr>
                <w:b/>
                <w:i/>
                <w:sz w:val="22"/>
                <w:szCs w:val="22"/>
              </w:rPr>
            </w:pPr>
            <w:r w:rsidRPr="003B1CC5">
              <w:rPr>
                <w:rFonts w:cstheme="minorHAnsi"/>
                <w:b/>
                <w:noProof/>
                <w:sz w:val="22"/>
                <w:szCs w:val="22"/>
              </w:rPr>
              <w:t>Instructions</w:t>
            </w:r>
          </w:p>
          <w:p w14:paraId="4C90F618" w14:textId="77777777" w:rsidR="00024526" w:rsidRPr="003B1CC5" w:rsidRDefault="00024526" w:rsidP="00024526">
            <w:pPr>
              <w:pStyle w:val="CommentText"/>
              <w:numPr>
                <w:ilvl w:val="0"/>
                <w:numId w:val="5"/>
              </w:numPr>
              <w:rPr>
                <w:i/>
                <w:sz w:val="22"/>
                <w:szCs w:val="22"/>
              </w:rPr>
            </w:pPr>
            <w:r w:rsidRPr="003B1CC5">
              <w:rPr>
                <w:i/>
                <w:sz w:val="22"/>
                <w:szCs w:val="22"/>
              </w:rPr>
              <w:t xml:space="preserve">For composite performance measures:  </w:t>
            </w:r>
          </w:p>
          <w:p w14:paraId="703DE4A3"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A separate evidence form is required for each component measure unless several components were studied together.</w:t>
            </w:r>
          </w:p>
          <w:p w14:paraId="11792CF7"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If a component measure is submitted as an individual performance measure, attach the evidence form to the individual measure submission.</w:t>
            </w:r>
          </w:p>
          <w:p w14:paraId="70BEBAFF" w14:textId="77777777" w:rsidR="002F20A7" w:rsidRPr="003B1CC5" w:rsidRDefault="002F20A7" w:rsidP="00024526">
            <w:pPr>
              <w:pStyle w:val="ListParagraph"/>
              <w:numPr>
                <w:ilvl w:val="0"/>
                <w:numId w:val="5"/>
              </w:numPr>
              <w:spacing w:after="0" w:line="240" w:lineRule="auto"/>
            </w:pPr>
            <w:r w:rsidRPr="003B1CC5">
              <w:t xml:space="preserve">Respond to </w:t>
            </w:r>
            <w:r w:rsidR="00440687" w:rsidRPr="003B1CC5">
              <w:rPr>
                <w:u w:val="single"/>
              </w:rPr>
              <w:t>all</w:t>
            </w:r>
            <w:r w:rsidR="00440687" w:rsidRPr="003B1CC5">
              <w:t xml:space="preserve"> </w:t>
            </w:r>
            <w:r w:rsidRPr="003B1CC5">
              <w:t xml:space="preserve">questions </w:t>
            </w:r>
            <w:r w:rsidR="00440687" w:rsidRPr="003B1CC5">
              <w:t xml:space="preserve">as instructed </w:t>
            </w:r>
            <w:r w:rsidRPr="003B1CC5">
              <w:t>with answers imm</w:t>
            </w:r>
            <w:r w:rsidR="000A0810" w:rsidRPr="003B1CC5">
              <w:t>ediately following the question</w:t>
            </w:r>
            <w:r w:rsidRPr="003B1CC5">
              <w:t>.</w:t>
            </w:r>
            <w:r w:rsidR="008B652E" w:rsidRPr="003B1CC5">
              <w:t xml:space="preserve"> All information needed to demonstrate meeting the </w:t>
            </w:r>
            <w:r w:rsidR="008B652E" w:rsidRPr="003B1CC5">
              <w:rPr>
                <w:rFonts w:cstheme="minorHAnsi"/>
              </w:rPr>
              <w:t xml:space="preserve">evidence </w:t>
            </w:r>
            <w:r w:rsidR="00A13867" w:rsidRPr="003B1CC5">
              <w:rPr>
                <w:rFonts w:cstheme="minorHAnsi"/>
              </w:rPr>
              <w:t>sub</w:t>
            </w:r>
            <w:r w:rsidR="008B652E" w:rsidRPr="003B1CC5">
              <w:rPr>
                <w:rFonts w:cstheme="minorHAnsi"/>
              </w:rPr>
              <w:t>criterion (1a)</w:t>
            </w:r>
            <w:r w:rsidR="008B652E" w:rsidRPr="003B1CC5">
              <w:t xml:space="preserve"> must be in this form.  An appendix of </w:t>
            </w:r>
            <w:r w:rsidR="008B652E" w:rsidRPr="003B1CC5">
              <w:rPr>
                <w:i/>
              </w:rPr>
              <w:t>supplemental</w:t>
            </w:r>
            <w:r w:rsidR="008B652E" w:rsidRPr="003B1CC5">
              <w:t xml:space="preserve"> materials may be submitted, but there is no guarantee it will be reviewed.</w:t>
            </w:r>
          </w:p>
          <w:p w14:paraId="6018BC79" w14:textId="77777777" w:rsidR="0015535B" w:rsidRPr="003B1CC5" w:rsidRDefault="0015535B" w:rsidP="00024526">
            <w:pPr>
              <w:pStyle w:val="ListParagraph"/>
              <w:numPr>
                <w:ilvl w:val="0"/>
                <w:numId w:val="5"/>
              </w:numPr>
              <w:spacing w:after="0" w:line="240" w:lineRule="auto"/>
            </w:pPr>
            <w:r w:rsidRPr="003B1CC5">
              <w:t>If yo</w:t>
            </w:r>
            <w:r w:rsidR="008B652E" w:rsidRPr="003B1CC5">
              <w:t>u are unable to check a</w:t>
            </w:r>
            <w:r w:rsidR="00114848" w:rsidRPr="003B1CC5">
              <w:t xml:space="preserve"> box, please highlight or </w:t>
            </w:r>
            <w:r w:rsidRPr="003B1CC5">
              <w:t>shade the box for your response.</w:t>
            </w:r>
          </w:p>
          <w:p w14:paraId="30036744" w14:textId="77777777" w:rsidR="00496AF8" w:rsidRPr="003B1CC5" w:rsidRDefault="002F20A7" w:rsidP="008B652E">
            <w:pPr>
              <w:pStyle w:val="ListParagraph"/>
              <w:numPr>
                <w:ilvl w:val="0"/>
                <w:numId w:val="5"/>
              </w:numPr>
              <w:spacing w:after="0" w:line="240" w:lineRule="auto"/>
            </w:pPr>
            <w:r w:rsidRPr="003B1CC5">
              <w:t xml:space="preserve">Maximum of </w:t>
            </w:r>
            <w:r w:rsidR="00235ADC" w:rsidRPr="003B1CC5">
              <w:t>10</w:t>
            </w:r>
            <w:r w:rsidR="00A421D4" w:rsidRPr="003B1CC5">
              <w:t xml:space="preserve"> pages (</w:t>
            </w:r>
            <w:r w:rsidR="00114848" w:rsidRPr="003B1CC5">
              <w:rPr>
                <w:i/>
              </w:rPr>
              <w:t>incudes questions/instructions</w:t>
            </w:r>
            <w:r w:rsidRPr="003B1CC5">
              <w:t>; minimum font size 11 pt</w:t>
            </w:r>
            <w:r w:rsidR="00114848" w:rsidRPr="003B1CC5">
              <w:t>; do not change margins).</w:t>
            </w:r>
            <w:r w:rsidR="0088371C" w:rsidRPr="003B1CC5">
              <w:t xml:space="preserve"> </w:t>
            </w:r>
            <w:r w:rsidR="009E37BD" w:rsidRPr="003B1CC5">
              <w:rPr>
                <w:b/>
                <w:i/>
              </w:rPr>
              <w:t xml:space="preserve">Contact </w:t>
            </w:r>
            <w:r w:rsidR="008B652E" w:rsidRPr="003B1CC5">
              <w:rPr>
                <w:b/>
                <w:i/>
              </w:rPr>
              <w:t xml:space="preserve">NQF </w:t>
            </w:r>
            <w:r w:rsidR="0014347E" w:rsidRPr="003B1CC5">
              <w:rPr>
                <w:b/>
                <w:i/>
              </w:rPr>
              <w:t>staff if more pages are needed</w:t>
            </w:r>
            <w:r w:rsidR="009E37BD" w:rsidRPr="003B1CC5">
              <w:rPr>
                <w:b/>
                <w:i/>
              </w:rPr>
              <w:t>.</w:t>
            </w:r>
          </w:p>
          <w:p w14:paraId="0D9D7878" w14:textId="77777777" w:rsidR="00496AF8" w:rsidRPr="003B1CC5" w:rsidRDefault="00457E46" w:rsidP="0014347E">
            <w:pPr>
              <w:pStyle w:val="ListParagraph"/>
              <w:numPr>
                <w:ilvl w:val="0"/>
                <w:numId w:val="5"/>
              </w:numPr>
              <w:spacing w:after="0" w:line="240" w:lineRule="auto"/>
              <w:rPr>
                <w:u w:val="single"/>
              </w:rPr>
            </w:pPr>
            <w:r w:rsidRPr="003B1CC5">
              <w:t xml:space="preserve">Contact NQF staff regarding questions. Check for resources at </w:t>
            </w:r>
            <w:hyperlink r:id="rId11" w:history="1">
              <w:r w:rsidRPr="003B1CC5">
                <w:rPr>
                  <w:rStyle w:val="Hyperlink"/>
                </w:rPr>
                <w:t>Submitting Standards webpage</w:t>
              </w:r>
            </w:hyperlink>
            <w:r w:rsidRPr="003B1CC5">
              <w:t>.</w:t>
            </w:r>
          </w:p>
        </w:tc>
      </w:tr>
    </w:tbl>
    <w:p w14:paraId="7CAC97BE" w14:textId="77777777" w:rsidR="00176E60" w:rsidRPr="003B1CC5" w:rsidRDefault="00176E60" w:rsidP="00765156">
      <w:pPr>
        <w:ind w:left="0" w:firstLine="0"/>
      </w:pPr>
    </w:p>
    <w:tbl>
      <w:tblPr>
        <w:tblStyle w:val="TableGrid"/>
        <w:tblW w:w="5500" w:type="pct"/>
        <w:jc w:val="center"/>
        <w:tblLook w:val="04A0" w:firstRow="1" w:lastRow="0" w:firstColumn="1" w:lastColumn="0" w:noHBand="0" w:noVBand="1"/>
      </w:tblPr>
      <w:tblGrid>
        <w:gridCol w:w="10285"/>
      </w:tblGrid>
      <w:tr w:rsidR="00176E60" w:rsidRPr="003B1CC5" w14:paraId="54D82C42" w14:textId="77777777" w:rsidTr="00176E60">
        <w:trPr>
          <w:jc w:val="center"/>
        </w:trPr>
        <w:tc>
          <w:tcPr>
            <w:tcW w:w="9576" w:type="dxa"/>
          </w:tcPr>
          <w:p w14:paraId="0446573A" w14:textId="77777777" w:rsidR="008B652E" w:rsidRPr="003B1CC5" w:rsidRDefault="007573F0" w:rsidP="008B652E">
            <w:pPr>
              <w:ind w:left="0" w:firstLine="0"/>
              <w:rPr>
                <w:sz w:val="20"/>
                <w:szCs w:val="20"/>
              </w:rPr>
            </w:pPr>
            <w:r w:rsidRPr="003B1CC5">
              <w:rPr>
                <w:b/>
                <w:bCs/>
                <w:sz w:val="20"/>
                <w:szCs w:val="20"/>
                <w:u w:val="single"/>
              </w:rPr>
              <w:t>Note</w:t>
            </w:r>
            <w:r w:rsidRPr="003B1CC5">
              <w:rPr>
                <w:b/>
                <w:bCs/>
                <w:sz w:val="20"/>
                <w:szCs w:val="20"/>
              </w:rPr>
              <w:t xml:space="preserve">: </w:t>
            </w:r>
            <w:r w:rsidR="008B652E" w:rsidRPr="003B1CC5">
              <w:rPr>
                <w:b/>
                <w:bCs/>
                <w:sz w:val="20"/>
                <w:szCs w:val="20"/>
              </w:rPr>
              <w:t>The information provided in this form is intended to aid the Steering Committee and other stakeholders in understanding to what degree the evidence for this measure meets NQF’s evaluation criteria.</w:t>
            </w:r>
          </w:p>
          <w:p w14:paraId="198D01A6" w14:textId="77777777" w:rsidR="008659ED" w:rsidRPr="003B1CC5" w:rsidRDefault="008659ED" w:rsidP="008659ED">
            <w:pPr>
              <w:ind w:left="90" w:hanging="90"/>
              <w:rPr>
                <w:sz w:val="20"/>
                <w:szCs w:val="20"/>
              </w:rPr>
            </w:pPr>
            <w:bookmarkStart w:id="1" w:name="Note2"/>
            <w:bookmarkEnd w:id="1"/>
          </w:p>
          <w:p w14:paraId="5184EBE9" w14:textId="77777777" w:rsidR="008659ED" w:rsidRPr="003B1CC5" w:rsidRDefault="008659ED" w:rsidP="008659ED">
            <w:pPr>
              <w:pStyle w:val="Heading3"/>
              <w:rPr>
                <w:rFonts w:asciiTheme="minorHAnsi" w:hAnsiTheme="minorHAnsi"/>
                <w:sz w:val="20"/>
                <w:szCs w:val="20"/>
              </w:rPr>
            </w:pPr>
            <w:r w:rsidRPr="003B1CC5">
              <w:rPr>
                <w:rFonts w:asciiTheme="minorHAnsi" w:hAnsiTheme="minorHAnsi"/>
                <w:sz w:val="20"/>
                <w:szCs w:val="20"/>
              </w:rPr>
              <w:t xml:space="preserve">1a. Evidence to Support the Measure Focus  </w:t>
            </w:r>
          </w:p>
          <w:p w14:paraId="735B22BB" w14:textId="77777777" w:rsidR="008659ED" w:rsidRPr="003B1CC5" w:rsidRDefault="008659ED" w:rsidP="008659ED">
            <w:pPr>
              <w:rPr>
                <w:rFonts w:eastAsia="Calibri" w:cs="Calibri"/>
                <w:sz w:val="20"/>
                <w:szCs w:val="20"/>
              </w:rPr>
            </w:pPr>
            <w:r w:rsidRPr="003B1CC5">
              <w:rPr>
                <w:rFonts w:eastAsia="Calibri" w:cs="Calibri"/>
                <w:sz w:val="20"/>
                <w:szCs w:val="20"/>
              </w:rPr>
              <w:t xml:space="preserve">The measure focus is evidence-based, demonstrated as follows: </w:t>
            </w:r>
          </w:p>
          <w:p w14:paraId="0A505F04"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 xml:space="preserve">Health </w:t>
            </w:r>
            <w:r w:rsidRPr="003B1CC5">
              <w:rPr>
                <w:rFonts w:eastAsia="Calibri" w:cs="Calibri"/>
                <w:sz w:val="20"/>
                <w:szCs w:val="20"/>
              </w:rPr>
              <w:t>outcome</w:t>
            </w:r>
            <w:r w:rsidR="00CB1E41" w:rsidRPr="003B1CC5">
              <w:rPr>
                <w:rFonts w:eastAsia="Calibri" w:cs="Calibri"/>
                <w:color w:val="0000FF"/>
                <w:sz w:val="20"/>
                <w:szCs w:val="20"/>
              </w:rPr>
              <w:t xml:space="preserve">: </w:t>
            </w:r>
            <w:hyperlink w:anchor="Note3" w:history="1">
              <w:r w:rsidR="00CB1E41" w:rsidRPr="003B1CC5">
                <w:rPr>
                  <w:rStyle w:val="Hyperlink"/>
                  <w:rFonts w:eastAsia="Calibri" w:cs="Calibri"/>
                  <w:b/>
                  <w:sz w:val="20"/>
                  <w:szCs w:val="20"/>
                  <w:vertAlign w:val="superscript"/>
                </w:rPr>
                <w:t>3</w:t>
              </w:r>
            </w:hyperlink>
            <w:r w:rsidR="00CB1E41" w:rsidRPr="003B1CC5">
              <w:rPr>
                <w:rFonts w:eastAsia="Calibri" w:cs="Calibri"/>
                <w:color w:val="0000FF"/>
                <w:sz w:val="20"/>
                <w:szCs w:val="20"/>
              </w:rPr>
              <w:t xml:space="preserve"> </w:t>
            </w:r>
            <w:r w:rsidRPr="003B1CC5">
              <w:rPr>
                <w:rFonts w:eastAsia="Calibri" w:cs="Calibri"/>
                <w:sz w:val="20"/>
                <w:szCs w:val="20"/>
              </w:rPr>
              <w:t>a rationale supports the relationship of the health outcome to processes or structures of care. Applies to p</w:t>
            </w:r>
            <w:r w:rsidRPr="00A03301">
              <w:rPr>
                <w:rFonts w:eastAsia="Calibri" w:cs="Calibri"/>
                <w:sz w:val="20"/>
                <w:szCs w:val="20"/>
              </w:rPr>
              <w:t>atient</w:t>
            </w:r>
            <w:r w:rsidRPr="003B1CC5">
              <w:rPr>
                <w:rFonts w:eastAsia="Calibri" w:cs="Calibri"/>
                <w:sz w:val="20"/>
                <w:szCs w:val="20"/>
              </w:rPr>
              <w:t>-reported outcomes (PRO), including health-related quality of life/functional status, symptom/symptom burden, experience with care, health-related behavior.</w:t>
            </w:r>
          </w:p>
          <w:p w14:paraId="4859D254"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Intermediate clinical outcome</w:t>
            </w:r>
            <w:r w:rsidRPr="003B1CC5">
              <w:rPr>
                <w:rFonts w:eastAsia="Calibri" w:cs="Calibri"/>
                <w:sz w:val="20"/>
                <w:szCs w:val="20"/>
              </w:rPr>
              <w:t xml:space="preserve">: a systematic assessment and grading of the quantity, quality, and consistency of the body of evidence </w:t>
            </w:r>
            <w:hyperlink w:anchor="Note4" w:history="1">
              <w:r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that the measured intermediate clinical outcome leads to a desired health outcome.</w:t>
            </w:r>
          </w:p>
          <w:p w14:paraId="38E6AAFF"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Process</w:t>
            </w:r>
            <w:r w:rsidRPr="003B1CC5">
              <w:rPr>
                <w:rFonts w:eastAsia="Calibri" w:cs="Calibri"/>
                <w:sz w:val="20"/>
                <w:szCs w:val="20"/>
              </w:rPr>
              <w:t xml:space="preserve">: </w:t>
            </w:r>
            <w:hyperlink w:anchor="Note5" w:history="1">
              <w:r w:rsidRPr="003B1CC5">
                <w:rPr>
                  <w:rStyle w:val="Hyperlink"/>
                  <w:rFonts w:eastAsia="Calibri" w:cs="Calibri"/>
                  <w:b/>
                  <w:sz w:val="20"/>
                  <w:szCs w:val="20"/>
                  <w:vertAlign w:val="superscript"/>
                </w:rPr>
                <w:t>5</w:t>
              </w:r>
            </w:hyperlink>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Cs/>
                <w:sz w:val="20"/>
                <w:szCs w:val="20"/>
              </w:rPr>
              <w:t xml:space="preserve"> that the measured process leads to a desired health outcome.</w:t>
            </w:r>
          </w:p>
          <w:p w14:paraId="043AC13F" w14:textId="77777777"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Structure</w:t>
            </w:r>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 xml:space="preserve"> that the measured structure leads to a desired health outcome.</w:t>
            </w:r>
          </w:p>
          <w:p w14:paraId="5D1441BC" w14:textId="77777777"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Efficiency</w:t>
            </w:r>
            <w:r w:rsidR="00E536D3" w:rsidRPr="003B1CC5">
              <w:rPr>
                <w:rFonts w:eastAsia="Calibri" w:cs="Calibri"/>
                <w:sz w:val="20"/>
                <w:szCs w:val="20"/>
              </w:rPr>
              <w:t xml:space="preserve">: </w:t>
            </w:r>
            <w:hyperlink w:anchor="Note6" w:history="1">
              <w:r w:rsidR="00E536D3" w:rsidRPr="003B1CC5">
                <w:rPr>
                  <w:rStyle w:val="Hyperlink"/>
                  <w:rFonts w:eastAsia="Calibri" w:cs="Calibri"/>
                  <w:b/>
                  <w:sz w:val="20"/>
                  <w:szCs w:val="20"/>
                  <w:vertAlign w:val="superscript"/>
                </w:rPr>
                <w:t>6</w:t>
              </w:r>
            </w:hyperlink>
            <w:r w:rsidR="00E536D3" w:rsidRPr="003B1CC5">
              <w:rPr>
                <w:rFonts w:eastAsia="Calibri" w:cs="Calibri"/>
                <w:sz w:val="20"/>
                <w:szCs w:val="20"/>
              </w:rPr>
              <w:t xml:space="preserve"> </w:t>
            </w:r>
            <w:r w:rsidRPr="003B1CC5">
              <w:rPr>
                <w:rFonts w:eastAsia="Calibri" w:cs="Calibri"/>
                <w:sz w:val="20"/>
                <w:szCs w:val="20"/>
              </w:rPr>
              <w:t>evidence not required for the resource use component.</w:t>
            </w:r>
          </w:p>
          <w:p w14:paraId="6D2ABDCF" w14:textId="77777777" w:rsidR="00CB1E41" w:rsidRPr="003B1CC5" w:rsidRDefault="00CB1E41" w:rsidP="008659ED">
            <w:pPr>
              <w:autoSpaceDE w:val="0"/>
              <w:autoSpaceDN w:val="0"/>
              <w:adjustRightInd w:val="0"/>
              <w:rPr>
                <w:rFonts w:eastAsia="Calibri" w:cs="Calibri"/>
                <w:b/>
                <w:bCs/>
                <w:iCs/>
                <w:sz w:val="18"/>
              </w:rPr>
            </w:pPr>
          </w:p>
          <w:p w14:paraId="1BC09959" w14:textId="77777777" w:rsidR="008659ED" w:rsidRPr="003B1CC5" w:rsidRDefault="008659ED" w:rsidP="008659ED">
            <w:pPr>
              <w:autoSpaceDE w:val="0"/>
              <w:autoSpaceDN w:val="0"/>
              <w:adjustRightInd w:val="0"/>
              <w:rPr>
                <w:rFonts w:eastAsia="Calibri" w:cs="Calibri"/>
                <w:b/>
                <w:bCs/>
                <w:iCs/>
                <w:sz w:val="20"/>
                <w:szCs w:val="20"/>
              </w:rPr>
            </w:pPr>
            <w:r w:rsidRPr="003B1CC5">
              <w:rPr>
                <w:rFonts w:eastAsia="Calibri" w:cs="Calibri"/>
                <w:b/>
                <w:bCs/>
                <w:iCs/>
                <w:sz w:val="20"/>
                <w:szCs w:val="20"/>
              </w:rPr>
              <w:t>Notes</w:t>
            </w:r>
          </w:p>
          <w:p w14:paraId="46C7BB95" w14:textId="77777777" w:rsidR="008659ED" w:rsidRPr="003B1CC5" w:rsidRDefault="008659ED" w:rsidP="00CB1E41">
            <w:pPr>
              <w:ind w:left="0" w:firstLine="0"/>
              <w:rPr>
                <w:rFonts w:eastAsia="Calibri" w:cs="Calibri"/>
                <w:sz w:val="20"/>
                <w:szCs w:val="20"/>
              </w:rPr>
            </w:pPr>
            <w:bookmarkStart w:id="2" w:name="Note3"/>
            <w:bookmarkEnd w:id="2"/>
            <w:r w:rsidRPr="003B1CC5">
              <w:rPr>
                <w:rFonts w:eastAsia="Calibri" w:cs="Calibri"/>
                <w:b/>
                <w:sz w:val="20"/>
                <w:szCs w:val="20"/>
              </w:rPr>
              <w:t>3.</w:t>
            </w:r>
            <w:r w:rsidRPr="003B1CC5">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14:paraId="77740B35" w14:textId="77777777" w:rsidR="008659ED" w:rsidRPr="003B1CC5" w:rsidRDefault="008659ED" w:rsidP="00CB1E41">
            <w:pPr>
              <w:ind w:left="0" w:firstLine="0"/>
              <w:rPr>
                <w:rFonts w:eastAsia="Calibri" w:cs="Calibri"/>
                <w:sz w:val="20"/>
                <w:szCs w:val="20"/>
              </w:rPr>
            </w:pPr>
            <w:bookmarkStart w:id="3" w:name="Note4"/>
            <w:bookmarkEnd w:id="3"/>
            <w:r w:rsidRPr="003B1CC5">
              <w:rPr>
                <w:rFonts w:eastAsia="Calibri" w:cs="Calibri"/>
                <w:b/>
                <w:sz w:val="20"/>
                <w:szCs w:val="20"/>
              </w:rPr>
              <w:t>4.</w:t>
            </w:r>
            <w:r w:rsidRPr="003B1CC5">
              <w:rPr>
                <w:rFonts w:eastAsia="Calibri" w:cs="Calibri"/>
                <w:sz w:val="20"/>
                <w:szCs w:val="20"/>
              </w:rPr>
              <w:t xml:space="preserve"> The preferred systems for grading the evidence are the U.S. Preventive Services Task Force (USPSTF) </w:t>
            </w:r>
            <w:hyperlink r:id="rId12" w:history="1">
              <w:r w:rsidRPr="003B1CC5">
                <w:rPr>
                  <w:rFonts w:eastAsia="Calibri" w:cs="Calibri"/>
                  <w:color w:val="0000FF"/>
                  <w:sz w:val="20"/>
                  <w:szCs w:val="20"/>
                  <w:u w:val="single"/>
                </w:rPr>
                <w:t>grading definitions</w:t>
              </w:r>
            </w:hyperlink>
            <w:r w:rsidRPr="003B1CC5">
              <w:rPr>
                <w:rFonts w:eastAsia="Calibri" w:cs="Calibri"/>
                <w:sz w:val="20"/>
                <w:szCs w:val="20"/>
              </w:rPr>
              <w:t xml:space="preserve"> and </w:t>
            </w:r>
            <w:hyperlink r:id="rId13" w:history="1">
              <w:r w:rsidRPr="003B1CC5">
                <w:rPr>
                  <w:rFonts w:eastAsia="Calibri" w:cs="Calibri"/>
                  <w:color w:val="0000FF"/>
                  <w:sz w:val="20"/>
                  <w:szCs w:val="20"/>
                  <w:u w:val="single"/>
                </w:rPr>
                <w:t>methods</w:t>
              </w:r>
            </w:hyperlink>
            <w:r w:rsidRPr="003B1CC5">
              <w:rPr>
                <w:rFonts w:eastAsia="Calibri" w:cs="Calibri"/>
                <w:sz w:val="20"/>
                <w:szCs w:val="20"/>
              </w:rPr>
              <w:t xml:space="preserve">, or Grading of Recommendations, Assessment, Development and Evaluation </w:t>
            </w:r>
            <w:hyperlink r:id="rId14" w:history="1">
              <w:r w:rsidRPr="003B1CC5">
                <w:rPr>
                  <w:rFonts w:eastAsia="Calibri" w:cs="Calibri"/>
                  <w:color w:val="0000FF"/>
                  <w:sz w:val="20"/>
                  <w:szCs w:val="20"/>
                  <w:u w:val="single"/>
                </w:rPr>
                <w:t>(GRADE) guidelines</w:t>
              </w:r>
            </w:hyperlink>
            <w:r w:rsidRPr="003B1CC5">
              <w:rPr>
                <w:rFonts w:eastAsia="Calibri" w:cs="Calibri"/>
                <w:sz w:val="20"/>
                <w:szCs w:val="20"/>
              </w:rPr>
              <w:t>.</w:t>
            </w:r>
          </w:p>
          <w:p w14:paraId="39DEE66B" w14:textId="77777777" w:rsidR="008659ED" w:rsidRPr="003B1CC5" w:rsidRDefault="008659ED" w:rsidP="00CB1E41">
            <w:pPr>
              <w:ind w:left="0" w:firstLine="0"/>
              <w:rPr>
                <w:rFonts w:eastAsia="Calibri" w:cs="Calibri"/>
                <w:sz w:val="20"/>
                <w:szCs w:val="20"/>
              </w:rPr>
            </w:pPr>
            <w:bookmarkStart w:id="4" w:name="Note5"/>
            <w:bookmarkEnd w:id="4"/>
            <w:r w:rsidRPr="003B1CC5">
              <w:rPr>
                <w:rFonts w:eastAsia="Calibri" w:cs="Calibri"/>
                <w:b/>
                <w:sz w:val="20"/>
                <w:szCs w:val="20"/>
              </w:rPr>
              <w:t>5.</w:t>
            </w:r>
            <w:r w:rsidRPr="003B1CC5">
              <w:rPr>
                <w:rFonts w:eastAsia="Calibri" w:cs="Calibri"/>
                <w:sz w:val="20"/>
                <w:szCs w:val="20"/>
              </w:rPr>
              <w:t xml:space="preserve"> Clinical care processes typically include multiple steps: assess </w:t>
            </w:r>
            <w:r w:rsidRPr="003B1CC5">
              <w:rPr>
                <w:rFonts w:eastAsia="Calibri" w:cs="Calibri"/>
                <w:sz w:val="20"/>
                <w:szCs w:val="20"/>
              </w:rPr>
              <w:sym w:font="Symbol" w:char="F0AE"/>
            </w:r>
            <w:r w:rsidRPr="003B1CC5">
              <w:rPr>
                <w:rFonts w:eastAsia="Calibri" w:cs="Calibri"/>
                <w:sz w:val="20"/>
                <w:szCs w:val="20"/>
              </w:rPr>
              <w:t xml:space="preserve"> identify problem/potential problem </w:t>
            </w:r>
            <w:r w:rsidRPr="003B1CC5">
              <w:rPr>
                <w:rFonts w:eastAsia="Calibri" w:cs="Calibri"/>
                <w:sz w:val="20"/>
                <w:szCs w:val="20"/>
              </w:rPr>
              <w:sym w:font="Symbol" w:char="F0AE"/>
            </w:r>
            <w:r w:rsidRPr="003B1CC5">
              <w:rPr>
                <w:rFonts w:eastAsia="Calibri" w:cs="Calibri"/>
                <w:sz w:val="20"/>
                <w:szCs w:val="20"/>
              </w:rPr>
              <w:t xml:space="preserve"> choose/plan intervention (with patient input) </w:t>
            </w:r>
            <w:r w:rsidRPr="003B1CC5">
              <w:rPr>
                <w:rFonts w:eastAsia="Calibri" w:cs="Calibri"/>
                <w:sz w:val="20"/>
                <w:szCs w:val="20"/>
              </w:rPr>
              <w:sym w:font="Symbol" w:char="F0AE"/>
            </w:r>
            <w:r w:rsidRPr="003B1CC5">
              <w:rPr>
                <w:rFonts w:eastAsia="Calibri" w:cs="Calibri"/>
                <w:sz w:val="20"/>
                <w:szCs w:val="20"/>
              </w:rPr>
              <w:t xml:space="preserve"> provide intervention </w:t>
            </w:r>
            <w:r w:rsidRPr="003B1CC5">
              <w:rPr>
                <w:rFonts w:eastAsia="Calibri" w:cs="Calibri"/>
                <w:sz w:val="20"/>
                <w:szCs w:val="20"/>
              </w:rPr>
              <w:sym w:font="Symbol" w:char="F0AE"/>
            </w:r>
            <w:r w:rsidRPr="003B1CC5">
              <w:rPr>
                <w:rFonts w:eastAsia="Calibri" w:cs="Calibri"/>
                <w:sz w:val="20"/>
                <w:szCs w:val="20"/>
              </w:rPr>
              <w:t xml:space="preserve"> evaluate impact on health status. If the measure focus is one step in such a multistep process, the step with the strongest evidence for the link to the desired outcome should be selected as the focus of measurement. Note: A measure focused only on collecting PROM data is not a PRO-PM.</w:t>
            </w:r>
          </w:p>
          <w:p w14:paraId="373A5B95" w14:textId="77777777" w:rsidR="008659ED" w:rsidRPr="003B1CC5" w:rsidRDefault="008659ED" w:rsidP="00CB1E41">
            <w:pPr>
              <w:autoSpaceDE w:val="0"/>
              <w:autoSpaceDN w:val="0"/>
              <w:adjustRightInd w:val="0"/>
              <w:ind w:left="0" w:firstLine="0"/>
              <w:contextualSpacing/>
            </w:pPr>
            <w:bookmarkStart w:id="5" w:name="Note6"/>
            <w:bookmarkEnd w:id="5"/>
            <w:r w:rsidRPr="003B1CC5">
              <w:rPr>
                <w:rFonts w:eastAsia="Calibri" w:cs="Calibri"/>
                <w:b/>
                <w:sz w:val="20"/>
                <w:szCs w:val="20"/>
              </w:rPr>
              <w:t xml:space="preserve">6. </w:t>
            </w:r>
            <w:r w:rsidRPr="003B1CC5">
              <w:rPr>
                <w:rFonts w:eastAsia="Calibri" w:cs="Calibri"/>
                <w:sz w:val="20"/>
                <w:szCs w:val="20"/>
              </w:rPr>
              <w:t xml:space="preserve">Measures of efficiency combine the concepts of resource use </w:t>
            </w:r>
            <w:r w:rsidRPr="003B1CC5">
              <w:rPr>
                <w:rFonts w:eastAsia="Calibri" w:cs="Calibri"/>
                <w:sz w:val="20"/>
                <w:szCs w:val="20"/>
                <w:u w:val="single"/>
              </w:rPr>
              <w:t>and</w:t>
            </w:r>
            <w:r w:rsidRPr="003B1CC5">
              <w:rPr>
                <w:rFonts w:eastAsia="Calibri" w:cs="Calibri"/>
                <w:sz w:val="20"/>
                <w:szCs w:val="20"/>
              </w:rPr>
              <w:t xml:space="preserve"> quality (see NQF’s </w:t>
            </w:r>
            <w:hyperlink r:id="rId15" w:history="1">
              <w:r w:rsidRPr="003B1CC5">
                <w:rPr>
                  <w:rFonts w:eastAsia="Calibri" w:cs="Calibri"/>
                  <w:color w:val="0000FF"/>
                  <w:sz w:val="20"/>
                  <w:szCs w:val="20"/>
                  <w:u w:val="single"/>
                </w:rPr>
                <w:t>Measurement Framework: Evaluating Efficiency Across Episodes of Care</w:t>
              </w:r>
            </w:hyperlink>
            <w:r w:rsidRPr="003B1CC5">
              <w:rPr>
                <w:rFonts w:eastAsia="Calibri" w:cs="Calibri"/>
                <w:sz w:val="20"/>
                <w:szCs w:val="20"/>
              </w:rPr>
              <w:t xml:space="preserve">; </w:t>
            </w:r>
            <w:hyperlink r:id="rId16" w:history="1">
              <w:r w:rsidRPr="003B1CC5">
                <w:rPr>
                  <w:rFonts w:eastAsia="Calibri" w:cs="Calibri"/>
                  <w:color w:val="0000FF"/>
                  <w:sz w:val="20"/>
                  <w:szCs w:val="20"/>
                  <w:u w:val="single"/>
                </w:rPr>
                <w:t>AQA Principles of Efficiency Measures</w:t>
              </w:r>
            </w:hyperlink>
            <w:r w:rsidRPr="003B1CC5">
              <w:rPr>
                <w:rFonts w:eastAsia="Calibri" w:cs="Calibri"/>
                <w:sz w:val="20"/>
                <w:szCs w:val="20"/>
              </w:rPr>
              <w:t>).</w:t>
            </w:r>
          </w:p>
        </w:tc>
      </w:tr>
    </w:tbl>
    <w:p w14:paraId="0426C49C" w14:textId="77777777" w:rsidR="00A67EB1" w:rsidRPr="003B1CC5" w:rsidRDefault="00496AF8" w:rsidP="002E2177">
      <w:pPr>
        <w:ind w:left="0" w:firstLine="0"/>
        <w:rPr>
          <w:bCs/>
          <w:i/>
        </w:rPr>
      </w:pPr>
      <w:r w:rsidRPr="003B1CC5">
        <w:rPr>
          <w:b/>
          <w:bCs/>
          <w:color w:val="0000FF"/>
        </w:rPr>
        <w:lastRenderedPageBreak/>
        <w:t>1</w:t>
      </w:r>
      <w:r w:rsidR="00773485" w:rsidRPr="003B1CC5">
        <w:rPr>
          <w:b/>
          <w:bCs/>
          <w:color w:val="0000FF"/>
        </w:rPr>
        <w:t>a</w:t>
      </w:r>
      <w:r w:rsidRPr="003B1CC5">
        <w:rPr>
          <w:b/>
          <w:bCs/>
          <w:color w:val="0000FF"/>
        </w:rPr>
        <w:t>.1.</w:t>
      </w:r>
      <w:r w:rsidRPr="003B1CC5">
        <w:rPr>
          <w:b/>
          <w:bCs/>
        </w:rPr>
        <w:t>This is a measure of</w:t>
      </w:r>
      <w:r w:rsidRPr="003B1CC5">
        <w:rPr>
          <w:bCs/>
        </w:rPr>
        <w:t>:</w:t>
      </w:r>
      <w:r w:rsidR="00A67EB1" w:rsidRPr="003B1CC5">
        <w:rPr>
          <w:bCs/>
        </w:rPr>
        <w:t xml:space="preserve"> (</w:t>
      </w:r>
      <w:r w:rsidR="00A67EB1" w:rsidRPr="003B1CC5">
        <w:rPr>
          <w:bCs/>
          <w:i/>
        </w:rPr>
        <w:t xml:space="preserve">should be consistent with type </w:t>
      </w:r>
      <w:r w:rsidR="00CB1E41" w:rsidRPr="003B1CC5">
        <w:rPr>
          <w:bCs/>
          <w:i/>
        </w:rPr>
        <w:t xml:space="preserve">of measure </w:t>
      </w:r>
      <w:r w:rsidR="00A67EB1" w:rsidRPr="003B1CC5">
        <w:rPr>
          <w:bCs/>
          <w:i/>
        </w:rPr>
        <w:t>entered in De.1</w:t>
      </w:r>
      <w:r w:rsidR="00A67EB1" w:rsidRPr="003B1CC5">
        <w:rPr>
          <w:bCs/>
        </w:rPr>
        <w:t xml:space="preserve">) </w:t>
      </w:r>
    </w:p>
    <w:p w14:paraId="5E5145F9" w14:textId="77777777" w:rsidR="00496AF8" w:rsidRPr="003B1CC5" w:rsidRDefault="00E41417" w:rsidP="00015986">
      <w:pPr>
        <w:ind w:left="432" w:hanging="432"/>
        <w:rPr>
          <w:rFonts w:cs="Calibri"/>
          <w:bCs/>
        </w:rPr>
      </w:pPr>
      <w:r w:rsidRPr="003B1CC5">
        <w:rPr>
          <w:rFonts w:cs="Calibri"/>
          <w:bCs/>
        </w:rPr>
        <w:t>O</w:t>
      </w:r>
      <w:r w:rsidR="00496AF8" w:rsidRPr="003B1CC5">
        <w:rPr>
          <w:rFonts w:cs="Calibri"/>
          <w:bCs/>
        </w:rPr>
        <w:t>utcome</w:t>
      </w:r>
    </w:p>
    <w:p w14:paraId="6EF64F39" w14:textId="7B21A9A5" w:rsidR="00496AF8" w:rsidRPr="003B1CC5" w:rsidRDefault="004A5375" w:rsidP="005857F8">
      <w:pPr>
        <w:ind w:left="720" w:hanging="432"/>
        <w:rPr>
          <w:rStyle w:val="Style2"/>
          <w:rFonts w:cstheme="minorHAnsi"/>
        </w:rPr>
      </w:pPr>
      <w:sdt>
        <w:sdtPr>
          <w:rPr>
            <w:bCs/>
            <w:color w:val="0000FF"/>
            <w:u w:val="single"/>
          </w:rPr>
          <w:id w:val="1077707841"/>
          <w14:checkbox>
            <w14:checked w14:val="1"/>
            <w14:checkedState w14:val="2612" w14:font="MS Gothic"/>
            <w14:uncheckedState w14:val="2610" w14:font="MS Gothic"/>
          </w14:checkbox>
        </w:sdtPr>
        <w:sdtContent>
          <w:r w:rsidR="0093554E">
            <w:rPr>
              <w:rFonts w:ascii="MS Gothic" w:eastAsia="MS Gothic" w:hAnsi="MS Gothic" w:hint="eastAsia"/>
              <w:bCs/>
              <w:color w:val="0000FF"/>
              <w:u w:val="single"/>
            </w:rPr>
            <w:t>☒</w:t>
          </w:r>
        </w:sdtContent>
      </w:sdt>
      <w:r w:rsidR="0015535B" w:rsidRPr="003B1CC5">
        <w:rPr>
          <w:bCs/>
          <w:color w:val="0000FF"/>
        </w:rPr>
        <w:t xml:space="preserve"> </w:t>
      </w:r>
      <w:r w:rsidR="00E41417" w:rsidRPr="001F09F3">
        <w:rPr>
          <w:bCs/>
        </w:rPr>
        <w:t>H</w:t>
      </w:r>
      <w:r w:rsidR="00BE6373" w:rsidRPr="001F09F3">
        <w:rPr>
          <w:bCs/>
        </w:rPr>
        <w:t>ealth outc</w:t>
      </w:r>
      <w:r w:rsidR="00496AF8" w:rsidRPr="001F09F3">
        <w:rPr>
          <w:bCs/>
        </w:rPr>
        <w:t>ome</w:t>
      </w:r>
      <w:r w:rsidR="00B117D0" w:rsidRPr="00377AF7">
        <w:rPr>
          <w:color w:val="0000FF"/>
        </w:rPr>
        <w:t xml:space="preserve">: </w:t>
      </w:r>
      <w:r w:rsidR="005C5BE6">
        <w:rPr>
          <w:color w:val="0000FF"/>
        </w:rPr>
        <w:t>In-hospital mortality</w:t>
      </w:r>
    </w:p>
    <w:p w14:paraId="7A4A41E1" w14:textId="77777777" w:rsidR="00236F87" w:rsidRPr="003B1CC5" w:rsidRDefault="004A5375" w:rsidP="005857F8">
      <w:pPr>
        <w:ind w:left="720" w:hanging="432"/>
        <w:rPr>
          <w:b/>
          <w:bCs/>
        </w:rPr>
      </w:pPr>
      <w:sdt>
        <w:sdtPr>
          <w:rPr>
            <w:bCs/>
            <w:color w:val="0000FF"/>
          </w:rPr>
          <w:id w:val="-1541041819"/>
          <w14:checkbox>
            <w14:checked w14:val="0"/>
            <w14:checkedState w14:val="2612" w14:font="MS Gothic"/>
            <w14:uncheckedState w14:val="2610" w14:font="MS Gothic"/>
          </w14:checkbox>
        </w:sdtPr>
        <w:sdtContent>
          <w:r w:rsidR="00236F87" w:rsidRPr="003B1CC5">
            <w:rPr>
              <w:rFonts w:ascii="MS Gothic" w:eastAsia="MS Gothic" w:hAnsi="MS Gothic" w:cs="MS Gothic" w:hint="eastAsia"/>
              <w:bCs/>
              <w:color w:val="0000FF"/>
            </w:rPr>
            <w:t>☐</w:t>
          </w:r>
        </w:sdtContent>
      </w:sdt>
      <w:r w:rsidR="00236F87" w:rsidRPr="001E6153">
        <w:rPr>
          <w:bCs/>
        </w:rPr>
        <w:t>Patient-reported outc</w:t>
      </w:r>
      <w:r w:rsidR="00C613EB" w:rsidRPr="001E6153">
        <w:rPr>
          <w:bCs/>
        </w:rPr>
        <w:t>o</w:t>
      </w:r>
      <w:r w:rsidR="00236F87" w:rsidRPr="001E6153">
        <w:rPr>
          <w:bCs/>
        </w:rPr>
        <w:t>me</w:t>
      </w:r>
      <w:r w:rsidR="009C291F" w:rsidRPr="001E6153">
        <w:rPr>
          <w:bCs/>
        </w:rPr>
        <w:t xml:space="preserve"> (PRO)</w:t>
      </w:r>
      <w:r w:rsidR="00236F87" w:rsidRPr="003B1CC5">
        <w:rPr>
          <w:bCs/>
        </w:rPr>
        <w:t xml:space="preserve">: </w:t>
      </w:r>
      <w:sdt>
        <w:sdtPr>
          <w:rPr>
            <w:rStyle w:val="Style2"/>
            <w:rFonts w:cstheme="minorHAnsi"/>
          </w:rPr>
          <w:id w:val="528310131"/>
          <w:showingPlcHdr/>
        </w:sdtPr>
        <w:sdtEndPr>
          <w:rPr>
            <w:rStyle w:val="DefaultParagraphFont"/>
            <w:rFonts w:cstheme="minorBidi"/>
            <w:color w:val="auto"/>
            <w:u w:val="none"/>
          </w:rPr>
        </w:sdtEndPr>
        <w:sdtContent>
          <w:r w:rsidR="00236F87" w:rsidRPr="003B1CC5">
            <w:rPr>
              <w:color w:val="A6A6A6" w:themeColor="background1" w:themeShade="A6"/>
            </w:rPr>
            <w:t>Click here to n</w:t>
          </w:r>
          <w:r w:rsidR="00236F87" w:rsidRPr="003B1CC5">
            <w:rPr>
              <w:rStyle w:val="PlaceholderText"/>
              <w:rFonts w:cstheme="minorHAnsi"/>
              <w:color w:val="A6A6A6" w:themeColor="background1" w:themeShade="A6"/>
            </w:rPr>
            <w:t xml:space="preserve">ame the </w:t>
          </w:r>
          <w:r w:rsidR="001E6153">
            <w:rPr>
              <w:rStyle w:val="PlaceholderText"/>
              <w:rFonts w:cstheme="minorHAnsi"/>
              <w:color w:val="A6A6A6" w:themeColor="background1" w:themeShade="A6"/>
            </w:rPr>
            <w:t>PRO</w:t>
          </w:r>
        </w:sdtContent>
      </w:sdt>
    </w:p>
    <w:p w14:paraId="0DCE3E77" w14:textId="77777777" w:rsidR="00B117D0" w:rsidRPr="003B1CC5" w:rsidRDefault="00B117D0" w:rsidP="005857F8">
      <w:pPr>
        <w:ind w:left="720" w:firstLine="0"/>
        <w:rPr>
          <w:rFonts w:eastAsia="MS Gothic" w:cs="MS Gothic"/>
          <w:bCs/>
          <w:i/>
          <w:color w:val="0000FF"/>
        </w:rPr>
      </w:pPr>
      <w:r w:rsidRPr="003B1CC5">
        <w:rPr>
          <w:bCs/>
          <w:i/>
        </w:rPr>
        <w:t>PRO</w:t>
      </w:r>
      <w:r w:rsidR="009C291F" w:rsidRPr="003B1CC5">
        <w:rPr>
          <w:bCs/>
          <w:i/>
        </w:rPr>
        <w:t xml:space="preserve">s include </w:t>
      </w:r>
      <w:r w:rsidR="005857F8" w:rsidRPr="003B1CC5">
        <w:rPr>
          <w:bCs/>
          <w:i/>
        </w:rPr>
        <w:t>HRQoL/functional status, symptom/</w:t>
      </w:r>
      <w:r w:rsidR="003008F4">
        <w:rPr>
          <w:bCs/>
          <w:i/>
        </w:rPr>
        <w:t xml:space="preserve">symptom </w:t>
      </w:r>
      <w:r w:rsidR="005857F8" w:rsidRPr="003B1CC5">
        <w:rPr>
          <w:bCs/>
          <w:i/>
        </w:rPr>
        <w:t>burden, experience with care, health-related behaviors</w:t>
      </w:r>
    </w:p>
    <w:p w14:paraId="3C3F1A19" w14:textId="77777777" w:rsidR="00496AF8" w:rsidRPr="003B1CC5" w:rsidRDefault="004A5375" w:rsidP="005857F8">
      <w:pPr>
        <w:ind w:left="720" w:hanging="432"/>
        <w:rPr>
          <w:bCs/>
        </w:rPr>
      </w:pPr>
      <w:sdt>
        <w:sdtPr>
          <w:rPr>
            <w:bCs/>
            <w:color w:val="0000FF"/>
          </w:rPr>
          <w:id w:val="1309518776"/>
          <w14:checkbox>
            <w14:checked w14:val="0"/>
            <w14:checkedState w14:val="2612" w14:font="MS Gothic"/>
            <w14:uncheckedState w14:val="2610" w14:font="MS Gothic"/>
          </w14:checkbox>
        </w:sdt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I</w:t>
      </w:r>
      <w:r w:rsidR="00496AF8" w:rsidRPr="003B1CC5">
        <w:rPr>
          <w:bCs/>
        </w:rPr>
        <w:t>ntermediate clinical outcome</w:t>
      </w:r>
      <w:r w:rsidR="00851466" w:rsidRPr="003B1CC5">
        <w:rPr>
          <w:bCs/>
        </w:rPr>
        <w:t xml:space="preserve"> (</w:t>
      </w:r>
      <w:r w:rsidR="00851466" w:rsidRPr="003B1CC5">
        <w:rPr>
          <w:bCs/>
          <w:i/>
        </w:rPr>
        <w:t>e.g., lab value</w:t>
      </w:r>
      <w:r w:rsidR="00851466" w:rsidRPr="003B1CC5">
        <w:rPr>
          <w:bCs/>
        </w:rPr>
        <w:t>)</w:t>
      </w:r>
      <w:r w:rsidR="00496AF8" w:rsidRPr="003B1CC5">
        <w:rPr>
          <w:bCs/>
        </w:rPr>
        <w:t xml:space="preserve">:  </w:t>
      </w:r>
      <w:sdt>
        <w:sdtPr>
          <w:rPr>
            <w:rStyle w:val="Style2"/>
            <w:rFonts w:cstheme="minorHAnsi"/>
          </w:rPr>
          <w:id w:val="32262878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intermediate outcome</w:t>
          </w:r>
        </w:sdtContent>
      </w:sdt>
    </w:p>
    <w:p w14:paraId="5BD8F3C4" w14:textId="77777777" w:rsidR="00496AF8" w:rsidRPr="003B1CC5" w:rsidRDefault="004A5375" w:rsidP="00015986">
      <w:pPr>
        <w:ind w:left="432" w:hanging="432"/>
        <w:rPr>
          <w:bCs/>
        </w:rPr>
      </w:pPr>
      <w:sdt>
        <w:sdtPr>
          <w:rPr>
            <w:bCs/>
            <w:color w:val="0000FF"/>
          </w:rPr>
          <w:id w:val="-1535727686"/>
          <w14:checkbox>
            <w14:checked w14:val="0"/>
            <w14:checkedState w14:val="2612" w14:font="MS Gothic"/>
            <w14:uncheckedState w14:val="2610" w14:font="MS Gothic"/>
          </w14:checkbox>
        </w:sdt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P</w:t>
      </w:r>
      <w:r w:rsidR="00496AF8" w:rsidRPr="003B1CC5">
        <w:rPr>
          <w:bCs/>
        </w:rPr>
        <w:t xml:space="preserve">rocess:  </w:t>
      </w:r>
      <w:sdt>
        <w:sdtPr>
          <w:rPr>
            <w:rStyle w:val="Style2"/>
            <w:rFonts w:cstheme="minorHAnsi"/>
          </w:rPr>
          <w:id w:val="321244333"/>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process</w:t>
          </w:r>
        </w:sdtContent>
      </w:sdt>
    </w:p>
    <w:p w14:paraId="2D0C995F" w14:textId="77777777" w:rsidR="00496AF8" w:rsidRPr="003B1CC5" w:rsidRDefault="004A5375" w:rsidP="00015986">
      <w:pPr>
        <w:ind w:left="432" w:hanging="432"/>
        <w:rPr>
          <w:bCs/>
        </w:rPr>
      </w:pPr>
      <w:sdt>
        <w:sdtPr>
          <w:rPr>
            <w:bCs/>
            <w:color w:val="0000FF"/>
          </w:rPr>
          <w:id w:val="1676770628"/>
          <w14:checkbox>
            <w14:checked w14:val="0"/>
            <w14:checkedState w14:val="2612" w14:font="MS Gothic"/>
            <w14:uncheckedState w14:val="2610" w14:font="MS Gothic"/>
          </w14:checkbox>
        </w:sdt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S</w:t>
      </w:r>
      <w:r w:rsidR="00496AF8" w:rsidRPr="003B1CC5">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structure</w:t>
          </w:r>
        </w:sdtContent>
      </w:sdt>
    </w:p>
    <w:p w14:paraId="475A038E" w14:textId="262AFEE9" w:rsidR="00496AF8" w:rsidRPr="003B1CC5" w:rsidRDefault="004A5375" w:rsidP="00755365">
      <w:pPr>
        <w:ind w:left="432" w:hanging="432"/>
        <w:rPr>
          <w:bCs/>
        </w:rPr>
      </w:pPr>
      <w:sdt>
        <w:sdtPr>
          <w:rPr>
            <w:bCs/>
            <w:color w:val="0000FF"/>
          </w:rPr>
          <w:id w:val="1719405626"/>
          <w14:checkbox>
            <w14:checked w14:val="0"/>
            <w14:checkedState w14:val="2612" w14:font="MS Gothic"/>
            <w14:uncheckedState w14:val="2610" w14:font="MS Gothic"/>
          </w14:checkbox>
        </w:sdt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O</w:t>
      </w:r>
      <w:r w:rsidR="00496AF8" w:rsidRPr="003B1CC5">
        <w:rPr>
          <w:bCs/>
        </w:rPr>
        <w:t xml:space="preserve">ther:  </w:t>
      </w:r>
      <w:sdt>
        <w:sdtPr>
          <w:rPr>
            <w:rStyle w:val="Style2"/>
            <w:rFonts w:cstheme="minorHAnsi"/>
          </w:rPr>
          <w:id w:val="94951203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what is being measured</w:t>
          </w:r>
        </w:sdtContent>
      </w:sdt>
    </w:p>
    <w:p w14:paraId="63473859" w14:textId="77777777" w:rsidR="00850C35" w:rsidRPr="003B1CC5" w:rsidRDefault="00925F11" w:rsidP="002E2177">
      <w:pPr>
        <w:ind w:left="0" w:firstLine="0"/>
        <w:rPr>
          <w:b/>
          <w:bCs/>
        </w:rPr>
      </w:pPr>
      <w:r w:rsidRPr="003B1CC5">
        <w:rPr>
          <w:b/>
          <w:iCs/>
          <w:caps/>
        </w:rPr>
        <w:t>_________________________</w:t>
      </w:r>
    </w:p>
    <w:p w14:paraId="3E499F66" w14:textId="77777777" w:rsidR="00496AF8" w:rsidRPr="003B1CC5" w:rsidRDefault="00496AF8" w:rsidP="002E2177">
      <w:pPr>
        <w:ind w:left="0" w:firstLine="0"/>
        <w:rPr>
          <w:bCs/>
          <w:i/>
        </w:rPr>
      </w:pPr>
      <w:r w:rsidRPr="003B1CC5">
        <w:rPr>
          <w:b/>
          <w:bCs/>
        </w:rPr>
        <w:t>HEALTH OUTCOME</w:t>
      </w:r>
      <w:r w:rsidR="00236F87" w:rsidRPr="003B1CC5">
        <w:rPr>
          <w:b/>
          <w:bCs/>
        </w:rPr>
        <w:t>/PRO</w:t>
      </w:r>
      <w:r w:rsidRPr="003B1CC5">
        <w:rPr>
          <w:b/>
          <w:bCs/>
        </w:rPr>
        <w:t xml:space="preserve"> </w:t>
      </w:r>
      <w:r w:rsidR="005857F8" w:rsidRPr="003B1CC5">
        <w:rPr>
          <w:b/>
          <w:bCs/>
        </w:rPr>
        <w:t xml:space="preserve">PERFORMANCE </w:t>
      </w:r>
      <w:r w:rsidRPr="003B1CC5">
        <w:rPr>
          <w:b/>
          <w:bCs/>
        </w:rPr>
        <w:t xml:space="preserve">MEASURE </w:t>
      </w:r>
      <w:r w:rsidRPr="003B1CC5">
        <w:rPr>
          <w:bCs/>
        </w:rPr>
        <w:t xml:space="preserve"> </w:t>
      </w:r>
      <w:r w:rsidRPr="001F09F3">
        <w:rPr>
          <w:bCs/>
          <w:i/>
        </w:rPr>
        <w:t xml:space="preserve">If not </w:t>
      </w:r>
      <w:r w:rsidR="00132070" w:rsidRPr="001F09F3">
        <w:rPr>
          <w:bCs/>
          <w:i/>
        </w:rPr>
        <w:t>a health outcome</w:t>
      </w:r>
      <w:r w:rsidR="00AC1E53" w:rsidRPr="001F09F3">
        <w:rPr>
          <w:bCs/>
          <w:i/>
        </w:rPr>
        <w:t xml:space="preserve"> or PRO</w:t>
      </w:r>
      <w:r w:rsidR="00132070" w:rsidRPr="001F09F3">
        <w:rPr>
          <w:bCs/>
          <w:i/>
        </w:rPr>
        <w:t xml:space="preserve">, skip to </w:t>
      </w:r>
      <w:hyperlink w:anchor="Section1a3" w:history="1">
        <w:r w:rsidR="00132070" w:rsidRPr="001F09F3">
          <w:rPr>
            <w:rStyle w:val="Hyperlink"/>
            <w:bCs/>
            <w:i/>
          </w:rPr>
          <w:t>1</w:t>
        </w:r>
        <w:r w:rsidR="00837121" w:rsidRPr="001F09F3">
          <w:rPr>
            <w:rStyle w:val="Hyperlink"/>
            <w:bCs/>
            <w:i/>
          </w:rPr>
          <w:t>a</w:t>
        </w:r>
        <w:r w:rsidR="00132070" w:rsidRPr="001F09F3">
          <w:rPr>
            <w:rStyle w:val="Hyperlink"/>
            <w:bCs/>
            <w:i/>
          </w:rPr>
          <w:t>.3</w:t>
        </w:r>
      </w:hyperlink>
    </w:p>
    <w:p w14:paraId="05312D88" w14:textId="514F7DE5" w:rsidR="002B06BD" w:rsidRPr="00755365" w:rsidRDefault="002B06BD" w:rsidP="00755365">
      <w:pPr>
        <w:ind w:left="432" w:hanging="432"/>
        <w:rPr>
          <w:iCs/>
        </w:rPr>
      </w:pPr>
      <w:r w:rsidRPr="003B1CC5">
        <w:rPr>
          <w:b/>
          <w:bCs/>
          <w:color w:val="0000FF"/>
        </w:rPr>
        <w:t>1a.2.</w:t>
      </w:r>
      <w:r w:rsidRPr="003B1CC5">
        <w:rPr>
          <w:bCs/>
        </w:rPr>
        <w:t xml:space="preserve"> </w:t>
      </w:r>
      <w:r w:rsidRPr="003B1CC5">
        <w:rPr>
          <w:b/>
          <w:iCs/>
        </w:rPr>
        <w:t xml:space="preserve">Briefly state or diagram the </w:t>
      </w:r>
      <w:r w:rsidR="00236F87" w:rsidRPr="003B1CC5">
        <w:rPr>
          <w:b/>
          <w:iCs/>
        </w:rPr>
        <w:t xml:space="preserve">path </w:t>
      </w:r>
      <w:r w:rsidRPr="003B1CC5">
        <w:rPr>
          <w:b/>
          <w:iCs/>
        </w:rPr>
        <w:t xml:space="preserve">between the health outcome </w:t>
      </w:r>
      <w:r w:rsidR="00AA5587" w:rsidRPr="003B1CC5">
        <w:rPr>
          <w:b/>
          <w:iCs/>
        </w:rPr>
        <w:t>(</w:t>
      </w:r>
      <w:r w:rsidRPr="003B1CC5">
        <w:rPr>
          <w:b/>
          <w:iCs/>
        </w:rPr>
        <w:t>or PRO</w:t>
      </w:r>
      <w:r w:rsidR="00AA5587" w:rsidRPr="003B1CC5">
        <w:rPr>
          <w:b/>
          <w:iCs/>
        </w:rPr>
        <w:t>)</w:t>
      </w:r>
      <w:r w:rsidRPr="003B1CC5">
        <w:rPr>
          <w:b/>
          <w:iCs/>
        </w:rPr>
        <w:t xml:space="preserve"> and </w:t>
      </w:r>
      <w:r w:rsidR="00CB06C9" w:rsidRPr="003B1CC5">
        <w:rPr>
          <w:b/>
          <w:iCs/>
        </w:rPr>
        <w:t>the</w:t>
      </w:r>
      <w:r w:rsidRPr="003B1CC5">
        <w:rPr>
          <w:b/>
          <w:iCs/>
        </w:rPr>
        <w:t xml:space="preserve"> healthcare structure</w:t>
      </w:r>
      <w:r w:rsidR="00CB06C9" w:rsidRPr="003B1CC5">
        <w:rPr>
          <w:b/>
          <w:iCs/>
        </w:rPr>
        <w:t>s</w:t>
      </w:r>
      <w:r w:rsidRPr="003B1CC5">
        <w:rPr>
          <w:b/>
          <w:iCs/>
        </w:rPr>
        <w:t>, process</w:t>
      </w:r>
      <w:r w:rsidR="00CB06C9" w:rsidRPr="003B1CC5">
        <w:rPr>
          <w:b/>
          <w:iCs/>
        </w:rPr>
        <w:t>es</w:t>
      </w:r>
      <w:r w:rsidRPr="003B1CC5">
        <w:rPr>
          <w:b/>
          <w:iCs/>
        </w:rPr>
        <w:t>, intervention</w:t>
      </w:r>
      <w:r w:rsidR="00CB06C9" w:rsidRPr="003B1CC5">
        <w:rPr>
          <w:b/>
          <w:iCs/>
        </w:rPr>
        <w:t>s</w:t>
      </w:r>
      <w:r w:rsidRPr="003B1CC5">
        <w:rPr>
          <w:b/>
          <w:iCs/>
        </w:rPr>
        <w:t>, or service</w:t>
      </w:r>
      <w:r w:rsidR="00CB06C9" w:rsidRPr="003B1CC5">
        <w:rPr>
          <w:b/>
          <w:iCs/>
        </w:rPr>
        <w:t>s that influence it</w:t>
      </w:r>
      <w:r w:rsidR="00024526" w:rsidRPr="003B1CC5">
        <w:rPr>
          <w:b/>
          <w:iCs/>
        </w:rPr>
        <w:t>.</w:t>
      </w:r>
    </w:p>
    <w:p w14:paraId="2CD76DF9" w14:textId="11D0E344" w:rsidR="004D0F6E" w:rsidRPr="00755365" w:rsidRDefault="00B058A6" w:rsidP="00755365">
      <w:pPr>
        <w:spacing w:after="120"/>
        <w:ind w:left="432" w:hanging="432"/>
        <w:rPr>
          <w:b/>
          <w:iCs/>
        </w:rPr>
      </w:pPr>
      <w:r w:rsidRPr="003B1CC5">
        <w:rPr>
          <w:b/>
          <w:color w:val="0000FF"/>
        </w:rPr>
        <w:t>1</w:t>
      </w:r>
      <w:r w:rsidR="00773485" w:rsidRPr="003B1CC5">
        <w:rPr>
          <w:b/>
          <w:color w:val="0000FF"/>
        </w:rPr>
        <w:t>a</w:t>
      </w:r>
      <w:r w:rsidRPr="003B1CC5">
        <w:rPr>
          <w:b/>
          <w:color w:val="0000FF"/>
        </w:rPr>
        <w:t>.2</w:t>
      </w:r>
      <w:r w:rsidR="00496AF8" w:rsidRPr="003B1CC5">
        <w:rPr>
          <w:b/>
          <w:color w:val="0000FF"/>
        </w:rPr>
        <w:t>.</w:t>
      </w:r>
      <w:r w:rsidR="00E41417" w:rsidRPr="003B1CC5">
        <w:rPr>
          <w:b/>
          <w:color w:val="0000FF"/>
        </w:rPr>
        <w:t>1.</w:t>
      </w:r>
      <w:r w:rsidR="00E41417" w:rsidRPr="003B1CC5">
        <w:rPr>
          <w:iCs/>
        </w:rPr>
        <w:t xml:space="preserve"> </w:t>
      </w:r>
      <w:r w:rsidR="00496AF8" w:rsidRPr="003B1CC5">
        <w:rPr>
          <w:b/>
          <w:iCs/>
        </w:rPr>
        <w:t xml:space="preserve">State the rationale </w:t>
      </w:r>
      <w:r w:rsidR="001D5B5D" w:rsidRPr="003B1CC5">
        <w:rPr>
          <w:b/>
          <w:iCs/>
        </w:rPr>
        <w:t xml:space="preserve">supporting </w:t>
      </w:r>
      <w:r w:rsidR="008B51D9" w:rsidRPr="003B1CC5">
        <w:rPr>
          <w:b/>
          <w:iCs/>
        </w:rPr>
        <w:t xml:space="preserve">the </w:t>
      </w:r>
      <w:r w:rsidR="005D25E9">
        <w:rPr>
          <w:b/>
          <w:iCs/>
        </w:rPr>
        <w:t xml:space="preserve">relationship </w:t>
      </w:r>
      <w:r w:rsidR="00AC1E53">
        <w:rPr>
          <w:b/>
          <w:iCs/>
        </w:rPr>
        <w:t>between</w:t>
      </w:r>
      <w:r w:rsidR="005D25E9">
        <w:rPr>
          <w:b/>
          <w:iCs/>
        </w:rPr>
        <w:t xml:space="preserve"> the </w:t>
      </w:r>
      <w:r w:rsidR="008B51D9" w:rsidRPr="003B1CC5">
        <w:rPr>
          <w:b/>
          <w:iCs/>
        </w:rPr>
        <w:t>health outcome</w:t>
      </w:r>
      <w:r w:rsidR="005857F8" w:rsidRPr="003B1CC5">
        <w:rPr>
          <w:b/>
          <w:iCs/>
        </w:rPr>
        <w:t xml:space="preserve"> </w:t>
      </w:r>
      <w:r w:rsidR="00AA5587" w:rsidRPr="003B1CC5">
        <w:rPr>
          <w:b/>
          <w:iCs/>
        </w:rPr>
        <w:t>(</w:t>
      </w:r>
      <w:r w:rsidR="005857F8" w:rsidRPr="003B1CC5">
        <w:rPr>
          <w:b/>
          <w:iCs/>
        </w:rPr>
        <w:t>or PRO</w:t>
      </w:r>
      <w:r w:rsidR="00AA5587" w:rsidRPr="003B1CC5">
        <w:rPr>
          <w:b/>
          <w:iCs/>
        </w:rPr>
        <w:t>)</w:t>
      </w:r>
      <w:r w:rsidR="008B51D9" w:rsidRPr="003B1CC5">
        <w:rPr>
          <w:b/>
          <w:iCs/>
        </w:rPr>
        <w:t xml:space="preserve"> </w:t>
      </w:r>
      <w:r w:rsidR="005D25E9">
        <w:rPr>
          <w:b/>
          <w:iCs/>
        </w:rPr>
        <w:t>to</w:t>
      </w:r>
      <w:r w:rsidR="00236F87" w:rsidRPr="003B1CC5">
        <w:rPr>
          <w:b/>
          <w:iCs/>
        </w:rPr>
        <w:t xml:space="preserve"> </w:t>
      </w:r>
      <w:r w:rsidR="00496AF8" w:rsidRPr="003B1CC5">
        <w:rPr>
          <w:b/>
          <w:iCs/>
        </w:rPr>
        <w:t>at least one</w:t>
      </w:r>
      <w:r w:rsidR="009B5BEA" w:rsidRPr="003B1CC5">
        <w:rPr>
          <w:b/>
          <w:iCs/>
        </w:rPr>
        <w:t xml:space="preserve"> </w:t>
      </w:r>
      <w:r w:rsidR="00496AF8" w:rsidRPr="003B1CC5">
        <w:rPr>
          <w:b/>
          <w:iCs/>
        </w:rPr>
        <w:t>healthcare structure, process, intervention, or service</w:t>
      </w:r>
      <w:r w:rsidR="00AC1E53">
        <w:rPr>
          <w:b/>
          <w:iCs/>
        </w:rPr>
        <w:t xml:space="preserve"> (</w:t>
      </w:r>
      <w:r w:rsidR="00AC1E53" w:rsidRPr="00417770">
        <w:rPr>
          <w:b/>
          <w:i/>
          <w:iCs/>
        </w:rPr>
        <w:t>i.e., influence on outcome/PRO</w:t>
      </w:r>
      <w:r w:rsidR="00AC1E53" w:rsidRPr="00AC1E53">
        <w:rPr>
          <w:b/>
          <w:iCs/>
        </w:rPr>
        <w:t>)</w:t>
      </w:r>
      <w:r w:rsidR="005D25E9">
        <w:rPr>
          <w:b/>
          <w:iCs/>
        </w:rPr>
        <w:t>.</w:t>
      </w:r>
    </w:p>
    <w:p w14:paraId="273A17CB" w14:textId="24C1DB55" w:rsidR="00D32FD4" w:rsidRPr="00C70043" w:rsidRDefault="00D32FD4" w:rsidP="00D32FD4">
      <w:pPr>
        <w:spacing w:after="120"/>
        <w:ind w:left="0" w:firstLine="0"/>
        <w:rPr>
          <w:rFonts w:ascii="Arial Narrow" w:hAnsi="Arial Narrow"/>
          <w:color w:val="FF0000"/>
        </w:rPr>
      </w:pPr>
      <w:r w:rsidRPr="00C70043">
        <w:rPr>
          <w:rFonts w:ascii="Arial Narrow" w:hAnsi="Arial Narrow"/>
          <w:color w:val="FF0000"/>
        </w:rPr>
        <w:t>This indicator targets patients who are admitted for surgery (defined by specific MS-DRGs and an ICD-9-CM/ICD-10-PCS code for an operating room procedure, and a principal procedure within 2 days of admission OR admission type of elective) who die following the development of a serious</w:t>
      </w:r>
      <w:r w:rsidR="006C534B" w:rsidRPr="00C70043">
        <w:rPr>
          <w:rFonts w:ascii="Arial Narrow" w:hAnsi="Arial Narrow"/>
          <w:color w:val="FF0000"/>
        </w:rPr>
        <w:t>,</w:t>
      </w:r>
      <w:r w:rsidRPr="00C70043">
        <w:rPr>
          <w:rFonts w:ascii="Arial Narrow" w:hAnsi="Arial Narrow"/>
          <w:color w:val="FF0000"/>
        </w:rPr>
        <w:t xml:space="preserve"> but treatable complication of care. Complications included in PSI</w:t>
      </w:r>
      <w:r w:rsidR="00BC43C4" w:rsidRPr="00C70043">
        <w:rPr>
          <w:rFonts w:ascii="Arial Narrow" w:hAnsi="Arial Narrow"/>
          <w:color w:val="FF0000"/>
        </w:rPr>
        <w:t xml:space="preserve"> </w:t>
      </w:r>
      <w:r w:rsidRPr="00C70043">
        <w:rPr>
          <w:rFonts w:ascii="Arial Narrow" w:hAnsi="Arial Narrow"/>
          <w:color w:val="FF0000"/>
        </w:rPr>
        <w:t xml:space="preserve">04 are as follows: </w:t>
      </w:r>
      <w:r w:rsidR="006C534B" w:rsidRPr="00C70043">
        <w:rPr>
          <w:rFonts w:ascii="Arial Narrow" w:hAnsi="Arial Narrow"/>
          <w:color w:val="FF0000"/>
        </w:rPr>
        <w:t xml:space="preserve">1) shock or cardiac arrest, 2) sepsis, 3) pneumonia or pneumonitis, 4) </w:t>
      </w:r>
      <w:r w:rsidRPr="00C70043">
        <w:rPr>
          <w:rFonts w:ascii="Arial Narrow" w:hAnsi="Arial Narrow"/>
          <w:color w:val="FF0000"/>
        </w:rPr>
        <w:t xml:space="preserve">deep vein thrombosis or pulmonary embolism, </w:t>
      </w:r>
      <w:r w:rsidR="006C534B" w:rsidRPr="00C70043">
        <w:rPr>
          <w:rFonts w:ascii="Arial Narrow" w:hAnsi="Arial Narrow"/>
          <w:color w:val="FF0000"/>
        </w:rPr>
        <w:t>and 5) gastrointestinal hemorrhage/</w:t>
      </w:r>
      <w:r w:rsidRPr="00C70043">
        <w:rPr>
          <w:rFonts w:ascii="Arial Narrow" w:hAnsi="Arial Narrow"/>
          <w:color w:val="FF0000"/>
        </w:rPr>
        <w:t xml:space="preserve">acute ulcer.  Evidence supports the concept that swift diagnosis and intervention by experienced, skilled nurses lowers the probability of death from these specific complications.  This concept has been described as “failure to rescue (FTR)” to reflect the benefits of recognizing and </w:t>
      </w:r>
      <w:r w:rsidRPr="00C70043">
        <w:rPr>
          <w:rFonts w:ascii="Arial Narrow" w:hAnsi="Arial Narrow" w:cs="Arial"/>
          <w:color w:val="FF0000"/>
        </w:rPr>
        <w:t xml:space="preserve">responding skillfully to early signs of patient deterioration. </w:t>
      </w:r>
      <w:r w:rsidRPr="00C70043">
        <w:rPr>
          <w:rFonts w:ascii="Arial Narrow" w:hAnsi="Arial Narrow"/>
          <w:color w:val="FF0000"/>
        </w:rPr>
        <w:t>Both better quality nurses and higher nurse staffing levels have been shown to improve PSI</w:t>
      </w:r>
      <w:r w:rsidR="00BC43C4" w:rsidRPr="00C70043">
        <w:rPr>
          <w:rFonts w:ascii="Arial Narrow" w:hAnsi="Arial Narrow"/>
          <w:color w:val="FF0000"/>
        </w:rPr>
        <w:t xml:space="preserve"> </w:t>
      </w:r>
      <w:r w:rsidRPr="00C70043">
        <w:rPr>
          <w:rFonts w:ascii="Arial Narrow" w:hAnsi="Arial Narrow"/>
          <w:color w:val="FF0000"/>
        </w:rPr>
        <w:t>04 rates.  PSI</w:t>
      </w:r>
      <w:r w:rsidR="00BC43C4" w:rsidRPr="00C70043">
        <w:rPr>
          <w:rFonts w:ascii="Arial Narrow" w:hAnsi="Arial Narrow"/>
          <w:color w:val="FF0000"/>
        </w:rPr>
        <w:t xml:space="preserve"> </w:t>
      </w:r>
      <w:r w:rsidRPr="00C70043">
        <w:rPr>
          <w:rFonts w:ascii="Arial Narrow" w:hAnsi="Arial Narrow"/>
          <w:color w:val="FF0000"/>
        </w:rPr>
        <w:t>04 rates have been shown to be strongly associated with risk</w:t>
      </w:r>
      <w:r w:rsidR="006C534B" w:rsidRPr="00C70043">
        <w:rPr>
          <w:rFonts w:ascii="Arial Narrow" w:hAnsi="Arial Narrow"/>
          <w:color w:val="FF0000"/>
        </w:rPr>
        <w:t>-</w:t>
      </w:r>
      <w:r w:rsidRPr="00C70043">
        <w:rPr>
          <w:rFonts w:ascii="Arial Narrow" w:hAnsi="Arial Narrow"/>
          <w:color w:val="FF0000"/>
        </w:rPr>
        <w:t>adjusted mortality rates, as expected, but not with complication rates.</w:t>
      </w:r>
      <w:r w:rsidRPr="00C70043">
        <w:rPr>
          <w:rFonts w:ascii="Arial Narrow" w:hAnsi="Arial Narrow"/>
          <w:color w:val="FF0000"/>
        </w:rPr>
        <w:fldChar w:fldCharType="begin"/>
      </w:r>
      <w:r w:rsidRPr="00C70043">
        <w:rPr>
          <w:rFonts w:ascii="Arial Narrow" w:hAnsi="Arial Narrow"/>
          <w:color w:val="FF0000"/>
        </w:rPr>
        <w:instrText xml:space="preserve"> ADDIN EN.CITE &lt;EndNote&gt;&lt;Cite&gt;&lt;Author&gt;Silber&lt;/Author&gt;&lt;Year&gt;1997&lt;/Year&gt;&lt;RecNum&gt;226&lt;/RecNum&gt;&lt;DisplayText&gt;&lt;style face="superscript"&gt;1&lt;/style&gt;&lt;/DisplayText&gt;&lt;record&gt;&lt;rec-number&gt;226&lt;/rec-number&gt;&lt;foreign-keys&gt;&lt;key app="EN" db-id="sdef05wpk0d296eddpuvrdfzzrtdw25ra050" timestamp="1463774442"&gt;226&lt;/key&gt;&lt;/foreign-keys&gt;&lt;ref-type name="Journal Article"&gt;17&lt;/ref-type&gt;&lt;contributors&gt;&lt;authors&gt;&lt;author&gt;Silber, JH&lt;/author&gt;&lt;author&gt;Rosenbaum, PR&lt;/author&gt;&lt;author&gt;Williams, SV&lt;/author&gt;&lt;author&gt;Ross, RN&lt;/author&gt;&lt;author&gt;Schwartz, JS&lt;/author&gt;&lt;/authors&gt;&lt;/contributors&gt;&lt;titles&gt;&lt;title&gt;The relationship between choice of outcome measure and hospital rank in general surgical procedures: implications for quality assessment.&lt;/title&gt;&lt;secondary-title&gt;Int J Qual Health Care &lt;/secondary-title&gt;&lt;/titles&gt;&lt;periodical&gt;&lt;full-title&gt;Int J Qual Health Care&lt;/full-title&gt;&lt;/periodical&gt;&lt;pages&gt;193-200&lt;/pages&gt;&lt;volume&gt;9&lt;/volume&gt;&lt;number&gt;3&lt;/number&gt;&lt;dates&gt;&lt;year&gt;1997&lt;/year&gt;&lt;/dates&gt;&lt;urls&gt;&lt;/urls&gt;&lt;/record&gt;&lt;/Cite&gt;&lt;/EndNote&gt;</w:instrText>
      </w:r>
      <w:r w:rsidRPr="00C70043">
        <w:rPr>
          <w:rFonts w:ascii="Arial Narrow" w:hAnsi="Arial Narrow"/>
          <w:color w:val="FF0000"/>
        </w:rPr>
        <w:fldChar w:fldCharType="separate"/>
      </w:r>
      <w:r w:rsidRPr="00C70043">
        <w:rPr>
          <w:rFonts w:ascii="Arial Narrow" w:hAnsi="Arial Narrow"/>
          <w:noProof/>
          <w:color w:val="FF0000"/>
          <w:vertAlign w:val="superscript"/>
        </w:rPr>
        <w:t>1</w:t>
      </w:r>
      <w:r w:rsidRPr="00C70043">
        <w:rPr>
          <w:rFonts w:ascii="Arial Narrow" w:hAnsi="Arial Narrow"/>
          <w:color w:val="FF0000"/>
        </w:rPr>
        <w:fldChar w:fldCharType="end"/>
      </w:r>
      <w:r w:rsidRPr="00C70043">
        <w:rPr>
          <w:rFonts w:ascii="Arial Narrow" w:hAnsi="Arial Narrow"/>
          <w:color w:val="FF0000"/>
        </w:rPr>
        <w:t xml:space="preserve"> </w:t>
      </w:r>
    </w:p>
    <w:p w14:paraId="66432DCE" w14:textId="3A164292" w:rsidR="00D32FD4" w:rsidRPr="00C70043" w:rsidRDefault="00D32FD4" w:rsidP="00D32FD4">
      <w:pPr>
        <w:spacing w:after="120"/>
        <w:ind w:left="0" w:firstLine="0"/>
        <w:rPr>
          <w:rFonts w:ascii="Arial Narrow" w:hAnsi="Arial Narrow" w:cs="Arial"/>
          <w:strike/>
          <w:color w:val="FF0000"/>
        </w:rPr>
      </w:pPr>
      <w:r w:rsidRPr="00C70043">
        <w:rPr>
          <w:rFonts w:ascii="Arial Narrow" w:hAnsi="Arial Narrow" w:cs="Arial"/>
          <w:color w:val="FF0000"/>
        </w:rPr>
        <w:t xml:space="preserve">Please note: </w:t>
      </w:r>
      <w:r w:rsidR="00030AED" w:rsidRPr="00C70043">
        <w:rPr>
          <w:rFonts w:ascii="Arial Narrow" w:hAnsi="Arial Narrow" w:cs="Arial"/>
          <w:color w:val="FF0000"/>
        </w:rPr>
        <w:t xml:space="preserve">Relevant text regarding evidence of the health outcome for previous submissions to NQF is included below in black. </w:t>
      </w:r>
    </w:p>
    <w:p w14:paraId="65DF1DEF" w14:textId="77A09363" w:rsidR="00FA222F" w:rsidRDefault="00FA222F" w:rsidP="00FA222F">
      <w:pPr>
        <w:spacing w:after="120"/>
        <w:rPr>
          <w:rFonts w:ascii="Arial Narrow" w:hAnsi="Arial Narrow" w:cs="Arial"/>
        </w:rPr>
      </w:pPr>
      <w:r w:rsidRPr="00FA222F">
        <w:rPr>
          <w:rFonts w:ascii="Arial Narrow" w:hAnsi="Arial Narrow" w:cs="Arial"/>
        </w:rPr>
        <w:t>Mortality is a frequent outcome among patients with serious treatable complications</w:t>
      </w:r>
    </w:p>
    <w:p w14:paraId="0D7B420E" w14:textId="51B24D0D" w:rsidR="00FA222F" w:rsidRPr="00FA222F" w:rsidRDefault="00FA222F" w:rsidP="00FA222F">
      <w:pPr>
        <w:spacing w:after="120"/>
        <w:ind w:left="0" w:firstLine="0"/>
        <w:rPr>
          <w:rFonts w:ascii="Arial Narrow" w:eastAsia="Times New Roman" w:hAnsi="Arial Narrow" w:cs="Arial"/>
        </w:rPr>
      </w:pPr>
      <w:r w:rsidRPr="00FA222F">
        <w:rPr>
          <w:rFonts w:ascii="Arial Narrow" w:eastAsia="Times New Roman" w:hAnsi="Arial Narrow" w:cs="Arial"/>
        </w:rPr>
        <w:t>Silber and colleagues have published a series of studies establishing the construct validity of failure to rescue rates through their associations with</w:t>
      </w:r>
      <w:r>
        <w:rPr>
          <w:rFonts w:ascii="Arial Narrow" w:eastAsia="Times New Roman" w:hAnsi="Arial Narrow" w:cs="Arial"/>
        </w:rPr>
        <w:t xml:space="preserve"> </w:t>
      </w:r>
      <w:r w:rsidRPr="00FA222F">
        <w:rPr>
          <w:rFonts w:ascii="Arial Narrow" w:eastAsia="Times New Roman" w:hAnsi="Arial Narrow" w:cs="Arial"/>
        </w:rPr>
        <w:t xml:space="preserve">hospital characteristics and other measures of hospital performance. Among patients admitted for cholecystectomy and transurethral prostatectomy, failure to rescue was independent of severity of illness at admission, but was significantly associated with the presence of surgical housestaff and a lower percentage of board-certified anesthesiologists. The adverse occurrence rate was independent of this hospital characteristic. In a larger sample of 74,647 patients who underwent general surgical procedures in 1991-92, lower failure to rescue rates were found at hospitals with high ratios of registered nurses to beds. </w:t>
      </w:r>
      <w:r w:rsidR="00180211">
        <w:rPr>
          <w:rFonts w:ascii="Arial Narrow" w:eastAsia="Times New Roman" w:hAnsi="Arial Narrow" w:cs="Arial"/>
        </w:rPr>
        <w:t xml:space="preserve"> </w:t>
      </w:r>
      <w:r w:rsidRPr="00FA222F">
        <w:rPr>
          <w:rFonts w:ascii="Arial Narrow" w:eastAsia="Times New Roman" w:hAnsi="Arial Narrow" w:cs="Arial"/>
        </w:rPr>
        <w:t>Failure rates were strongly associated with risk adjusted mortality rates, as expected, but not with complication rates.</w:t>
      </w:r>
      <w:r w:rsidRPr="00180211">
        <w:rPr>
          <w:rFonts w:ascii="Arial Narrow" w:eastAsia="Times New Roman" w:hAnsi="Arial Narrow" w:cs="Arial"/>
        </w:rPr>
        <w:t xml:space="preserve"> </w:t>
      </w:r>
      <w:r w:rsidR="00180211">
        <w:rPr>
          <w:rFonts w:ascii="Arial Narrow" w:eastAsia="Times New Roman" w:hAnsi="Arial Narrow" w:cs="Arial"/>
        </w:rPr>
        <w:t xml:space="preserve"> </w:t>
      </w:r>
      <w:r w:rsidRPr="00180211">
        <w:rPr>
          <w:rFonts w:ascii="Arial Narrow" w:eastAsia="Times New Roman" w:hAnsi="Arial Narrow" w:cs="Arial"/>
        </w:rPr>
        <w:t>Finally</w:t>
      </w:r>
      <w:r w:rsidRPr="00FA222F">
        <w:rPr>
          <w:rFonts w:ascii="Arial Narrow" w:eastAsia="Times New Roman" w:hAnsi="Arial Narrow" w:cs="Arial"/>
        </w:rPr>
        <w:t>, among 16,673 patients admitted for coronary artery bypass surgery, failure rates were lower</w:t>
      </w:r>
      <w:r>
        <w:rPr>
          <w:rFonts w:ascii="Arial Narrow" w:eastAsia="Times New Roman" w:hAnsi="Arial Narrow" w:cs="Arial"/>
        </w:rPr>
        <w:t xml:space="preserve"> </w:t>
      </w:r>
      <w:r w:rsidRPr="00FA222F">
        <w:rPr>
          <w:rFonts w:ascii="Arial Narrow" w:eastAsia="Times New Roman" w:hAnsi="Arial Narrow" w:cs="Arial"/>
        </w:rPr>
        <w:t>(whereas complication rates were higher) at hospitals with magnetic resonance imaging facilities, bone marrow transplantation units, or approved residency training programs.</w:t>
      </w:r>
    </w:p>
    <w:p w14:paraId="4CA1C271" w14:textId="0981107B" w:rsidR="00FA222F" w:rsidRPr="00FA222F" w:rsidRDefault="00FA222F" w:rsidP="00FA222F">
      <w:pPr>
        <w:ind w:left="0" w:firstLine="0"/>
        <w:rPr>
          <w:rFonts w:ascii="Arial Narrow" w:eastAsia="Times New Roman" w:hAnsi="Arial Narrow" w:cs="Arial"/>
        </w:rPr>
      </w:pPr>
      <w:r w:rsidRPr="00FA222F">
        <w:rPr>
          <w:rFonts w:ascii="Arial Narrow" w:eastAsia="Times New Roman" w:hAnsi="Arial Narrow" w:cs="Arial"/>
        </w:rPr>
        <w:t>More recently, Needleman and Buerhaus confirmed that higher registered nurse</w:t>
      </w:r>
    </w:p>
    <w:p w14:paraId="4CB621A2" w14:textId="6C7F0140" w:rsidR="00FA222F" w:rsidRDefault="00FA222F" w:rsidP="00FA222F">
      <w:pPr>
        <w:spacing w:after="120"/>
        <w:ind w:left="0" w:firstLine="0"/>
        <w:rPr>
          <w:rFonts w:ascii="Arial Narrow" w:eastAsia="Times New Roman" w:hAnsi="Arial Narrow" w:cs="Arial"/>
        </w:rPr>
      </w:pPr>
      <w:r w:rsidRPr="00FA222F">
        <w:rPr>
          <w:rFonts w:ascii="Arial Narrow" w:eastAsia="Times New Roman" w:hAnsi="Arial Narrow" w:cs="Arial"/>
        </w:rPr>
        <w:t>staffing (RN hours/adjusted patient day) and better nursing skill mix (RN hours/licensed nurse hours) were consistently associated with lower failure to rescue rates among major surgery patients from 799 hospitals in 11 states in 1997, even using administrative data to define complications. An increase from the 25th to the 75th percentile on these two measures of staffing was associated with 5.9% (95% CI, 1.5% to 10.2%) and 3.9% (95% CI, -1.1% to 8.8%) decreases, respectively, in the rate of failure-to-rescue among major surgery patients.</w:t>
      </w:r>
      <w:r w:rsidRPr="00180211">
        <w:rPr>
          <w:rFonts w:ascii="Arial Narrow" w:eastAsia="Times New Roman" w:hAnsi="Arial Narrow" w:cs="Arial"/>
          <w:vertAlign w:val="superscript"/>
        </w:rPr>
        <w:t xml:space="preserve"> </w:t>
      </w:r>
      <w:r w:rsidR="00180211">
        <w:rPr>
          <w:rFonts w:ascii="Arial Narrow" w:eastAsia="Times New Roman" w:hAnsi="Arial Narrow" w:cs="Arial"/>
          <w:vertAlign w:val="superscript"/>
        </w:rPr>
        <w:t xml:space="preserve"> </w:t>
      </w:r>
      <w:r w:rsidRPr="00FA222F">
        <w:rPr>
          <w:rFonts w:ascii="Arial Narrow" w:eastAsia="Times New Roman" w:hAnsi="Arial Narrow" w:cs="Arial"/>
        </w:rPr>
        <w:t xml:space="preserve">These associations were inconsistent among medical patients, in that nursing skill mix was associated with the failure-to-rescue rate (rate ratio 0.81, 95% CI 0.66-1.00) but aggregate registered nurse staffing was not (rate ratio 1.00, 95% </w:t>
      </w:r>
      <w:r w:rsidRPr="00FA222F">
        <w:rPr>
          <w:rFonts w:ascii="Arial Narrow" w:eastAsia="Times New Roman" w:hAnsi="Arial Narrow" w:cs="Arial"/>
        </w:rPr>
        <w:lastRenderedPageBreak/>
        <w:t>CI 0.99-1.01). An increase from the 25th to the 75th percentile on nursing skill mix was associated with a 2.5% (95% CI, 0.0% to 5.0%) decrease in the failure-to-rescue rate among medical patients.</w:t>
      </w:r>
      <w:r>
        <w:rPr>
          <w:rFonts w:ascii="Arial Narrow" w:eastAsia="Times New Roman" w:hAnsi="Arial Narrow" w:cs="Arial"/>
        </w:rPr>
        <w:t xml:space="preserve"> </w:t>
      </w:r>
    </w:p>
    <w:p w14:paraId="78DD38A4" w14:textId="77777777" w:rsidR="00107C99" w:rsidRPr="00107C99" w:rsidRDefault="00107C99" w:rsidP="00107C99">
      <w:pPr>
        <w:spacing w:after="120"/>
        <w:ind w:left="0" w:firstLine="0"/>
        <w:rPr>
          <w:rFonts w:ascii="Arial Narrow" w:eastAsia="Times New Roman" w:hAnsi="Arial Narrow" w:cs="Arial"/>
        </w:rPr>
      </w:pPr>
      <w:r w:rsidRPr="00107C99">
        <w:rPr>
          <w:rFonts w:ascii="Arial Narrow" w:eastAsia="Times New Roman" w:hAnsi="Arial Narrow" w:cs="Arial"/>
        </w:rPr>
        <w:t xml:space="preserve">Silber JH, Williams SV, Krakauer H, Schwartz JS. Hospital and patient characteristics associated with death after surgery. A study of adverse occurrence and failure to rescue. Med Care 1992;30(7):615-29. </w:t>
      </w:r>
    </w:p>
    <w:p w14:paraId="59D2EC01" w14:textId="77777777" w:rsidR="00107C99" w:rsidRPr="00107C99" w:rsidRDefault="00107C99" w:rsidP="00107C99">
      <w:pPr>
        <w:spacing w:after="120"/>
        <w:ind w:left="0" w:firstLine="0"/>
        <w:rPr>
          <w:rFonts w:ascii="Arial Narrow" w:eastAsia="Times New Roman" w:hAnsi="Arial Narrow" w:cs="Arial"/>
        </w:rPr>
      </w:pPr>
      <w:r w:rsidRPr="00107C99">
        <w:rPr>
          <w:rFonts w:ascii="Arial Narrow" w:eastAsia="Times New Roman" w:hAnsi="Arial Narrow" w:cs="Arial"/>
        </w:rPr>
        <w:t>Silber J, Rosenbaum P, Ross R. Comparing the contributions of groups of predictors: Which outcomes vary with hospital rather than patient characteristics? J Am Stat Assoc 1995;90:7-18.</w:t>
      </w:r>
    </w:p>
    <w:p w14:paraId="0BB4C918" w14:textId="77777777" w:rsidR="00107C99" w:rsidRPr="00107C99" w:rsidRDefault="00107C99" w:rsidP="00107C99">
      <w:pPr>
        <w:spacing w:after="120"/>
        <w:ind w:left="0" w:firstLine="0"/>
        <w:rPr>
          <w:rFonts w:ascii="Arial Narrow" w:eastAsia="Times New Roman" w:hAnsi="Arial Narrow" w:cs="Arial"/>
        </w:rPr>
      </w:pPr>
      <w:r w:rsidRPr="00107C99">
        <w:rPr>
          <w:rFonts w:ascii="Arial Narrow" w:eastAsia="Times New Roman" w:hAnsi="Arial Narrow" w:cs="Arial"/>
        </w:rPr>
        <w:t xml:space="preserve">Silber JH, Rosenbaum PR, Williams SV, Ross RN, Schwartz JS. The relationship between choice of outcome measure and hospital rank in general surgical procedures: Implications for quality assessment. Int J Qual Health Care 1997;9(3):193-200. </w:t>
      </w:r>
    </w:p>
    <w:p w14:paraId="4761F9F8" w14:textId="6FAAE56D" w:rsidR="00107C99" w:rsidRPr="00FA222F" w:rsidRDefault="00107C99" w:rsidP="00107C99">
      <w:pPr>
        <w:spacing w:after="240"/>
        <w:ind w:left="0" w:firstLine="0"/>
        <w:rPr>
          <w:rFonts w:ascii="Arial Narrow" w:eastAsia="Times New Roman" w:hAnsi="Arial Narrow" w:cs="Arial"/>
        </w:rPr>
      </w:pPr>
      <w:r w:rsidRPr="00107C99">
        <w:rPr>
          <w:rFonts w:ascii="Arial Narrow" w:eastAsia="Times New Roman" w:hAnsi="Arial Narrow" w:cs="Arial"/>
        </w:rPr>
        <w:t>Needleman J, Buerhaus PI, Mattke S, Stewart M, Zelevinsky K. Nurse Staffing and Patient Outcomes in Hospitals. Boston MA: Health Resources and Services Administration; 2001 February 28. Report No.:230-99-0021.</w:t>
      </w:r>
    </w:p>
    <w:p w14:paraId="6D2C5ABC" w14:textId="43D5E680" w:rsidR="00496AF8" w:rsidRPr="003B1CC5" w:rsidRDefault="00496AF8" w:rsidP="002E2177">
      <w:pPr>
        <w:ind w:left="0" w:firstLine="0"/>
        <w:rPr>
          <w:i/>
          <w:iCs/>
        </w:rPr>
      </w:pPr>
      <w:r w:rsidRPr="00D257C6">
        <w:rPr>
          <w:i/>
          <w:iCs/>
          <w:u w:val="single"/>
        </w:rPr>
        <w:t>Note</w:t>
      </w:r>
      <w:r w:rsidR="009B5BEA" w:rsidRPr="00D257C6">
        <w:rPr>
          <w:i/>
          <w:iCs/>
        </w:rPr>
        <w:t>:  F</w:t>
      </w:r>
      <w:r w:rsidRPr="00D257C6">
        <w:rPr>
          <w:i/>
          <w:iCs/>
        </w:rPr>
        <w:t>or health outcome</w:t>
      </w:r>
      <w:r w:rsidR="00236F87" w:rsidRPr="00D257C6">
        <w:rPr>
          <w:i/>
          <w:iCs/>
        </w:rPr>
        <w:t>/PRO</w:t>
      </w:r>
      <w:r w:rsidRPr="00D257C6">
        <w:rPr>
          <w:i/>
          <w:iCs/>
        </w:rPr>
        <w:t xml:space="preserve"> </w:t>
      </w:r>
      <w:r w:rsidR="005857F8" w:rsidRPr="00D257C6">
        <w:rPr>
          <w:i/>
          <w:iCs/>
        </w:rPr>
        <w:t xml:space="preserve">performance </w:t>
      </w:r>
      <w:r w:rsidRPr="00D257C6">
        <w:rPr>
          <w:i/>
          <w:iCs/>
        </w:rPr>
        <w:t>measures, no further information is require</w:t>
      </w:r>
      <w:r w:rsidR="005857F8" w:rsidRPr="00D257C6">
        <w:rPr>
          <w:i/>
          <w:iCs/>
        </w:rPr>
        <w:t>d; however, you may provide evidence for any of the structures, processes, interventions, or service identified abov</w:t>
      </w:r>
      <w:r w:rsidR="001F09F3" w:rsidRPr="00D257C6">
        <w:rPr>
          <w:i/>
          <w:iCs/>
        </w:rPr>
        <w:t>e.</w:t>
      </w:r>
      <w:r w:rsidR="005857F8" w:rsidRPr="00D257C6">
        <w:rPr>
          <w:i/>
          <w:iCs/>
        </w:rPr>
        <w:t xml:space="preserve"> </w:t>
      </w:r>
    </w:p>
    <w:p w14:paraId="59A1C46C" w14:textId="77777777" w:rsidR="002B06BD" w:rsidRPr="003B1CC5" w:rsidRDefault="00925F11" w:rsidP="002E2177">
      <w:pPr>
        <w:ind w:left="0" w:firstLine="0"/>
        <w:rPr>
          <w:b/>
          <w:iCs/>
          <w:caps/>
        </w:rPr>
      </w:pPr>
      <w:r w:rsidRPr="003B1CC5">
        <w:rPr>
          <w:b/>
          <w:iCs/>
          <w:caps/>
        </w:rPr>
        <w:t>_________________________</w:t>
      </w:r>
    </w:p>
    <w:p w14:paraId="2DF95341" w14:textId="77777777" w:rsidR="00496AF8" w:rsidRPr="003B1CC5" w:rsidRDefault="002F20A7" w:rsidP="002E2177">
      <w:pPr>
        <w:ind w:left="0" w:firstLine="0"/>
        <w:rPr>
          <w:b/>
          <w:iCs/>
        </w:rPr>
      </w:pPr>
      <w:r w:rsidRPr="003B1CC5">
        <w:rPr>
          <w:b/>
          <w:iCs/>
          <w:caps/>
        </w:rPr>
        <w:t>intermediate outcome</w:t>
      </w:r>
      <w:r w:rsidR="007573F0" w:rsidRPr="003B1CC5">
        <w:rPr>
          <w:b/>
          <w:iCs/>
          <w:caps/>
        </w:rPr>
        <w:t>, PROCESS, or STRUCTURE</w:t>
      </w:r>
      <w:r w:rsidRPr="003B1CC5">
        <w:rPr>
          <w:b/>
          <w:iCs/>
          <w:caps/>
        </w:rPr>
        <w:t xml:space="preserve"> </w:t>
      </w:r>
      <w:r w:rsidR="0055559D" w:rsidRPr="003B1CC5">
        <w:rPr>
          <w:b/>
          <w:iCs/>
          <w:caps/>
        </w:rPr>
        <w:t xml:space="preserve">PERFORMANCE </w:t>
      </w:r>
      <w:r w:rsidRPr="003B1CC5">
        <w:rPr>
          <w:b/>
          <w:iCs/>
          <w:caps/>
        </w:rPr>
        <w:t>measure</w:t>
      </w:r>
      <w:r w:rsidR="00496AF8" w:rsidRPr="003B1CC5">
        <w:rPr>
          <w:b/>
          <w:iCs/>
        </w:rPr>
        <w:t xml:space="preserve"> </w:t>
      </w:r>
    </w:p>
    <w:p w14:paraId="50FBAD4B" w14:textId="77777777" w:rsidR="00496AF8" w:rsidRPr="003B1CC5" w:rsidRDefault="002B06BD" w:rsidP="002E2177">
      <w:pPr>
        <w:ind w:left="0" w:firstLine="0"/>
        <w:rPr>
          <w:i/>
          <w:iCs/>
        </w:rPr>
      </w:pPr>
      <w:bookmarkStart w:id="6" w:name="Section1a3"/>
      <w:bookmarkEnd w:id="6"/>
      <w:r w:rsidRPr="003B1CC5">
        <w:rPr>
          <w:b/>
          <w:iCs/>
          <w:color w:val="0000FF"/>
        </w:rPr>
        <w:t>1a.3.</w:t>
      </w:r>
      <w:r w:rsidRPr="003B1CC5">
        <w:rPr>
          <w:i/>
          <w:iCs/>
          <w:color w:val="0000FF"/>
        </w:rPr>
        <w:t xml:space="preserve"> </w:t>
      </w:r>
      <w:r w:rsidRPr="003B1CC5">
        <w:rPr>
          <w:b/>
          <w:iCs/>
        </w:rPr>
        <w:t xml:space="preserve">Briefly state or diagram the </w:t>
      </w:r>
      <w:r w:rsidR="00236F87" w:rsidRPr="003B1CC5">
        <w:rPr>
          <w:b/>
          <w:iCs/>
        </w:rPr>
        <w:t xml:space="preserve">path </w:t>
      </w:r>
      <w:r w:rsidRPr="003B1CC5">
        <w:rPr>
          <w:b/>
          <w:iCs/>
        </w:rPr>
        <w:t>between structure, process, intermediate outcome, and health outcomes</w:t>
      </w:r>
      <w:r w:rsidRPr="003B1CC5">
        <w:rPr>
          <w:iCs/>
        </w:rPr>
        <w:t>. Include all the steps between the measure focus and the health outcome.</w:t>
      </w:r>
      <w:r w:rsidRPr="003B1CC5">
        <w:rPr>
          <w:i/>
          <w:iCs/>
        </w:rPr>
        <w:t xml:space="preserve"> </w:t>
      </w:r>
    </w:p>
    <w:p w14:paraId="7EA800FD" w14:textId="1DD427CF" w:rsidR="007C1887" w:rsidRPr="00755365" w:rsidRDefault="002C65C0" w:rsidP="00755365">
      <w:pPr>
        <w:rPr>
          <w:rFonts w:ascii="Arial Narrow" w:hAnsi="Arial Narrow" w:cs="Arial"/>
          <w:color w:val="FF0000"/>
        </w:rPr>
      </w:pPr>
      <w:r w:rsidRPr="00755365">
        <w:rPr>
          <w:rFonts w:ascii="Arial Narrow" w:hAnsi="Arial Narrow" w:cs="Arial"/>
          <w:color w:val="FF0000"/>
        </w:rPr>
        <w:t>N/A</w:t>
      </w:r>
    </w:p>
    <w:p w14:paraId="0E3AD570" w14:textId="77777777" w:rsidR="0055559D" w:rsidRPr="003B1CC5" w:rsidRDefault="00FD4D82" w:rsidP="002E2177">
      <w:pPr>
        <w:ind w:left="0" w:firstLine="0"/>
        <w:rPr>
          <w:b/>
        </w:rPr>
      </w:pPr>
      <w:r w:rsidRPr="003B1CC5">
        <w:rPr>
          <w:b/>
          <w:color w:val="0000FF"/>
        </w:rPr>
        <w:t>1</w:t>
      </w:r>
      <w:r w:rsidR="00773485" w:rsidRPr="003B1CC5">
        <w:rPr>
          <w:b/>
          <w:color w:val="0000FF"/>
        </w:rPr>
        <w:t>a</w:t>
      </w:r>
      <w:r w:rsidRPr="003B1CC5">
        <w:rPr>
          <w:b/>
          <w:color w:val="0000FF"/>
        </w:rPr>
        <w:t>.</w:t>
      </w:r>
      <w:r w:rsidR="0094689F" w:rsidRPr="003B1CC5">
        <w:rPr>
          <w:b/>
          <w:color w:val="0000FF"/>
        </w:rPr>
        <w:t>3.</w:t>
      </w:r>
      <w:r w:rsidR="002B06BD" w:rsidRPr="003B1CC5">
        <w:rPr>
          <w:b/>
          <w:color w:val="0000FF"/>
        </w:rPr>
        <w:t>1</w:t>
      </w:r>
      <w:r w:rsidR="001B38BF" w:rsidRPr="003B1CC5">
        <w:rPr>
          <w:b/>
          <w:color w:val="0000FF"/>
        </w:rPr>
        <w:t>.</w:t>
      </w:r>
      <w:r w:rsidRPr="003B1CC5">
        <w:rPr>
          <w:color w:val="0000FF"/>
        </w:rPr>
        <w:t xml:space="preserve"> </w:t>
      </w:r>
      <w:r w:rsidRPr="003B1CC5">
        <w:rPr>
          <w:b/>
        </w:rPr>
        <w:t>What is the source of</w:t>
      </w:r>
      <w:r w:rsidR="00030F43" w:rsidRPr="003B1CC5">
        <w:rPr>
          <w:b/>
        </w:rPr>
        <w:t xml:space="preserve"> the</w:t>
      </w:r>
      <w:r w:rsidRPr="003B1CC5">
        <w:rPr>
          <w:b/>
        </w:rPr>
        <w:t xml:space="preserve"> </w:t>
      </w:r>
      <w:r w:rsidR="007573F0" w:rsidRPr="003B1CC5">
        <w:rPr>
          <w:b/>
          <w:u w:val="single"/>
        </w:rPr>
        <w:t xml:space="preserve">systematic review of the body of </w:t>
      </w:r>
      <w:r w:rsidRPr="003B1CC5">
        <w:rPr>
          <w:b/>
          <w:u w:val="single"/>
        </w:rPr>
        <w:t>evi</w:t>
      </w:r>
      <w:r w:rsidR="00201FF9" w:rsidRPr="003B1CC5">
        <w:rPr>
          <w:b/>
          <w:u w:val="single"/>
        </w:rPr>
        <w:t>dence</w:t>
      </w:r>
      <w:r w:rsidR="00201FF9" w:rsidRPr="003B1CC5">
        <w:rPr>
          <w:b/>
        </w:rPr>
        <w:t xml:space="preserve"> that </w:t>
      </w:r>
      <w:r w:rsidR="00BA579E" w:rsidRPr="003B1CC5">
        <w:rPr>
          <w:b/>
        </w:rPr>
        <w:t xml:space="preserve">supports </w:t>
      </w:r>
      <w:r w:rsidR="007C1887" w:rsidRPr="003B1CC5">
        <w:rPr>
          <w:b/>
        </w:rPr>
        <w:t xml:space="preserve">the </w:t>
      </w:r>
      <w:r w:rsidR="00BA579E" w:rsidRPr="003B1CC5">
        <w:rPr>
          <w:b/>
        </w:rPr>
        <w:t>performance measure</w:t>
      </w:r>
      <w:r w:rsidRPr="003B1CC5">
        <w:rPr>
          <w:b/>
        </w:rPr>
        <w:t>?</w:t>
      </w:r>
    </w:p>
    <w:p w14:paraId="021ACFFB" w14:textId="77777777" w:rsidR="00FD4D82" w:rsidRPr="003B1CC5" w:rsidRDefault="004A5375" w:rsidP="002E2177">
      <w:pPr>
        <w:ind w:left="0" w:firstLine="0"/>
      </w:pPr>
      <w:sdt>
        <w:sdtPr>
          <w:rPr>
            <w:bCs/>
            <w:color w:val="0000FF"/>
          </w:rPr>
          <w:id w:val="-468508862"/>
          <w14:checkbox>
            <w14:checked w14:val="0"/>
            <w14:checkedState w14:val="2612" w14:font="MS Gothic"/>
            <w14:uncheckedState w14:val="2610" w14:font="MS Gothic"/>
          </w14:checkbox>
        </w:sdtPr>
        <w:sdtContent>
          <w:r w:rsidR="0015535B" w:rsidRPr="003B1CC5">
            <w:rPr>
              <w:rFonts w:ascii="MS Gothic" w:eastAsia="MS Gothic" w:hAnsi="MS Gothic" w:cs="MS Gothic" w:hint="eastAsia"/>
              <w:bCs/>
              <w:color w:val="0000FF"/>
            </w:rPr>
            <w:t>☐</w:t>
          </w:r>
        </w:sdtContent>
      </w:sdt>
      <w:r w:rsidR="001B38BF" w:rsidRPr="003B1CC5">
        <w:t xml:space="preserve"> Clinical Practice </w:t>
      </w:r>
      <w:r w:rsidR="00AA5587" w:rsidRPr="003B1CC5">
        <w:t>G</w:t>
      </w:r>
      <w:r w:rsidR="001B38BF" w:rsidRPr="003B1CC5">
        <w:t>uideline</w:t>
      </w:r>
      <w:r w:rsidR="00E746A2" w:rsidRPr="003B1CC5">
        <w:t xml:space="preserve"> recommendation</w:t>
      </w:r>
      <w:r w:rsidR="001B38BF" w:rsidRPr="003B1CC5">
        <w:t xml:space="preserve"> – </w:t>
      </w:r>
      <w:r w:rsidR="00FD4D82" w:rsidRPr="003B1CC5">
        <w:rPr>
          <w:b/>
          <w:i/>
        </w:rPr>
        <w:t>complete section</w:t>
      </w:r>
      <w:r w:rsidR="00CF0AB1" w:rsidRPr="003B1CC5">
        <w:rPr>
          <w:b/>
          <w:i/>
        </w:rPr>
        <w:t>s</w:t>
      </w:r>
      <w:r w:rsidR="00FD4D82" w:rsidRPr="003B1CC5">
        <w:rPr>
          <w:b/>
          <w:i/>
        </w:rPr>
        <w:t xml:space="preserve"> </w:t>
      </w:r>
      <w:hyperlink w:anchor="Section1a4" w:history="1">
        <w:r w:rsidR="00FD4D82" w:rsidRPr="003B1CC5">
          <w:rPr>
            <w:rStyle w:val="Hyperlink"/>
            <w:b/>
            <w:i/>
          </w:rPr>
          <w:t>1</w:t>
        </w:r>
        <w:r w:rsidR="00773485" w:rsidRPr="003B1CC5">
          <w:rPr>
            <w:rStyle w:val="Hyperlink"/>
            <w:b/>
            <w:i/>
          </w:rPr>
          <w:t>a</w:t>
        </w:r>
        <w:r w:rsidR="00701CC3" w:rsidRPr="003B1CC5">
          <w:rPr>
            <w:rStyle w:val="Hyperlink"/>
            <w:b/>
            <w:i/>
          </w:rPr>
          <w:t>.</w:t>
        </w:r>
        <w:r w:rsidR="00AA5587" w:rsidRPr="003B1CC5">
          <w:rPr>
            <w:rStyle w:val="Hyperlink"/>
            <w:b/>
            <w:i/>
          </w:rPr>
          <w:t>4</w:t>
        </w:r>
      </w:hyperlink>
      <w:r w:rsidR="00CB06C9" w:rsidRPr="003B1CC5">
        <w:rPr>
          <w:b/>
          <w:i/>
        </w:rPr>
        <w:t>,</w:t>
      </w:r>
      <w:r w:rsidR="00773485" w:rsidRPr="003B1CC5">
        <w:rPr>
          <w:b/>
          <w:i/>
        </w:rPr>
        <w:t xml:space="preserve"> and </w:t>
      </w:r>
      <w:hyperlink w:anchor="Section1a7" w:history="1">
        <w:r w:rsidR="00773485" w:rsidRPr="003B1CC5">
          <w:rPr>
            <w:rStyle w:val="Hyperlink"/>
            <w:b/>
            <w:i/>
          </w:rPr>
          <w:t>1a.7</w:t>
        </w:r>
      </w:hyperlink>
      <w:r w:rsidR="001B38BF" w:rsidRPr="003B1CC5">
        <w:t xml:space="preserve"> </w:t>
      </w:r>
    </w:p>
    <w:p w14:paraId="59A97CB1" w14:textId="77777777" w:rsidR="00FD4D82" w:rsidRPr="003B1CC5" w:rsidRDefault="004A5375" w:rsidP="002E2177">
      <w:pPr>
        <w:ind w:left="0" w:firstLine="0"/>
        <w:rPr>
          <w:b/>
          <w:i/>
        </w:rPr>
      </w:pPr>
      <w:sdt>
        <w:sdtPr>
          <w:rPr>
            <w:bCs/>
            <w:color w:val="0000FF"/>
          </w:rPr>
          <w:id w:val="-411317169"/>
          <w14:checkbox>
            <w14:checked w14:val="0"/>
            <w14:checkedState w14:val="2612" w14:font="MS Gothic"/>
            <w14:uncheckedState w14:val="2610" w14:font="MS Gothic"/>
          </w14:checkbox>
        </w:sdtPr>
        <w:sdtContent>
          <w:r w:rsidR="0015535B" w:rsidRPr="003B1CC5">
            <w:rPr>
              <w:rFonts w:ascii="MS Gothic" w:eastAsia="MS Gothic" w:hAnsi="MS Gothic" w:cs="MS Gothic" w:hint="eastAsia"/>
              <w:bCs/>
              <w:color w:val="0000FF"/>
            </w:rPr>
            <w:t>☐</w:t>
          </w:r>
        </w:sdtContent>
      </w:sdt>
      <w:r w:rsidR="00FD4D82" w:rsidRPr="003B1CC5">
        <w:t xml:space="preserve"> US Preventive Services Task Force Recommendation </w:t>
      </w:r>
      <w:r w:rsidR="001B38BF" w:rsidRPr="003B1CC5">
        <w:t xml:space="preserve">– </w:t>
      </w:r>
      <w:r w:rsidR="00FD4D82" w:rsidRPr="003B1CC5">
        <w:rPr>
          <w:b/>
          <w:i/>
        </w:rPr>
        <w:t>complete section</w:t>
      </w:r>
      <w:r w:rsidR="00CF0AB1" w:rsidRPr="003B1CC5">
        <w:rPr>
          <w:b/>
          <w:i/>
        </w:rPr>
        <w:t>s</w:t>
      </w:r>
      <w:r w:rsidR="00FD4D82" w:rsidRPr="003B1CC5">
        <w:rPr>
          <w:b/>
          <w:i/>
        </w:rPr>
        <w:t xml:space="preserve"> </w:t>
      </w:r>
      <w:hyperlink w:anchor="Section1a5" w:history="1">
        <w:r w:rsidR="00FD4D82" w:rsidRPr="003B1CC5">
          <w:rPr>
            <w:rStyle w:val="Hyperlink"/>
            <w:b/>
            <w:i/>
          </w:rPr>
          <w:t>1</w:t>
        </w:r>
        <w:r w:rsidR="00773485" w:rsidRPr="003B1CC5">
          <w:rPr>
            <w:rStyle w:val="Hyperlink"/>
            <w:b/>
            <w:i/>
          </w:rPr>
          <w:t>a</w:t>
        </w:r>
        <w:r w:rsidR="00FD4D82" w:rsidRPr="003B1CC5">
          <w:rPr>
            <w:rStyle w:val="Hyperlink"/>
            <w:b/>
            <w:i/>
          </w:rPr>
          <w:t>.5</w:t>
        </w:r>
      </w:hyperlink>
      <w:r w:rsidR="007C1887" w:rsidRPr="003B1CC5">
        <w:rPr>
          <w:b/>
          <w:i/>
        </w:rPr>
        <w:t xml:space="preserve"> and </w:t>
      </w:r>
      <w:hyperlink w:anchor="Section1a7" w:history="1">
        <w:r w:rsidR="00CF772F" w:rsidRPr="003B1CC5">
          <w:rPr>
            <w:rStyle w:val="Hyperlink"/>
            <w:b/>
            <w:i/>
          </w:rPr>
          <w:t>1a.7</w:t>
        </w:r>
      </w:hyperlink>
    </w:p>
    <w:p w14:paraId="56216818" w14:textId="77777777" w:rsidR="007573F0" w:rsidRPr="003B1CC5" w:rsidRDefault="004A5375" w:rsidP="002E2177">
      <w:pPr>
        <w:ind w:left="0" w:firstLine="0"/>
      </w:pPr>
      <w:sdt>
        <w:sdtPr>
          <w:rPr>
            <w:bCs/>
            <w:color w:val="0000FF"/>
          </w:rPr>
          <w:id w:val="1199589694"/>
          <w14:checkbox>
            <w14:checked w14:val="0"/>
            <w14:checkedState w14:val="2612" w14:font="MS Gothic"/>
            <w14:uncheckedState w14:val="2610" w14:font="MS Gothic"/>
          </w14:checkbox>
        </w:sdtPr>
        <w:sdtContent>
          <w:r w:rsidR="007573F0" w:rsidRPr="003B1CC5">
            <w:rPr>
              <w:rFonts w:ascii="MS Gothic" w:eastAsia="MS Gothic" w:hAnsi="MS Gothic" w:cs="MS Gothic" w:hint="eastAsia"/>
              <w:bCs/>
              <w:color w:val="0000FF"/>
            </w:rPr>
            <w:t>☐</w:t>
          </w:r>
        </w:sdtContent>
      </w:sdt>
      <w:r w:rsidR="007573F0" w:rsidRPr="003B1CC5">
        <w:t xml:space="preserve"> Other systematic review and grading of the body of evidence (</w:t>
      </w:r>
      <w:r w:rsidR="007573F0" w:rsidRPr="003B1CC5">
        <w:rPr>
          <w:i/>
        </w:rPr>
        <w:t>e.g., Cochrane Collaboration, AHRQ Evidence Practice Center</w:t>
      </w:r>
      <w:r w:rsidR="007573F0" w:rsidRPr="003B1CC5">
        <w:t xml:space="preserve">) – </w:t>
      </w:r>
      <w:r w:rsidR="007573F0" w:rsidRPr="003B1CC5">
        <w:rPr>
          <w:b/>
          <w:i/>
        </w:rPr>
        <w:t xml:space="preserve">complete sections </w:t>
      </w:r>
      <w:hyperlink w:anchor="Section1a6" w:history="1">
        <w:r w:rsidR="007573F0" w:rsidRPr="003B1CC5">
          <w:rPr>
            <w:rStyle w:val="Hyperlink"/>
            <w:b/>
            <w:i/>
          </w:rPr>
          <w:t>1a.6</w:t>
        </w:r>
      </w:hyperlink>
      <w:r w:rsidR="007573F0" w:rsidRPr="003B1CC5">
        <w:rPr>
          <w:b/>
          <w:i/>
        </w:rPr>
        <w:t xml:space="preserve"> and </w:t>
      </w:r>
      <w:hyperlink w:anchor="Section1a7" w:history="1">
        <w:r w:rsidR="00CF772F" w:rsidRPr="003B1CC5">
          <w:rPr>
            <w:rStyle w:val="Hyperlink"/>
            <w:b/>
            <w:i/>
          </w:rPr>
          <w:t>1a.7</w:t>
        </w:r>
      </w:hyperlink>
    </w:p>
    <w:p w14:paraId="465D2B57" w14:textId="3BF506BD" w:rsidR="00FD4D82" w:rsidRPr="003B1CC5" w:rsidRDefault="004A5375" w:rsidP="00755365">
      <w:pPr>
        <w:spacing w:after="120"/>
        <w:ind w:left="0" w:firstLine="0"/>
      </w:pPr>
      <w:sdt>
        <w:sdtPr>
          <w:rPr>
            <w:bCs/>
            <w:color w:val="0000FF"/>
          </w:rPr>
          <w:id w:val="302275832"/>
          <w14:checkbox>
            <w14:checked w14:val="1"/>
            <w14:checkedState w14:val="2612" w14:font="MS Gothic"/>
            <w14:uncheckedState w14:val="2610" w14:font="MS Gothic"/>
          </w14:checkbox>
        </w:sdtPr>
        <w:sdtContent>
          <w:r w:rsidR="00D0327E">
            <w:rPr>
              <w:rFonts w:ascii="MS Gothic" w:eastAsia="MS Gothic" w:hAnsi="MS Gothic" w:hint="eastAsia"/>
              <w:bCs/>
              <w:color w:val="0000FF"/>
            </w:rPr>
            <w:t>☒</w:t>
          </w:r>
        </w:sdtContent>
      </w:sdt>
      <w:r w:rsidR="00FD4D82" w:rsidRPr="003B1CC5">
        <w:t xml:space="preserve"> </w:t>
      </w:r>
      <w:r w:rsidR="00FD4D82" w:rsidRPr="007F3CE6">
        <w:t>Other</w:t>
      </w:r>
      <w:r w:rsidR="00FD4D82" w:rsidRPr="003B1CC5">
        <w:t xml:space="preserve"> </w:t>
      </w:r>
      <w:r w:rsidR="001B38BF" w:rsidRPr="003B1CC5">
        <w:t xml:space="preserve">– </w:t>
      </w:r>
      <w:r w:rsidR="00FD4D82" w:rsidRPr="003B1CC5">
        <w:rPr>
          <w:b/>
          <w:i/>
        </w:rPr>
        <w:t xml:space="preserve">complete section </w:t>
      </w:r>
      <w:hyperlink w:anchor="Section1a8" w:history="1">
        <w:r w:rsidR="00FD4D82" w:rsidRPr="003B1CC5">
          <w:rPr>
            <w:rStyle w:val="Hyperlink"/>
            <w:b/>
            <w:i/>
          </w:rPr>
          <w:t>1</w:t>
        </w:r>
        <w:r w:rsidR="00773485" w:rsidRPr="003B1CC5">
          <w:rPr>
            <w:rStyle w:val="Hyperlink"/>
            <w:b/>
            <w:i/>
          </w:rPr>
          <w:t>a</w:t>
        </w:r>
        <w:r w:rsidR="00FD4D82" w:rsidRPr="003B1CC5">
          <w:rPr>
            <w:rStyle w:val="Hyperlink"/>
            <w:b/>
            <w:i/>
          </w:rPr>
          <w:t>.</w:t>
        </w:r>
        <w:r w:rsidR="00773485" w:rsidRPr="003B1CC5">
          <w:rPr>
            <w:rStyle w:val="Hyperlink"/>
            <w:b/>
            <w:i/>
          </w:rPr>
          <w:t>8</w:t>
        </w:r>
      </w:hyperlink>
    </w:p>
    <w:p w14:paraId="765F7936" w14:textId="3411C0E6" w:rsidR="00D403B2" w:rsidRDefault="00201FF9" w:rsidP="002E2177">
      <w:pPr>
        <w:ind w:left="0" w:firstLine="0"/>
        <w:rPr>
          <w:i/>
        </w:rPr>
      </w:pPr>
      <w:r w:rsidRPr="007F3CE6">
        <w:rPr>
          <w:i/>
        </w:rPr>
        <w:t xml:space="preserve">Please complete the sections indicated </w:t>
      </w:r>
      <w:r w:rsidR="00030F43" w:rsidRPr="007F3CE6">
        <w:rPr>
          <w:i/>
        </w:rPr>
        <w:t xml:space="preserve">above </w:t>
      </w:r>
      <w:r w:rsidRPr="00EA3240">
        <w:rPr>
          <w:i/>
        </w:rPr>
        <w:t xml:space="preserve">for the source of evidence. You may skip the </w:t>
      </w:r>
      <w:r w:rsidR="00030F43" w:rsidRPr="00EA3240">
        <w:rPr>
          <w:i/>
        </w:rPr>
        <w:t>section</w:t>
      </w:r>
      <w:r w:rsidRPr="00EA3240">
        <w:rPr>
          <w:i/>
        </w:rPr>
        <w:t>s that do not apply.</w:t>
      </w:r>
    </w:p>
    <w:p w14:paraId="6936D469" w14:textId="22054DD1" w:rsidR="00D0327E" w:rsidRPr="00C70043" w:rsidRDefault="00D403B2" w:rsidP="00755365">
      <w:pPr>
        <w:spacing w:before="120" w:after="120"/>
        <w:ind w:left="0" w:firstLine="0"/>
        <w:rPr>
          <w:rFonts w:ascii="Arial Narrow" w:hAnsi="Arial Narrow"/>
          <w:color w:val="FF0000"/>
        </w:rPr>
      </w:pPr>
      <w:r w:rsidRPr="00C70043">
        <w:rPr>
          <w:rFonts w:ascii="Arial Narrow" w:hAnsi="Arial Narrow"/>
          <w:color w:val="FF0000"/>
        </w:rPr>
        <w:t xml:space="preserve">Please note that this is an outcome measure, </w:t>
      </w:r>
      <w:r w:rsidR="00005D04" w:rsidRPr="00C70043">
        <w:rPr>
          <w:rFonts w:ascii="Arial Narrow" w:hAnsi="Arial Narrow"/>
          <w:color w:val="FF0000"/>
        </w:rPr>
        <w:t>so a systematic review of the body of evidence that supports the performance measure is not required.  However, information is provided in 1a.4.1 and 1a.8 below, to provide additiona</w:t>
      </w:r>
      <w:r w:rsidR="007C0AD2" w:rsidRPr="00C70043">
        <w:rPr>
          <w:rFonts w:ascii="Arial Narrow" w:hAnsi="Arial Narrow"/>
          <w:color w:val="FF0000"/>
        </w:rPr>
        <w:t>l context and support for the measure</w:t>
      </w:r>
      <w:r w:rsidR="00005D04" w:rsidRPr="00C70043">
        <w:rPr>
          <w:rFonts w:ascii="Arial Narrow" w:hAnsi="Arial Narrow"/>
          <w:color w:val="FF0000"/>
        </w:rPr>
        <w:t>.</w:t>
      </w:r>
      <w:r w:rsidR="002C65C0" w:rsidRPr="00C70043">
        <w:rPr>
          <w:rFonts w:ascii="Arial Narrow" w:hAnsi="Arial Narrow"/>
          <w:color w:val="FF0000"/>
        </w:rPr>
        <w:t xml:space="preserve">  Specifically, there are several high-quality systematic reviews and clinical practice guidelines that focus on early recognition and aggressive treatment of sepsis, </w:t>
      </w:r>
      <w:r w:rsidR="00421352" w:rsidRPr="00C70043">
        <w:rPr>
          <w:rFonts w:ascii="Arial Narrow" w:hAnsi="Arial Narrow"/>
          <w:color w:val="FF0000"/>
        </w:rPr>
        <w:t>antithrombotic therapy for venous thromboembolism, rapid diagnosis and stabilization of patients with gastrointestinal hemorrhage, and perioperative cardiovascular risk assessment and management.</w:t>
      </w:r>
      <w:r w:rsidR="002C65C0" w:rsidRPr="00C70043">
        <w:rPr>
          <w:rFonts w:ascii="Arial Narrow" w:hAnsi="Arial Narrow"/>
          <w:color w:val="FF0000"/>
        </w:rPr>
        <w:t xml:space="preserve"> </w:t>
      </w:r>
      <w:r w:rsidR="00421352" w:rsidRPr="00C70043">
        <w:rPr>
          <w:rFonts w:ascii="Arial Narrow" w:hAnsi="Arial Narrow"/>
          <w:color w:val="FF0000"/>
        </w:rPr>
        <w:t xml:space="preserve"> These practice guidelines reflect the process-outcome pathways that are facilitated by highly skilled, well-functioning multidisciplinary teams.</w:t>
      </w:r>
    </w:p>
    <w:p w14:paraId="777FABAA" w14:textId="77777777" w:rsidR="00925F11" w:rsidRPr="003B1CC5" w:rsidRDefault="00925F11" w:rsidP="002E2177">
      <w:pPr>
        <w:ind w:left="0" w:firstLine="0"/>
        <w:rPr>
          <w:b/>
          <w:iCs/>
          <w:caps/>
        </w:rPr>
      </w:pPr>
      <w:r w:rsidRPr="003B1CC5">
        <w:rPr>
          <w:b/>
          <w:iCs/>
          <w:caps/>
        </w:rPr>
        <w:t>_________________________</w:t>
      </w:r>
      <w:bookmarkStart w:id="7" w:name="Section1a4"/>
      <w:bookmarkEnd w:id="7"/>
    </w:p>
    <w:p w14:paraId="77E98BB2" w14:textId="77777777" w:rsidR="009B5BEA" w:rsidRPr="003B1CC5" w:rsidRDefault="00FD4D82" w:rsidP="002E2177">
      <w:pPr>
        <w:ind w:left="0" w:firstLine="0"/>
        <w:rPr>
          <w:b/>
        </w:rPr>
      </w:pPr>
      <w:r w:rsidRPr="003B1CC5">
        <w:rPr>
          <w:b/>
          <w:color w:val="0000FF"/>
        </w:rPr>
        <w:t>1</w:t>
      </w:r>
      <w:r w:rsidR="00773485" w:rsidRPr="003B1CC5">
        <w:rPr>
          <w:b/>
          <w:color w:val="0000FF"/>
        </w:rPr>
        <w:t>a</w:t>
      </w:r>
      <w:r w:rsidRPr="003B1CC5">
        <w:rPr>
          <w:b/>
          <w:color w:val="0000FF"/>
        </w:rPr>
        <w:t>.4</w:t>
      </w:r>
      <w:r w:rsidR="00201FF9" w:rsidRPr="003B1CC5">
        <w:rPr>
          <w:b/>
          <w:color w:val="0000FF"/>
        </w:rPr>
        <w:t>.</w:t>
      </w:r>
      <w:r w:rsidRPr="003B1CC5">
        <w:rPr>
          <w:b/>
          <w:color w:val="0070C0"/>
        </w:rPr>
        <w:t xml:space="preserve"> </w:t>
      </w:r>
      <w:r w:rsidR="0055559D" w:rsidRPr="003B1CC5">
        <w:rPr>
          <w:b/>
        </w:rPr>
        <w:t>CLINICAL PRACTICE GUIDELINE</w:t>
      </w:r>
      <w:r w:rsidR="00E746A2" w:rsidRPr="003B1CC5">
        <w:rPr>
          <w:b/>
        </w:rPr>
        <w:t xml:space="preserve"> RECOMMENDATION</w:t>
      </w:r>
    </w:p>
    <w:p w14:paraId="55A11E14" w14:textId="6D256B45" w:rsidR="007E37A5" w:rsidRDefault="008B51D9" w:rsidP="002E2177">
      <w:pPr>
        <w:ind w:left="0" w:firstLine="0"/>
      </w:pPr>
      <w:r w:rsidRPr="003B1CC5">
        <w:rPr>
          <w:b/>
          <w:color w:val="0000FF"/>
        </w:rPr>
        <w:t>1</w:t>
      </w:r>
      <w:r w:rsidR="00773485" w:rsidRPr="003B1CC5">
        <w:rPr>
          <w:b/>
          <w:color w:val="0000FF"/>
        </w:rPr>
        <w:t>a</w:t>
      </w:r>
      <w:r w:rsidRPr="003B1CC5">
        <w:rPr>
          <w:b/>
          <w:color w:val="0000FF"/>
        </w:rPr>
        <w:t>.</w:t>
      </w:r>
      <w:r w:rsidR="00B058A6" w:rsidRPr="003B1CC5">
        <w:rPr>
          <w:b/>
          <w:color w:val="0000FF"/>
        </w:rPr>
        <w:t>4</w:t>
      </w:r>
      <w:r w:rsidRPr="003B1CC5">
        <w:rPr>
          <w:b/>
          <w:color w:val="0000FF"/>
        </w:rPr>
        <w:t>.1.</w:t>
      </w:r>
      <w:r w:rsidRPr="003B1CC5">
        <w:t xml:space="preserve"> </w:t>
      </w:r>
      <w:r w:rsidR="00496AF8" w:rsidRPr="003B1CC5">
        <w:rPr>
          <w:b/>
        </w:rPr>
        <w:t>Guideline citation</w:t>
      </w:r>
      <w:r w:rsidR="002F20A7" w:rsidRPr="003B1CC5">
        <w:t xml:space="preserve"> </w:t>
      </w:r>
      <w:r w:rsidR="006709EB" w:rsidRPr="003B1CC5">
        <w:t>(</w:t>
      </w:r>
      <w:r w:rsidR="006709EB" w:rsidRPr="003B1CC5">
        <w:rPr>
          <w:i/>
        </w:rPr>
        <w:t>including date</w:t>
      </w:r>
      <w:r w:rsidR="006709EB" w:rsidRPr="003B1CC5">
        <w:t>)</w:t>
      </w:r>
      <w:r w:rsidR="00265702" w:rsidRPr="003B1CC5">
        <w:t xml:space="preserve"> and </w:t>
      </w:r>
      <w:r w:rsidR="00265702" w:rsidRPr="003B1CC5">
        <w:rPr>
          <w:b/>
        </w:rPr>
        <w:t>URL for guideline</w:t>
      </w:r>
      <w:r w:rsidR="00265702" w:rsidRPr="003B1CC5">
        <w:t xml:space="preserve"> (</w:t>
      </w:r>
      <w:r w:rsidR="00265702" w:rsidRPr="003B1CC5">
        <w:rPr>
          <w:i/>
        </w:rPr>
        <w:t>if available online</w:t>
      </w:r>
      <w:r w:rsidR="00265702" w:rsidRPr="003B1CC5">
        <w:t>):</w:t>
      </w:r>
    </w:p>
    <w:p w14:paraId="0CAF7ABD" w14:textId="2CF20490" w:rsidR="003D597C" w:rsidRPr="00C70043" w:rsidRDefault="004A5375" w:rsidP="005C5BE6">
      <w:pPr>
        <w:pStyle w:val="ListParagraph"/>
        <w:numPr>
          <w:ilvl w:val="0"/>
          <w:numId w:val="10"/>
        </w:numPr>
        <w:shd w:val="clear" w:color="auto" w:fill="FFFFFF"/>
        <w:spacing w:before="120" w:after="360" w:line="240" w:lineRule="auto"/>
        <w:rPr>
          <w:rFonts w:ascii="Arial Narrow" w:hAnsi="Arial Narrow"/>
          <w:color w:val="FF0000"/>
        </w:rPr>
      </w:pPr>
      <w:hyperlink r:id="rId17" w:history="1">
        <w:r w:rsidR="003D597C" w:rsidRPr="00C70043">
          <w:rPr>
            <w:rStyle w:val="Hyperlink"/>
            <w:rFonts w:ascii="Arial Narrow" w:hAnsi="Arial Narrow"/>
            <w:color w:val="FF0000"/>
            <w:u w:val="none"/>
          </w:rPr>
          <w:t>Dellinger RP</w:t>
        </w:r>
      </w:hyperlink>
      <w:r w:rsidR="003D597C" w:rsidRPr="00C70043">
        <w:rPr>
          <w:rFonts w:ascii="Arial Narrow" w:hAnsi="Arial Narrow"/>
          <w:color w:val="FF0000"/>
        </w:rPr>
        <w:t xml:space="preserve">, </w:t>
      </w:r>
      <w:hyperlink r:id="rId18" w:history="1">
        <w:r w:rsidR="003D597C" w:rsidRPr="00C70043">
          <w:rPr>
            <w:rStyle w:val="Hyperlink"/>
            <w:rFonts w:ascii="Arial Narrow" w:hAnsi="Arial Narrow"/>
            <w:color w:val="FF0000"/>
            <w:u w:val="none"/>
          </w:rPr>
          <w:t>Levy MM</w:t>
        </w:r>
      </w:hyperlink>
      <w:r w:rsidR="003D597C" w:rsidRPr="00C70043">
        <w:rPr>
          <w:rFonts w:ascii="Arial Narrow" w:hAnsi="Arial Narrow"/>
          <w:color w:val="FF0000"/>
        </w:rPr>
        <w:t>, et al.</w:t>
      </w:r>
      <w:r w:rsidR="005C5BE6" w:rsidRPr="00C70043">
        <w:rPr>
          <w:rFonts w:ascii="Arial Narrow" w:hAnsi="Arial Narrow"/>
          <w:color w:val="FF0000"/>
        </w:rPr>
        <w:t xml:space="preserve"> </w:t>
      </w:r>
      <w:hyperlink r:id="rId19" w:history="1">
        <w:r w:rsidR="003D597C" w:rsidRPr="00C70043">
          <w:rPr>
            <w:rStyle w:val="Hyperlink"/>
            <w:rFonts w:ascii="Arial Narrow" w:hAnsi="Arial Narrow"/>
            <w:color w:val="FF0000"/>
            <w:u w:val="none"/>
          </w:rPr>
          <w:t xml:space="preserve">Surviving </w:t>
        </w:r>
        <w:r w:rsidR="003D597C" w:rsidRPr="00C70043">
          <w:rPr>
            <w:rStyle w:val="highlight2"/>
            <w:rFonts w:ascii="Arial Narrow" w:hAnsi="Arial Narrow"/>
            <w:color w:val="FF0000"/>
          </w:rPr>
          <w:t>Sepsis</w:t>
        </w:r>
        <w:r w:rsidR="003D597C" w:rsidRPr="00C70043">
          <w:rPr>
            <w:rStyle w:val="Hyperlink"/>
            <w:rFonts w:ascii="Arial Narrow" w:hAnsi="Arial Narrow"/>
            <w:color w:val="FF0000"/>
            <w:u w:val="none"/>
          </w:rPr>
          <w:t xml:space="preserve"> Campaign Guidelines Committee including the Pediatric Subgroup</w:t>
        </w:r>
      </w:hyperlink>
      <w:r w:rsidR="003D597C" w:rsidRPr="00C70043">
        <w:rPr>
          <w:rFonts w:ascii="Arial Narrow" w:hAnsi="Arial Narrow"/>
          <w:color w:val="FF0000"/>
        </w:rPr>
        <w:t xml:space="preserve">. Surviving </w:t>
      </w:r>
      <w:r w:rsidR="003D597C" w:rsidRPr="00C70043">
        <w:rPr>
          <w:rStyle w:val="highlight2"/>
          <w:rFonts w:ascii="Arial Narrow" w:hAnsi="Arial Narrow"/>
          <w:color w:val="FF0000"/>
        </w:rPr>
        <w:t>sepsis</w:t>
      </w:r>
      <w:r w:rsidR="003D597C" w:rsidRPr="00C70043">
        <w:rPr>
          <w:rFonts w:ascii="Arial Narrow" w:hAnsi="Arial Narrow"/>
          <w:color w:val="FF0000"/>
        </w:rPr>
        <w:t xml:space="preserve"> campaign: international guidelines for management of severe </w:t>
      </w:r>
      <w:r w:rsidR="003D597C" w:rsidRPr="00C70043">
        <w:rPr>
          <w:rStyle w:val="highlight2"/>
          <w:rFonts w:ascii="Arial Narrow" w:hAnsi="Arial Narrow"/>
          <w:color w:val="FF0000"/>
        </w:rPr>
        <w:t>sepsis</w:t>
      </w:r>
      <w:r w:rsidR="003D597C" w:rsidRPr="00C70043">
        <w:rPr>
          <w:rFonts w:ascii="Arial Narrow" w:hAnsi="Arial Narrow"/>
          <w:color w:val="FF0000"/>
        </w:rPr>
        <w:t xml:space="preserve"> and septic shock: 2012. </w:t>
      </w:r>
      <w:hyperlink r:id="rId20" w:tooltip="Critical care medicine." w:history="1">
        <w:r w:rsidR="003D597C" w:rsidRPr="00C70043">
          <w:rPr>
            <w:rStyle w:val="Hyperlink"/>
            <w:rFonts w:ascii="Arial Narrow" w:hAnsi="Arial Narrow"/>
            <w:color w:val="FF0000"/>
            <w:u w:val="none"/>
          </w:rPr>
          <w:t>Crit Care Med.</w:t>
        </w:r>
      </w:hyperlink>
      <w:r w:rsidR="003D597C" w:rsidRPr="00C70043">
        <w:rPr>
          <w:rFonts w:ascii="Arial Narrow" w:hAnsi="Arial Narrow"/>
          <w:color w:val="FF0000"/>
        </w:rPr>
        <w:t xml:space="preserve"> 2013 Feb;41(2):580-637. doi: 10.1097/CCM.0b013e31827e83af.</w:t>
      </w:r>
    </w:p>
    <w:p w14:paraId="43046373" w14:textId="77777777" w:rsidR="003D597C" w:rsidRPr="00C70043" w:rsidRDefault="004A5375" w:rsidP="005C5BE6">
      <w:pPr>
        <w:pStyle w:val="ListParagraph"/>
        <w:numPr>
          <w:ilvl w:val="0"/>
          <w:numId w:val="10"/>
        </w:numPr>
        <w:shd w:val="clear" w:color="auto" w:fill="FFFFFF"/>
        <w:spacing w:before="120" w:after="360" w:line="240" w:lineRule="auto"/>
        <w:rPr>
          <w:rFonts w:ascii="Arial Narrow" w:hAnsi="Arial Narrow"/>
          <w:color w:val="FF0000"/>
        </w:rPr>
      </w:pPr>
      <w:hyperlink r:id="rId21" w:history="1">
        <w:r w:rsidR="003D597C" w:rsidRPr="00C70043">
          <w:rPr>
            <w:rStyle w:val="Hyperlink"/>
            <w:rFonts w:ascii="Arial Narrow" w:hAnsi="Arial Narrow"/>
            <w:color w:val="FF0000"/>
            <w:u w:val="none"/>
          </w:rPr>
          <w:t>Fleisher LA, Fleischmann KE, Auerbach AD, et al. 2014 ACC/AHA guideline on perioperative cardiovascular evaluation and management of patients undergoing noncardiac surgery: executive summary: a report of the American College of Cardiology/American Heart Association Task Force on Practice Guidelines. Circulation 2014; 130:2215.</w:t>
        </w:r>
      </w:hyperlink>
    </w:p>
    <w:p w14:paraId="1A6814DC" w14:textId="77777777" w:rsidR="003D597C" w:rsidRPr="00C70043" w:rsidRDefault="003D597C" w:rsidP="005C5BE6">
      <w:pPr>
        <w:pStyle w:val="ListParagraph"/>
        <w:numPr>
          <w:ilvl w:val="0"/>
          <w:numId w:val="10"/>
        </w:numPr>
        <w:shd w:val="clear" w:color="auto" w:fill="FFFFFF"/>
        <w:autoSpaceDE w:val="0"/>
        <w:autoSpaceDN w:val="0"/>
        <w:adjustRightInd w:val="0"/>
        <w:spacing w:before="120" w:after="0" w:line="240" w:lineRule="auto"/>
        <w:rPr>
          <w:rFonts w:ascii="Arial Narrow" w:hAnsi="Arial Narrow"/>
          <w:color w:val="FF0000"/>
        </w:rPr>
      </w:pPr>
      <w:r w:rsidRPr="00C70043">
        <w:rPr>
          <w:rFonts w:ascii="Arial Narrow" w:eastAsia="Times New Roman" w:hAnsi="Arial Narrow"/>
          <w:color w:val="FF0000"/>
        </w:rPr>
        <w:lastRenderedPageBreak/>
        <w:t>Kearon C, Akl EA, Ornelas J, et al</w:t>
      </w:r>
      <w:r w:rsidRPr="00C70043">
        <w:rPr>
          <w:rFonts w:ascii="Arial Narrow" w:eastAsia="Times New Roman" w:hAnsi="Arial Narrow"/>
          <w:bCs/>
          <w:color w:val="FF0000"/>
        </w:rPr>
        <w:t xml:space="preserve"> Antithrombotic therapy for vte disease: chest guideline and expert panel report. </w:t>
      </w:r>
      <w:r w:rsidRPr="00C70043">
        <w:rPr>
          <w:rFonts w:ascii="Arial Narrow" w:eastAsia="Times New Roman" w:hAnsi="Arial Narrow"/>
          <w:color w:val="FF0000"/>
        </w:rPr>
        <w:t xml:space="preserve"> </w:t>
      </w:r>
      <w:r w:rsidRPr="00C70043">
        <w:rPr>
          <w:rFonts w:ascii="Arial Narrow" w:eastAsia="Times New Roman" w:hAnsi="Arial Narrow"/>
          <w:i/>
          <w:iCs/>
          <w:color w:val="FF0000"/>
        </w:rPr>
        <w:t xml:space="preserve">Chest </w:t>
      </w:r>
      <w:r w:rsidRPr="00C70043">
        <w:rPr>
          <w:rFonts w:ascii="Arial Narrow" w:eastAsia="Times New Roman" w:hAnsi="Arial Narrow"/>
          <w:color w:val="FF0000"/>
        </w:rPr>
        <w:t>2016;149(2):315-352. doi:10.1016/j.chest.2015.11.026.</w:t>
      </w:r>
    </w:p>
    <w:p w14:paraId="25F50CD9" w14:textId="77777777" w:rsidR="003D597C" w:rsidRPr="00C70043" w:rsidRDefault="004A5375" w:rsidP="005C5BE6">
      <w:pPr>
        <w:pStyle w:val="ListParagraph"/>
        <w:numPr>
          <w:ilvl w:val="0"/>
          <w:numId w:val="10"/>
        </w:numPr>
        <w:shd w:val="clear" w:color="auto" w:fill="FFFFFF"/>
        <w:autoSpaceDE w:val="0"/>
        <w:autoSpaceDN w:val="0"/>
        <w:adjustRightInd w:val="0"/>
        <w:spacing w:before="120" w:after="0" w:line="240" w:lineRule="auto"/>
        <w:rPr>
          <w:rFonts w:ascii="Arial Narrow" w:hAnsi="Arial Narrow"/>
          <w:color w:val="FF0000"/>
        </w:rPr>
      </w:pPr>
      <w:hyperlink r:id="rId22" w:history="1">
        <w:r w:rsidR="003D597C" w:rsidRPr="00C70043">
          <w:rPr>
            <w:rStyle w:val="Hyperlink"/>
            <w:rFonts w:ascii="Arial Narrow" w:hAnsi="Arial Narrow"/>
            <w:color w:val="FF0000"/>
            <w:u w:val="none"/>
          </w:rPr>
          <w:t>Konstantinides SV</w:t>
        </w:r>
      </w:hyperlink>
      <w:r w:rsidR="003D597C" w:rsidRPr="00C70043">
        <w:rPr>
          <w:rFonts w:ascii="Arial Narrow" w:hAnsi="Arial Narrow"/>
          <w:color w:val="FF0000"/>
        </w:rPr>
        <w:t xml:space="preserve">, </w:t>
      </w:r>
      <w:hyperlink r:id="rId23" w:history="1">
        <w:r w:rsidR="003D597C" w:rsidRPr="00C70043">
          <w:rPr>
            <w:rStyle w:val="Hyperlink"/>
            <w:rFonts w:ascii="Arial Narrow" w:hAnsi="Arial Narrow"/>
            <w:color w:val="FF0000"/>
            <w:u w:val="none"/>
          </w:rPr>
          <w:t>Torbicki A</w:t>
        </w:r>
      </w:hyperlink>
      <w:r w:rsidR="003D597C" w:rsidRPr="00C70043">
        <w:rPr>
          <w:rFonts w:ascii="Arial Narrow" w:hAnsi="Arial Narrow"/>
          <w:color w:val="FF0000"/>
        </w:rPr>
        <w:t xml:space="preserve">, et. al. </w:t>
      </w:r>
      <w:hyperlink r:id="rId24" w:history="1">
        <w:r w:rsidR="003D597C" w:rsidRPr="00C70043">
          <w:rPr>
            <w:rStyle w:val="Hyperlink"/>
            <w:rFonts w:ascii="Arial Narrow" w:hAnsi="Arial Narrow"/>
            <w:color w:val="FF0000"/>
            <w:u w:val="none"/>
          </w:rPr>
          <w:t xml:space="preserve">Task Force for the Diagnosis and Management of Acute Pulmonary Embolism of the European Society of </w:t>
        </w:r>
      </w:hyperlink>
      <w:hyperlink r:id="rId25" w:history="1">
        <w:r w:rsidR="003D597C" w:rsidRPr="00C70043">
          <w:rPr>
            <w:rStyle w:val="Hyperlink"/>
            <w:rFonts w:ascii="Arial Narrow" w:hAnsi="Arial Narrow"/>
            <w:color w:val="FF0000"/>
            <w:u w:val="none"/>
          </w:rPr>
          <w:t>Cardiology (ESC)</w:t>
        </w:r>
      </w:hyperlink>
      <w:r w:rsidR="003D597C" w:rsidRPr="00C70043">
        <w:rPr>
          <w:rFonts w:ascii="Arial Narrow" w:hAnsi="Arial Narrow"/>
          <w:color w:val="FF0000"/>
        </w:rPr>
        <w:t xml:space="preserve">.2014 ESC guidelines on the diagnosis and management of acute pulmonary embolism </w:t>
      </w:r>
      <w:hyperlink r:id="rId26" w:tooltip="European heart journal." w:history="1">
        <w:r w:rsidR="003D597C" w:rsidRPr="00C70043">
          <w:rPr>
            <w:rStyle w:val="Hyperlink"/>
            <w:rFonts w:ascii="Arial Narrow" w:hAnsi="Arial Narrow"/>
            <w:color w:val="FF0000"/>
            <w:u w:val="none"/>
          </w:rPr>
          <w:t>Eur Heart J.</w:t>
        </w:r>
      </w:hyperlink>
      <w:r w:rsidR="003D597C" w:rsidRPr="00C70043">
        <w:rPr>
          <w:rFonts w:ascii="Arial Narrow" w:hAnsi="Arial Narrow"/>
          <w:color w:val="FF0000"/>
        </w:rPr>
        <w:t xml:space="preserve"> 2014 Nov 14;35(43):3033-69, 3069a-3069k. doi: 10.1093/eurheartj/ehu283. Epub 2014 Aug 29.</w:t>
      </w:r>
    </w:p>
    <w:p w14:paraId="4F9116E0" w14:textId="489AE613" w:rsidR="003D597C" w:rsidRPr="00C70043" w:rsidRDefault="003D597C" w:rsidP="00755365">
      <w:pPr>
        <w:pStyle w:val="ListParagraph"/>
        <w:numPr>
          <w:ilvl w:val="0"/>
          <w:numId w:val="10"/>
        </w:numPr>
        <w:shd w:val="clear" w:color="auto" w:fill="FFFFFF"/>
        <w:autoSpaceDE w:val="0"/>
        <w:autoSpaceDN w:val="0"/>
        <w:adjustRightInd w:val="0"/>
        <w:spacing w:before="120" w:after="120" w:line="240" w:lineRule="auto"/>
        <w:rPr>
          <w:rFonts w:ascii="Arial Narrow" w:hAnsi="Arial Narrow"/>
          <w:color w:val="FF0000"/>
        </w:rPr>
      </w:pPr>
      <w:r w:rsidRPr="00C70043">
        <w:rPr>
          <w:rFonts w:ascii="Arial Narrow" w:eastAsia="Times New Roman" w:hAnsi="Arial Narrow"/>
          <w:color w:val="FF0000"/>
        </w:rPr>
        <w:t xml:space="preserve">Laine L, Jensen DM. Management of patients with ulcer bleeding. Am J Gastroenterol. 2012 Mar;107(3):345-60. [133 references] </w:t>
      </w:r>
      <w:hyperlink r:id="rId27" w:history="1">
        <w:r w:rsidRPr="00C70043">
          <w:rPr>
            <w:rStyle w:val="Hyperlink"/>
            <w:rFonts w:ascii="Arial Narrow" w:eastAsia="Times New Roman" w:hAnsi="Arial Narrow"/>
            <w:color w:val="FF0000"/>
            <w:u w:val="none"/>
          </w:rPr>
          <w:t>http://www.guideline.gov/content.aspx?id=38023&amp;search=gi+hemorrhage</w:t>
        </w:r>
      </w:hyperlink>
      <w:r w:rsidRPr="00C70043">
        <w:rPr>
          <w:rFonts w:ascii="Arial Narrow" w:eastAsia="Times New Roman" w:hAnsi="Arial Narrow"/>
          <w:color w:val="FF0000"/>
        </w:rPr>
        <w:t>, accessed February 23, 2016.</w:t>
      </w:r>
    </w:p>
    <w:p w14:paraId="0BFF4B85" w14:textId="77777777" w:rsidR="00D14F0B" w:rsidRPr="003B1CC5" w:rsidRDefault="008B51D9" w:rsidP="002E2177">
      <w:pPr>
        <w:ind w:left="0" w:firstLine="0"/>
      </w:pPr>
      <w:r w:rsidRPr="003B1CC5">
        <w:rPr>
          <w:b/>
          <w:color w:val="0000FF"/>
        </w:rPr>
        <w:t>1</w:t>
      </w:r>
      <w:r w:rsidR="00773485" w:rsidRPr="003B1CC5">
        <w:rPr>
          <w:b/>
          <w:color w:val="0000FF"/>
        </w:rPr>
        <w:t>a</w:t>
      </w:r>
      <w:r w:rsidRPr="003B1CC5">
        <w:rPr>
          <w:b/>
          <w:color w:val="0000FF"/>
        </w:rPr>
        <w:t>.</w:t>
      </w:r>
      <w:r w:rsidR="00B058A6" w:rsidRPr="003B1CC5">
        <w:rPr>
          <w:b/>
          <w:color w:val="0000FF"/>
        </w:rPr>
        <w:t>4</w:t>
      </w:r>
      <w:r w:rsidR="00265702" w:rsidRPr="003B1CC5">
        <w:rPr>
          <w:b/>
          <w:color w:val="0000FF"/>
        </w:rPr>
        <w:t>.2</w:t>
      </w:r>
      <w:r w:rsidRPr="003B1CC5">
        <w:rPr>
          <w:b/>
          <w:color w:val="0000FF"/>
        </w:rPr>
        <w:t>.</w:t>
      </w:r>
      <w:r w:rsidRPr="003B1CC5">
        <w:t xml:space="preserve"> </w:t>
      </w:r>
      <w:r w:rsidR="00496AF8" w:rsidRPr="003B1CC5">
        <w:rPr>
          <w:b/>
        </w:rPr>
        <w:t>Identify</w:t>
      </w:r>
      <w:r w:rsidR="00A44FF0" w:rsidRPr="003B1CC5">
        <w:rPr>
          <w:b/>
        </w:rPr>
        <w:t xml:space="preserve"> </w:t>
      </w:r>
      <w:r w:rsidR="00C54E40" w:rsidRPr="003B1CC5">
        <w:rPr>
          <w:b/>
        </w:rPr>
        <w:t>g</w:t>
      </w:r>
      <w:r w:rsidR="00496AF8" w:rsidRPr="003B1CC5">
        <w:rPr>
          <w:b/>
        </w:rPr>
        <w:t xml:space="preserve">uideline </w:t>
      </w:r>
      <w:r w:rsidR="00E746A2" w:rsidRPr="003B1CC5">
        <w:rPr>
          <w:b/>
        </w:rPr>
        <w:t xml:space="preserve">recommendation </w:t>
      </w:r>
      <w:r w:rsidR="00496AF8" w:rsidRPr="003B1CC5">
        <w:rPr>
          <w:b/>
        </w:rPr>
        <w:t>number and/or page number</w:t>
      </w:r>
      <w:r w:rsidR="00265702" w:rsidRPr="003B1CC5">
        <w:t xml:space="preserve"> and </w:t>
      </w:r>
      <w:r w:rsidR="00C54E40" w:rsidRPr="003B1CC5">
        <w:rPr>
          <w:b/>
        </w:rPr>
        <w:t>q</w:t>
      </w:r>
      <w:r w:rsidR="00265702" w:rsidRPr="003B1CC5">
        <w:rPr>
          <w:b/>
        </w:rPr>
        <w:t>uote verbatim, the specific guideline recommendation</w:t>
      </w:r>
      <w:r w:rsidR="00FC32D3" w:rsidRPr="003B1CC5">
        <w:t>.</w:t>
      </w:r>
    </w:p>
    <w:p w14:paraId="21596295" w14:textId="77777777" w:rsidR="00A46C4D" w:rsidRPr="00C70043" w:rsidRDefault="00A46C4D" w:rsidP="00A46C4D">
      <w:pPr>
        <w:ind w:left="0" w:firstLine="0"/>
        <w:rPr>
          <w:rFonts w:ascii="Arial Narrow" w:hAnsi="Arial Narrow"/>
          <w:color w:val="FF0000"/>
        </w:rPr>
      </w:pPr>
      <w:r w:rsidRPr="00C70043">
        <w:rPr>
          <w:rFonts w:ascii="Arial Narrow" w:hAnsi="Arial Narrow"/>
          <w:color w:val="FF0000"/>
        </w:rPr>
        <w:t>Not applicable</w:t>
      </w:r>
    </w:p>
    <w:p w14:paraId="0006D76A" w14:textId="77777777" w:rsidR="008A45F3" w:rsidRPr="003B1CC5" w:rsidRDefault="00B058A6" w:rsidP="00265702">
      <w:pPr>
        <w:ind w:left="0" w:firstLine="0"/>
      </w:pPr>
      <w:r w:rsidRPr="003B1CC5">
        <w:rPr>
          <w:b/>
          <w:color w:val="0000FF"/>
        </w:rPr>
        <w:t>1</w:t>
      </w:r>
      <w:r w:rsidR="00773485" w:rsidRPr="003B1CC5">
        <w:rPr>
          <w:b/>
          <w:color w:val="0000FF"/>
        </w:rPr>
        <w:t>a</w:t>
      </w:r>
      <w:r w:rsidRPr="003B1CC5">
        <w:rPr>
          <w:b/>
          <w:color w:val="0000FF"/>
        </w:rPr>
        <w:t>.4</w:t>
      </w:r>
      <w:r w:rsidR="00265702" w:rsidRPr="003B1CC5">
        <w:rPr>
          <w:b/>
          <w:color w:val="0000FF"/>
        </w:rPr>
        <w:t>.3</w:t>
      </w:r>
      <w:r w:rsidR="008B51D9" w:rsidRPr="003B1CC5">
        <w:rPr>
          <w:b/>
          <w:color w:val="0000FF"/>
        </w:rPr>
        <w:t>.</w:t>
      </w:r>
      <w:r w:rsidR="008B51D9" w:rsidRPr="003B1CC5">
        <w:rPr>
          <w:bCs/>
        </w:rPr>
        <w:t xml:space="preserve"> </w:t>
      </w:r>
      <w:r w:rsidR="00496AF8" w:rsidRPr="003B1CC5">
        <w:rPr>
          <w:b/>
        </w:rPr>
        <w:t xml:space="preserve">Grade assigned to the </w:t>
      </w:r>
      <w:r w:rsidR="00736AEC" w:rsidRPr="003B1CC5">
        <w:rPr>
          <w:b/>
        </w:rPr>
        <w:t xml:space="preserve">quoted </w:t>
      </w:r>
      <w:r w:rsidR="00496AF8" w:rsidRPr="003B1CC5">
        <w:rPr>
          <w:b/>
        </w:rPr>
        <w:t xml:space="preserve">recommendation </w:t>
      </w:r>
      <w:r w:rsidR="00496AF8" w:rsidRPr="003B1CC5">
        <w:rPr>
          <w:b/>
          <w:u w:val="single"/>
        </w:rPr>
        <w:t>with definition</w:t>
      </w:r>
      <w:r w:rsidR="00496AF8" w:rsidRPr="003B1CC5">
        <w:rPr>
          <w:b/>
        </w:rPr>
        <w:t xml:space="preserve"> of the grade</w:t>
      </w:r>
      <w:r w:rsidR="00FC32D3" w:rsidRPr="003B1CC5">
        <w:rPr>
          <w:b/>
        </w:rPr>
        <w:t>:</w:t>
      </w:r>
      <w:r w:rsidR="008A45F3" w:rsidRPr="003B1CC5">
        <w:t xml:space="preserve"> </w:t>
      </w:r>
      <w:r w:rsidR="00496AF8" w:rsidRPr="003B1CC5">
        <w:t xml:space="preserve"> </w:t>
      </w:r>
    </w:p>
    <w:p w14:paraId="6D6E3136" w14:textId="77777777" w:rsidR="00A46C4D" w:rsidRPr="00C70043" w:rsidRDefault="00A46C4D" w:rsidP="00A46C4D">
      <w:pPr>
        <w:ind w:left="0" w:firstLine="0"/>
        <w:rPr>
          <w:rFonts w:ascii="Arial Narrow" w:hAnsi="Arial Narrow"/>
          <w:color w:val="FF0000"/>
        </w:rPr>
      </w:pPr>
      <w:r w:rsidRPr="00C70043">
        <w:rPr>
          <w:rFonts w:ascii="Arial Narrow" w:hAnsi="Arial Narrow"/>
          <w:color w:val="FF0000"/>
        </w:rPr>
        <w:t>Not applicable</w:t>
      </w:r>
    </w:p>
    <w:p w14:paraId="39488C09" w14:textId="77777777" w:rsidR="00265702" w:rsidRPr="003B1CC5" w:rsidRDefault="00965FF6" w:rsidP="00265702">
      <w:pPr>
        <w:ind w:left="0" w:firstLine="0"/>
      </w:pPr>
      <w:r w:rsidRPr="003B1CC5">
        <w:rPr>
          <w:b/>
          <w:color w:val="0000FF"/>
        </w:rPr>
        <w:t>1a.4.4.</w:t>
      </w:r>
      <w:r w:rsidRPr="003B1CC5">
        <w:rPr>
          <w:b/>
          <w:color w:val="17365D" w:themeColor="text2" w:themeShade="BF"/>
        </w:rPr>
        <w:t xml:space="preserve"> </w:t>
      </w:r>
      <w:r w:rsidR="00C54E40" w:rsidRPr="003B1CC5">
        <w:rPr>
          <w:b/>
        </w:rPr>
        <w:t>Provide all other grades and associated definitions for recommendation</w:t>
      </w:r>
      <w:r w:rsidR="00205857" w:rsidRPr="003B1CC5">
        <w:rPr>
          <w:b/>
        </w:rPr>
        <w:t>s</w:t>
      </w:r>
      <w:r w:rsidR="00C54E40" w:rsidRPr="003B1CC5">
        <w:rPr>
          <w:b/>
        </w:rPr>
        <w:t xml:space="preserve"> in the grading system.</w:t>
      </w:r>
      <w:r w:rsidR="00FC32D3" w:rsidRPr="003B1CC5">
        <w:rPr>
          <w:b/>
        </w:rPr>
        <w:t xml:space="preserve"> </w:t>
      </w:r>
      <w:r w:rsidR="007573F0" w:rsidRPr="003B1CC5">
        <w:rPr>
          <w:b/>
        </w:rPr>
        <w:t xml:space="preserve"> </w:t>
      </w:r>
      <w:r w:rsidR="007573F0" w:rsidRPr="003B1CC5">
        <w:t>(</w:t>
      </w:r>
      <w:r w:rsidR="008A45F3" w:rsidRPr="003B1CC5">
        <w:rPr>
          <w:i/>
        </w:rPr>
        <w:t xml:space="preserve">Note: </w:t>
      </w:r>
      <w:r w:rsidR="00352B52" w:rsidRPr="003B1CC5">
        <w:rPr>
          <w:i/>
        </w:rPr>
        <w:t xml:space="preserve">If separate </w:t>
      </w:r>
      <w:r w:rsidRPr="003B1CC5">
        <w:rPr>
          <w:i/>
        </w:rPr>
        <w:t>g</w:t>
      </w:r>
      <w:r w:rsidR="00352B52" w:rsidRPr="003B1CC5">
        <w:rPr>
          <w:i/>
        </w:rPr>
        <w:t xml:space="preserve">rades </w:t>
      </w:r>
      <w:r w:rsidR="00030F43" w:rsidRPr="003B1CC5">
        <w:rPr>
          <w:i/>
        </w:rPr>
        <w:t xml:space="preserve">for the </w:t>
      </w:r>
      <w:r w:rsidR="00352B52" w:rsidRPr="003B1CC5">
        <w:rPr>
          <w:i/>
        </w:rPr>
        <w:t xml:space="preserve">strength of the </w:t>
      </w:r>
      <w:r w:rsidR="00030F43" w:rsidRPr="003B1CC5">
        <w:rPr>
          <w:i/>
        </w:rPr>
        <w:t>evidence</w:t>
      </w:r>
      <w:r w:rsidR="00352B52" w:rsidRPr="003B1CC5">
        <w:rPr>
          <w:i/>
        </w:rPr>
        <w:t xml:space="preserve">, report </w:t>
      </w:r>
      <w:r w:rsidR="00205857" w:rsidRPr="003B1CC5">
        <w:rPr>
          <w:i/>
        </w:rPr>
        <w:t xml:space="preserve">them </w:t>
      </w:r>
      <w:r w:rsidR="00030F43" w:rsidRPr="003B1CC5">
        <w:rPr>
          <w:i/>
        </w:rPr>
        <w:t>in section 1a.7.</w:t>
      </w:r>
      <w:r w:rsidR="00030F43" w:rsidRPr="003B1CC5">
        <w:t>)</w:t>
      </w:r>
      <w:r w:rsidRPr="003B1CC5">
        <w:t xml:space="preserve"> </w:t>
      </w:r>
    </w:p>
    <w:p w14:paraId="4A8E1665" w14:textId="77777777" w:rsidR="00A46C4D" w:rsidRPr="00C70043" w:rsidRDefault="00A46C4D" w:rsidP="00A46C4D">
      <w:pPr>
        <w:ind w:left="0" w:firstLine="0"/>
        <w:rPr>
          <w:rFonts w:ascii="Arial Narrow" w:hAnsi="Arial Narrow"/>
          <w:color w:val="FF0000"/>
        </w:rPr>
      </w:pPr>
      <w:r w:rsidRPr="00C70043">
        <w:rPr>
          <w:rFonts w:ascii="Arial Narrow" w:hAnsi="Arial Narrow"/>
          <w:color w:val="FF0000"/>
        </w:rPr>
        <w:t>Not applicable</w:t>
      </w:r>
    </w:p>
    <w:p w14:paraId="17287FCE" w14:textId="77777777" w:rsidR="00A12762" w:rsidRPr="003B1CC5" w:rsidRDefault="00776F6D" w:rsidP="002E2177">
      <w:pPr>
        <w:ind w:left="432" w:hanging="432"/>
        <w:rPr>
          <w:b/>
          <w:color w:val="0000FF"/>
        </w:rPr>
      </w:pPr>
      <w:r w:rsidRPr="003B1CC5">
        <w:rPr>
          <w:b/>
          <w:color w:val="0000FF"/>
        </w:rPr>
        <w:t>1a.4.5</w:t>
      </w:r>
      <w:r w:rsidR="00A12762" w:rsidRPr="003B1CC5">
        <w:rPr>
          <w:b/>
          <w:color w:val="0000FF"/>
        </w:rPr>
        <w:t>.</w:t>
      </w:r>
      <w:r w:rsidR="00A12762" w:rsidRPr="003B1CC5">
        <w:rPr>
          <w:b/>
          <w:color w:val="17365D" w:themeColor="text2" w:themeShade="BF"/>
        </w:rPr>
        <w:t xml:space="preserve"> </w:t>
      </w:r>
      <w:r w:rsidR="00030F43" w:rsidRPr="003B1CC5">
        <w:rPr>
          <w:b/>
        </w:rPr>
        <w:t xml:space="preserve">Citation and </w:t>
      </w:r>
      <w:r w:rsidR="00A12762" w:rsidRPr="003B1CC5">
        <w:rPr>
          <w:b/>
        </w:rPr>
        <w:t>URL for methodology for grading</w:t>
      </w:r>
      <w:r w:rsidR="00965FF6" w:rsidRPr="003B1CC5">
        <w:rPr>
          <w:b/>
        </w:rPr>
        <w:t xml:space="preserve"> recommendati</w:t>
      </w:r>
      <w:r w:rsidRPr="003B1CC5">
        <w:rPr>
          <w:b/>
        </w:rPr>
        <w:t>o</w:t>
      </w:r>
      <w:r w:rsidR="00965FF6" w:rsidRPr="003B1CC5">
        <w:rPr>
          <w:b/>
        </w:rPr>
        <w:t>ns</w:t>
      </w:r>
      <w:r w:rsidR="00A12762" w:rsidRPr="003B1CC5">
        <w:rPr>
          <w:b/>
        </w:rPr>
        <w:t xml:space="preserve"> </w:t>
      </w:r>
      <w:r w:rsidR="00A12762" w:rsidRPr="003B1CC5">
        <w:t>(</w:t>
      </w:r>
      <w:r w:rsidR="00A12762" w:rsidRPr="003B1CC5">
        <w:rPr>
          <w:i/>
        </w:rPr>
        <w:t xml:space="preserve">if </w:t>
      </w:r>
      <w:r w:rsidR="00AD79C8" w:rsidRPr="003B1CC5">
        <w:rPr>
          <w:i/>
        </w:rPr>
        <w:t>different from 1a.4.</w:t>
      </w:r>
      <w:r w:rsidR="00030F43" w:rsidRPr="003B1CC5">
        <w:rPr>
          <w:i/>
        </w:rPr>
        <w:t>1</w:t>
      </w:r>
      <w:r w:rsidR="00A12762" w:rsidRPr="003B1CC5">
        <w:t>)</w:t>
      </w:r>
      <w:r w:rsidRPr="003B1CC5">
        <w:rPr>
          <w:b/>
        </w:rPr>
        <w:t>:</w:t>
      </w:r>
    </w:p>
    <w:p w14:paraId="4357D7FB" w14:textId="77777777" w:rsidR="00A46C4D" w:rsidRPr="00C70043" w:rsidRDefault="00A46C4D" w:rsidP="00A46C4D">
      <w:pPr>
        <w:ind w:left="0" w:firstLine="0"/>
        <w:rPr>
          <w:rFonts w:ascii="Arial Narrow" w:hAnsi="Arial Narrow"/>
          <w:color w:val="FF0000"/>
        </w:rPr>
      </w:pPr>
      <w:r w:rsidRPr="00C70043">
        <w:rPr>
          <w:rFonts w:ascii="Arial Narrow" w:hAnsi="Arial Narrow"/>
          <w:color w:val="FF0000"/>
        </w:rPr>
        <w:t>Not applicable</w:t>
      </w:r>
    </w:p>
    <w:p w14:paraId="066C456B" w14:textId="77777777" w:rsidR="00736AEC" w:rsidRPr="003B1CC5" w:rsidRDefault="00736AEC" w:rsidP="002E2177">
      <w:pPr>
        <w:ind w:left="432" w:hanging="432"/>
        <w:rPr>
          <w:b/>
        </w:rPr>
      </w:pPr>
      <w:r w:rsidRPr="003B1CC5">
        <w:rPr>
          <w:b/>
          <w:color w:val="0000FF"/>
        </w:rPr>
        <w:t>1</w:t>
      </w:r>
      <w:r w:rsidR="00773485" w:rsidRPr="003B1CC5">
        <w:rPr>
          <w:b/>
          <w:color w:val="0000FF"/>
        </w:rPr>
        <w:t>a</w:t>
      </w:r>
      <w:r w:rsidRPr="003B1CC5">
        <w:rPr>
          <w:b/>
          <w:color w:val="0000FF"/>
        </w:rPr>
        <w:t>.4.</w:t>
      </w:r>
      <w:r w:rsidR="00776F6D" w:rsidRPr="003B1CC5">
        <w:rPr>
          <w:b/>
          <w:color w:val="0000FF"/>
        </w:rPr>
        <w:t>6</w:t>
      </w:r>
      <w:r w:rsidR="00CB06C9" w:rsidRPr="003B1CC5">
        <w:rPr>
          <w:b/>
        </w:rPr>
        <w:t>.</w:t>
      </w:r>
      <w:r w:rsidRPr="003B1CC5">
        <w:rPr>
          <w:b/>
        </w:rPr>
        <w:t xml:space="preserve"> </w:t>
      </w:r>
      <w:r w:rsidR="00162036" w:rsidRPr="003B1CC5">
        <w:rPr>
          <w:b/>
        </w:rPr>
        <w:t>If guideline is evidence-based (rather than expert opinion), a</w:t>
      </w:r>
      <w:r w:rsidRPr="003B1CC5">
        <w:rPr>
          <w:b/>
        </w:rPr>
        <w:t xml:space="preserve">re the details of </w:t>
      </w:r>
      <w:r w:rsidR="00162036" w:rsidRPr="003B1CC5">
        <w:rPr>
          <w:b/>
        </w:rPr>
        <w:t xml:space="preserve">the </w:t>
      </w:r>
      <w:r w:rsidRPr="003B1CC5">
        <w:rPr>
          <w:b/>
        </w:rPr>
        <w:t>quantity, quality, and consistency of the body of evidence available</w:t>
      </w:r>
      <w:r w:rsidR="00162036" w:rsidRPr="003B1CC5">
        <w:rPr>
          <w:b/>
        </w:rPr>
        <w:t xml:space="preserve"> (e.g., evidence tables)</w:t>
      </w:r>
      <w:r w:rsidRPr="003B1CC5">
        <w:rPr>
          <w:b/>
        </w:rPr>
        <w:t>?</w:t>
      </w:r>
    </w:p>
    <w:p w14:paraId="02AFE028" w14:textId="77777777" w:rsidR="00FC32D3" w:rsidRPr="00EA3240" w:rsidRDefault="004A5375" w:rsidP="00FC32D3">
      <w:pPr>
        <w:ind w:left="720" w:hanging="432"/>
        <w:rPr>
          <w:b/>
        </w:rPr>
      </w:pPr>
      <w:sdt>
        <w:sdtPr>
          <w:rPr>
            <w:bCs/>
            <w:color w:val="0000FF"/>
          </w:rPr>
          <w:id w:val="-1346319738"/>
          <w14:checkbox>
            <w14:checked w14:val="0"/>
            <w14:checkedState w14:val="2612" w14:font="MS Gothic"/>
            <w14:uncheckedState w14:val="2610" w14:font="MS Gothic"/>
          </w14:checkbox>
        </w:sdtPr>
        <w:sdtContent>
          <w:r w:rsidR="00FC32D3" w:rsidRPr="003B1CC5">
            <w:rPr>
              <w:rFonts w:ascii="MS Gothic" w:eastAsia="MS Gothic" w:hAnsi="MS Gothic" w:cs="MS Gothic" w:hint="eastAsia"/>
              <w:bCs/>
              <w:color w:val="0000FF"/>
            </w:rPr>
            <w:t>☐</w:t>
          </w:r>
        </w:sdtContent>
      </w:sdt>
      <w:r w:rsidR="00FC32D3" w:rsidRPr="003B1CC5">
        <w:rPr>
          <w:b/>
        </w:rPr>
        <w:t xml:space="preserve"> </w:t>
      </w:r>
      <w:r w:rsidR="00FC32D3" w:rsidRPr="003B1CC5">
        <w:t>Yes</w:t>
      </w:r>
      <w:r w:rsidR="00FC32D3" w:rsidRPr="003B1CC5">
        <w:rPr>
          <w:b/>
        </w:rPr>
        <w:t xml:space="preserve"> </w:t>
      </w:r>
      <w:r w:rsidR="00FC32D3" w:rsidRPr="00EA3240">
        <w:rPr>
          <w:rFonts w:cstheme="minorHAnsi"/>
          <w:b/>
        </w:rPr>
        <w:t>→</w:t>
      </w:r>
      <w:r w:rsidR="00FC32D3" w:rsidRPr="00EA3240">
        <w:rPr>
          <w:b/>
        </w:rPr>
        <w:t xml:space="preserve"> </w:t>
      </w:r>
      <w:r w:rsidR="00FC32D3" w:rsidRPr="00EA3240">
        <w:rPr>
          <w:b/>
          <w:i/>
        </w:rPr>
        <w:t xml:space="preserve">complete section </w:t>
      </w:r>
      <w:hyperlink w:anchor="Section1a7" w:history="1">
        <w:r w:rsidR="00FC32D3" w:rsidRPr="00EA3240">
          <w:rPr>
            <w:rStyle w:val="Hyperlink"/>
            <w:b/>
            <w:i/>
          </w:rPr>
          <w:t>1a.7</w:t>
        </w:r>
      </w:hyperlink>
    </w:p>
    <w:p w14:paraId="3037208B" w14:textId="77777777" w:rsidR="00736AEC" w:rsidRPr="003B1CC5" w:rsidRDefault="004A5375" w:rsidP="0098657F">
      <w:pPr>
        <w:ind w:left="1008" w:hanging="720"/>
      </w:pPr>
      <w:sdt>
        <w:sdtPr>
          <w:rPr>
            <w:bCs/>
            <w:color w:val="0000FF"/>
          </w:rPr>
          <w:id w:val="777454248"/>
          <w14:checkbox>
            <w14:checked w14:val="0"/>
            <w14:checkedState w14:val="2612" w14:font="MS Gothic"/>
            <w14:uncheckedState w14:val="2610" w14:font="MS Gothic"/>
          </w14:checkbox>
        </w:sdtPr>
        <w:sdtContent>
          <w:r w:rsidR="00FC32D3" w:rsidRPr="00EA3240">
            <w:rPr>
              <w:rFonts w:ascii="MS Gothic" w:eastAsia="MS Gothic" w:hAnsi="MS Gothic" w:cs="MS Gothic" w:hint="eastAsia"/>
              <w:bCs/>
              <w:color w:val="0000FF"/>
            </w:rPr>
            <w:t>☐</w:t>
          </w:r>
        </w:sdtContent>
      </w:sdt>
      <w:r w:rsidR="00736AEC" w:rsidRPr="00EA3240">
        <w:rPr>
          <w:b/>
        </w:rPr>
        <w:t xml:space="preserve"> </w:t>
      </w:r>
      <w:r w:rsidR="00736AEC" w:rsidRPr="00EA3240">
        <w:t>No</w:t>
      </w:r>
      <w:r w:rsidR="00307FA5" w:rsidRPr="00EA3240">
        <w:t xml:space="preserve">  </w:t>
      </w:r>
      <w:r w:rsidR="007C1887" w:rsidRPr="00EA3240">
        <w:rPr>
          <w:rFonts w:cstheme="minorHAnsi"/>
          <w:b/>
        </w:rPr>
        <w:t>→</w:t>
      </w:r>
      <w:r w:rsidR="0087564A" w:rsidRPr="00EA3240">
        <w:rPr>
          <w:rFonts w:cstheme="minorHAnsi"/>
          <w:b/>
        </w:rPr>
        <w:t xml:space="preserve"> </w:t>
      </w:r>
      <w:r w:rsidR="0087564A" w:rsidRPr="00EA3240">
        <w:rPr>
          <w:rStyle w:val="Hyperlink"/>
          <w:b/>
          <w:i/>
          <w:color w:val="auto"/>
          <w:u w:val="none"/>
        </w:rPr>
        <w:t>report on another systematic review</w:t>
      </w:r>
      <w:r w:rsidR="00701CC3" w:rsidRPr="00EA3240">
        <w:rPr>
          <w:rStyle w:val="Hyperlink"/>
          <w:b/>
          <w:i/>
          <w:color w:val="auto"/>
          <w:u w:val="none"/>
        </w:rPr>
        <w:t xml:space="preserve"> of the evidence</w:t>
      </w:r>
      <w:r w:rsidR="0087564A" w:rsidRPr="00EA3240">
        <w:rPr>
          <w:rStyle w:val="Hyperlink"/>
          <w:b/>
          <w:i/>
          <w:color w:val="auto"/>
          <w:u w:val="none"/>
        </w:rPr>
        <w:t xml:space="preserve"> in</w:t>
      </w:r>
      <w:r w:rsidR="0098657F" w:rsidRPr="00EA3240">
        <w:rPr>
          <w:rStyle w:val="Hyperlink"/>
          <w:b/>
          <w:i/>
          <w:color w:val="auto"/>
          <w:u w:val="none"/>
        </w:rPr>
        <w:t xml:space="preserve"> sections</w:t>
      </w:r>
      <w:r w:rsidR="0087564A" w:rsidRPr="00EA3240">
        <w:rPr>
          <w:rStyle w:val="Hyperlink"/>
          <w:b/>
          <w:i/>
          <w:color w:val="auto"/>
          <w:u w:val="none"/>
        </w:rPr>
        <w:t xml:space="preserve"> </w:t>
      </w:r>
      <w:hyperlink w:anchor="Section1a6" w:history="1">
        <w:r w:rsidR="0087564A" w:rsidRPr="00EA3240">
          <w:rPr>
            <w:rStyle w:val="Hyperlink"/>
            <w:b/>
            <w:i/>
          </w:rPr>
          <w:t>1a.6</w:t>
        </w:r>
      </w:hyperlink>
      <w:r w:rsidR="0087564A" w:rsidRPr="00EA3240">
        <w:rPr>
          <w:rStyle w:val="Hyperlink"/>
          <w:b/>
          <w:i/>
          <w:color w:val="auto"/>
          <w:u w:val="none"/>
        </w:rPr>
        <w:t xml:space="preserve"> and </w:t>
      </w:r>
      <w:hyperlink w:anchor="Section1a7" w:history="1">
        <w:r w:rsidR="0087564A" w:rsidRPr="00EA3240">
          <w:rPr>
            <w:rStyle w:val="Hyperlink"/>
            <w:b/>
            <w:i/>
          </w:rPr>
          <w:t>1a.7</w:t>
        </w:r>
      </w:hyperlink>
      <w:r w:rsidR="00701CC3" w:rsidRPr="00EA3240">
        <w:rPr>
          <w:rStyle w:val="Hyperlink"/>
          <w:b/>
          <w:i/>
          <w:color w:val="auto"/>
          <w:u w:val="none"/>
        </w:rPr>
        <w:t>;</w:t>
      </w:r>
      <w:r w:rsidR="0087564A" w:rsidRPr="00EA3240">
        <w:rPr>
          <w:rStyle w:val="Hyperlink"/>
          <w:b/>
          <w:i/>
          <w:color w:val="auto"/>
          <w:u w:val="none"/>
        </w:rPr>
        <w:t xml:space="preserve"> </w:t>
      </w:r>
      <w:r w:rsidR="00B74629" w:rsidRPr="00EA3240">
        <w:rPr>
          <w:rStyle w:val="Hyperlink"/>
          <w:b/>
          <w:i/>
          <w:color w:val="auto"/>
          <w:u w:val="none"/>
        </w:rPr>
        <w:t xml:space="preserve">if </w:t>
      </w:r>
      <w:r w:rsidR="00063601" w:rsidRPr="00EA3240">
        <w:rPr>
          <w:rStyle w:val="Hyperlink"/>
          <w:b/>
          <w:i/>
          <w:color w:val="auto"/>
          <w:u w:val="none"/>
        </w:rPr>
        <w:t xml:space="preserve">another review </w:t>
      </w:r>
      <w:r w:rsidR="00B74629" w:rsidRPr="00EA3240">
        <w:rPr>
          <w:rStyle w:val="Hyperlink"/>
          <w:b/>
          <w:i/>
          <w:color w:val="auto"/>
          <w:u w:val="none"/>
        </w:rPr>
        <w:t xml:space="preserve">does not exist, </w:t>
      </w:r>
      <w:r w:rsidR="00923295" w:rsidRPr="00EA3240">
        <w:rPr>
          <w:rFonts w:cstheme="minorHAnsi"/>
          <w:b/>
          <w:i/>
        </w:rPr>
        <w:t xml:space="preserve">provide what is known </w:t>
      </w:r>
      <w:r w:rsidR="00701CC3" w:rsidRPr="00EA3240">
        <w:rPr>
          <w:rFonts w:cstheme="minorHAnsi"/>
          <w:b/>
          <w:i/>
        </w:rPr>
        <w:t xml:space="preserve">from the guideline review of evidence </w:t>
      </w:r>
      <w:r w:rsidR="00923295" w:rsidRPr="00EA3240">
        <w:rPr>
          <w:rFonts w:cstheme="minorHAnsi"/>
          <w:b/>
          <w:i/>
        </w:rPr>
        <w:t xml:space="preserve">in </w:t>
      </w:r>
      <w:hyperlink w:anchor="Section1a7" w:history="1">
        <w:r w:rsidR="009477D6" w:rsidRPr="00EA3240">
          <w:rPr>
            <w:rStyle w:val="Hyperlink"/>
            <w:b/>
            <w:i/>
          </w:rPr>
          <w:t>1a.7</w:t>
        </w:r>
      </w:hyperlink>
    </w:p>
    <w:p w14:paraId="6437803C" w14:textId="58FC7157" w:rsidR="00736AEC" w:rsidRPr="00C70043" w:rsidRDefault="00A46C4D" w:rsidP="00755365">
      <w:pPr>
        <w:ind w:left="0" w:firstLine="0"/>
        <w:rPr>
          <w:rFonts w:ascii="Arial Narrow" w:hAnsi="Arial Narrow"/>
          <w:color w:val="FF0000"/>
        </w:rPr>
      </w:pPr>
      <w:r w:rsidRPr="00C70043">
        <w:rPr>
          <w:rFonts w:ascii="Arial Narrow" w:hAnsi="Arial Narrow"/>
          <w:color w:val="FF0000"/>
        </w:rPr>
        <w:t>Not applicable</w:t>
      </w:r>
    </w:p>
    <w:p w14:paraId="403F6546" w14:textId="77777777" w:rsidR="00EE5AF6" w:rsidRPr="003B1CC5" w:rsidRDefault="00925F11" w:rsidP="00307FA5">
      <w:pPr>
        <w:ind w:left="0" w:firstLine="0"/>
        <w:rPr>
          <w:color w:val="0000FF"/>
        </w:rPr>
      </w:pPr>
      <w:r w:rsidRPr="003B1CC5">
        <w:rPr>
          <w:b/>
          <w:iCs/>
          <w:caps/>
        </w:rPr>
        <w:t>_________________________</w:t>
      </w:r>
    </w:p>
    <w:p w14:paraId="5B1D0259" w14:textId="77777777" w:rsidR="00EE5AF6" w:rsidRPr="003B1CC5" w:rsidRDefault="00EE5AF6" w:rsidP="00307FA5">
      <w:pPr>
        <w:ind w:left="0" w:firstLine="0"/>
        <w:rPr>
          <w:color w:val="0000FF"/>
        </w:rPr>
      </w:pPr>
      <w:bookmarkStart w:id="8" w:name="Section1a5"/>
      <w:bookmarkEnd w:id="8"/>
      <w:r w:rsidRPr="003B1CC5">
        <w:rPr>
          <w:b/>
          <w:color w:val="0000FF"/>
        </w:rPr>
        <w:t>1</w:t>
      </w:r>
      <w:r w:rsidR="00773485" w:rsidRPr="003B1CC5">
        <w:rPr>
          <w:b/>
          <w:color w:val="0000FF"/>
        </w:rPr>
        <w:t>a</w:t>
      </w:r>
      <w:r w:rsidRPr="003B1CC5">
        <w:rPr>
          <w:b/>
          <w:color w:val="0000FF"/>
        </w:rPr>
        <w:t>.5</w:t>
      </w:r>
      <w:r w:rsidR="00201FF9" w:rsidRPr="003B1CC5">
        <w:rPr>
          <w:b/>
          <w:color w:val="0000FF"/>
        </w:rPr>
        <w:t>.</w:t>
      </w:r>
      <w:r w:rsidRPr="003B1CC5">
        <w:rPr>
          <w:color w:val="0000FF"/>
        </w:rPr>
        <w:t xml:space="preserve"> </w:t>
      </w:r>
      <w:r w:rsidRPr="003B1CC5">
        <w:rPr>
          <w:b/>
        </w:rPr>
        <w:t>U</w:t>
      </w:r>
      <w:r w:rsidR="0094689F" w:rsidRPr="003B1CC5">
        <w:rPr>
          <w:b/>
        </w:rPr>
        <w:t>NITED STATES</w:t>
      </w:r>
      <w:r w:rsidRPr="003B1CC5">
        <w:rPr>
          <w:b/>
        </w:rPr>
        <w:t xml:space="preserve"> PREVENTIVE SERVICES TASK FORCE RECOMMENDATION</w:t>
      </w:r>
    </w:p>
    <w:p w14:paraId="02EFFAF6" w14:textId="77777777" w:rsidR="00307FA5" w:rsidRPr="003B1CC5" w:rsidRDefault="00307FA5" w:rsidP="00307FA5">
      <w:pPr>
        <w:ind w:left="0" w:firstLine="0"/>
      </w:pPr>
      <w:r w:rsidRPr="003B1CC5">
        <w:rPr>
          <w:b/>
          <w:color w:val="0000FF"/>
        </w:rPr>
        <w:t>1</w:t>
      </w:r>
      <w:r w:rsidR="009E37BD" w:rsidRPr="003B1CC5">
        <w:rPr>
          <w:b/>
          <w:color w:val="0000FF"/>
        </w:rPr>
        <w:t>a</w:t>
      </w:r>
      <w:r w:rsidRPr="003B1CC5">
        <w:rPr>
          <w:b/>
          <w:color w:val="0000FF"/>
        </w:rPr>
        <w:t>.5.1.</w:t>
      </w:r>
      <w:r w:rsidRPr="003B1CC5">
        <w:t xml:space="preserve"> </w:t>
      </w:r>
      <w:r w:rsidR="00E746A2" w:rsidRPr="003B1CC5">
        <w:rPr>
          <w:b/>
        </w:rPr>
        <w:t>Recommendation</w:t>
      </w:r>
      <w:r w:rsidRPr="003B1CC5">
        <w:rPr>
          <w:b/>
        </w:rPr>
        <w:t xml:space="preserve"> citation</w:t>
      </w:r>
      <w:r w:rsidRPr="003B1CC5">
        <w:t xml:space="preserve"> (</w:t>
      </w:r>
      <w:r w:rsidRPr="003B1CC5">
        <w:rPr>
          <w:i/>
        </w:rPr>
        <w:t>including date</w:t>
      </w:r>
      <w:r w:rsidRPr="003B1CC5">
        <w:t>)</w:t>
      </w:r>
      <w:r w:rsidR="00EA79C9" w:rsidRPr="003B1CC5">
        <w:t xml:space="preserve"> and </w:t>
      </w:r>
      <w:r w:rsidR="00EA79C9" w:rsidRPr="003B1CC5">
        <w:rPr>
          <w:b/>
        </w:rPr>
        <w:t>URL for recommendation</w:t>
      </w:r>
      <w:r w:rsidR="00EA79C9" w:rsidRPr="003B1CC5">
        <w:t xml:space="preserve"> (</w:t>
      </w:r>
      <w:r w:rsidR="00EA79C9" w:rsidRPr="003B1CC5">
        <w:rPr>
          <w:i/>
        </w:rPr>
        <w:t>if available online</w:t>
      </w:r>
      <w:r w:rsidR="00EA79C9" w:rsidRPr="003B1CC5">
        <w:t xml:space="preserve">): </w:t>
      </w:r>
      <w:r w:rsidRPr="003B1CC5">
        <w:t xml:space="preserve"> </w:t>
      </w:r>
    </w:p>
    <w:p w14:paraId="05B2BB6F" w14:textId="77777777" w:rsidR="00A46C4D" w:rsidRPr="00C70043" w:rsidRDefault="00A46C4D" w:rsidP="00A46C4D">
      <w:pPr>
        <w:ind w:left="0" w:firstLine="0"/>
        <w:rPr>
          <w:rFonts w:ascii="Arial Narrow" w:hAnsi="Arial Narrow"/>
          <w:color w:val="FF0000"/>
        </w:rPr>
      </w:pPr>
      <w:r w:rsidRPr="00C70043">
        <w:rPr>
          <w:rFonts w:ascii="Arial Narrow" w:hAnsi="Arial Narrow"/>
          <w:color w:val="FF0000"/>
        </w:rPr>
        <w:t>Not applicable</w:t>
      </w:r>
    </w:p>
    <w:p w14:paraId="48D972E2" w14:textId="77777777" w:rsidR="00307FA5" w:rsidRPr="003B1CC5" w:rsidRDefault="00307FA5" w:rsidP="00307FA5">
      <w:pPr>
        <w:ind w:left="0" w:firstLine="0"/>
      </w:pPr>
      <w:r w:rsidRPr="003B1CC5">
        <w:rPr>
          <w:b/>
          <w:color w:val="0000FF"/>
        </w:rPr>
        <w:t>1</w:t>
      </w:r>
      <w:r w:rsidR="009E37BD" w:rsidRPr="003B1CC5">
        <w:rPr>
          <w:b/>
          <w:color w:val="0000FF"/>
        </w:rPr>
        <w:t>a</w:t>
      </w:r>
      <w:r w:rsidR="00EA79C9" w:rsidRPr="003B1CC5">
        <w:rPr>
          <w:b/>
          <w:color w:val="0000FF"/>
        </w:rPr>
        <w:t>.5.2</w:t>
      </w:r>
      <w:r w:rsidRPr="003B1CC5">
        <w:rPr>
          <w:b/>
          <w:color w:val="0000FF"/>
        </w:rPr>
        <w:t>.</w:t>
      </w:r>
      <w:r w:rsidRPr="003B1CC5">
        <w:t xml:space="preserve"> </w:t>
      </w:r>
      <w:r w:rsidRPr="003B1CC5">
        <w:rPr>
          <w:b/>
        </w:rPr>
        <w:t xml:space="preserve">Identify </w:t>
      </w:r>
      <w:r w:rsidR="00EE5AF6" w:rsidRPr="003B1CC5">
        <w:rPr>
          <w:b/>
        </w:rPr>
        <w:t>recommendation</w:t>
      </w:r>
      <w:r w:rsidRPr="003B1CC5">
        <w:rPr>
          <w:b/>
        </w:rPr>
        <w:t xml:space="preserve"> number and/or page number</w:t>
      </w:r>
      <w:r w:rsidRPr="003B1CC5">
        <w:t xml:space="preserve"> </w:t>
      </w:r>
      <w:r w:rsidR="00EA79C9" w:rsidRPr="003B1CC5">
        <w:t xml:space="preserve">and </w:t>
      </w:r>
      <w:r w:rsidR="00C54E40" w:rsidRPr="003B1CC5">
        <w:rPr>
          <w:b/>
        </w:rPr>
        <w:t>q</w:t>
      </w:r>
      <w:r w:rsidR="00EA79C9" w:rsidRPr="003B1CC5">
        <w:rPr>
          <w:b/>
        </w:rPr>
        <w:t>uote verbatim, the specific recommendation</w:t>
      </w:r>
      <w:r w:rsidR="00C54E40" w:rsidRPr="003B1CC5">
        <w:t>.</w:t>
      </w:r>
    </w:p>
    <w:p w14:paraId="502B0379" w14:textId="77777777" w:rsidR="00A46C4D" w:rsidRPr="00C70043" w:rsidRDefault="00A46C4D" w:rsidP="00A46C4D">
      <w:pPr>
        <w:ind w:left="0" w:firstLine="0"/>
        <w:rPr>
          <w:rFonts w:ascii="Arial Narrow" w:hAnsi="Arial Narrow"/>
          <w:color w:val="FF0000"/>
        </w:rPr>
      </w:pPr>
      <w:r w:rsidRPr="00C70043">
        <w:rPr>
          <w:rFonts w:ascii="Arial Narrow" w:hAnsi="Arial Narrow"/>
          <w:color w:val="FF0000"/>
        </w:rPr>
        <w:t>Not applicable</w:t>
      </w:r>
    </w:p>
    <w:p w14:paraId="430CF764" w14:textId="77777777" w:rsidR="008A45F3" w:rsidRPr="003B1CC5" w:rsidRDefault="00307FA5" w:rsidP="00307FA5">
      <w:pPr>
        <w:ind w:left="0" w:firstLine="0"/>
      </w:pPr>
      <w:r w:rsidRPr="003B1CC5">
        <w:rPr>
          <w:b/>
          <w:color w:val="0000FF"/>
        </w:rPr>
        <w:t>1</w:t>
      </w:r>
      <w:r w:rsidR="009E37BD" w:rsidRPr="003B1CC5">
        <w:rPr>
          <w:b/>
          <w:color w:val="0000FF"/>
        </w:rPr>
        <w:t>a</w:t>
      </w:r>
      <w:r w:rsidR="00EA79C9" w:rsidRPr="003B1CC5">
        <w:rPr>
          <w:b/>
          <w:color w:val="0000FF"/>
        </w:rPr>
        <w:t>.5.3</w:t>
      </w:r>
      <w:r w:rsidRPr="003B1CC5">
        <w:rPr>
          <w:b/>
          <w:color w:val="0000FF"/>
        </w:rPr>
        <w:t>.</w:t>
      </w:r>
      <w:r w:rsidRPr="003B1CC5">
        <w:rPr>
          <w:bCs/>
        </w:rPr>
        <w:t xml:space="preserve"> </w:t>
      </w:r>
      <w:r w:rsidRPr="003B1CC5">
        <w:rPr>
          <w:b/>
        </w:rPr>
        <w:t xml:space="preserve">Grade assigned to the quoted recommendation </w:t>
      </w:r>
      <w:r w:rsidRPr="003B1CC5">
        <w:rPr>
          <w:b/>
          <w:u w:val="single"/>
        </w:rPr>
        <w:t>with definition</w:t>
      </w:r>
      <w:r w:rsidRPr="003B1CC5">
        <w:rPr>
          <w:b/>
        </w:rPr>
        <w:t xml:space="preserve"> of the grade</w:t>
      </w:r>
      <w:r w:rsidR="00776F6D" w:rsidRPr="003B1CC5">
        <w:t>:</w:t>
      </w:r>
    </w:p>
    <w:p w14:paraId="0E26515C" w14:textId="77777777" w:rsidR="00A46C4D" w:rsidRPr="00C70043" w:rsidRDefault="00A46C4D" w:rsidP="00A46C4D">
      <w:pPr>
        <w:ind w:left="0" w:firstLine="0"/>
        <w:rPr>
          <w:rFonts w:ascii="Arial Narrow" w:hAnsi="Arial Narrow"/>
          <w:color w:val="FF0000"/>
        </w:rPr>
      </w:pPr>
      <w:r w:rsidRPr="00C70043">
        <w:rPr>
          <w:rFonts w:ascii="Arial Narrow" w:hAnsi="Arial Narrow"/>
          <w:color w:val="FF0000"/>
        </w:rPr>
        <w:t>Not applicable</w:t>
      </w:r>
    </w:p>
    <w:p w14:paraId="07672613" w14:textId="77777777" w:rsidR="00307FA5" w:rsidRPr="003B1CC5" w:rsidRDefault="008A45F3" w:rsidP="00307FA5">
      <w:pPr>
        <w:ind w:left="0" w:firstLine="0"/>
      </w:pPr>
      <w:r w:rsidRPr="003B1CC5">
        <w:rPr>
          <w:b/>
          <w:color w:val="0000FF"/>
        </w:rPr>
        <w:t xml:space="preserve">1a.5.4. </w:t>
      </w:r>
      <w:r w:rsidR="00C54E40" w:rsidRPr="003B1CC5">
        <w:rPr>
          <w:b/>
        </w:rPr>
        <w:t>Provide all other grades and associated definitions for recommendation</w:t>
      </w:r>
      <w:r w:rsidR="00205857" w:rsidRPr="003B1CC5">
        <w:rPr>
          <w:b/>
        </w:rPr>
        <w:t>s</w:t>
      </w:r>
      <w:r w:rsidR="00C54E40" w:rsidRPr="003B1CC5">
        <w:rPr>
          <w:b/>
        </w:rPr>
        <w:t xml:space="preserve"> in the grading system.</w:t>
      </w:r>
      <w:r w:rsidRPr="003B1CC5">
        <w:rPr>
          <w:b/>
        </w:rPr>
        <w:t xml:space="preserve"> </w:t>
      </w:r>
      <w:r w:rsidRPr="003B1CC5">
        <w:t>(</w:t>
      </w:r>
      <w:r w:rsidRPr="003B1CC5">
        <w:rPr>
          <w:i/>
        </w:rPr>
        <w:t>Note: the</w:t>
      </w:r>
      <w:r w:rsidRPr="003B1CC5">
        <w:t xml:space="preserve"> </w:t>
      </w:r>
      <w:r w:rsidRPr="003B1CC5">
        <w:rPr>
          <w:i/>
        </w:rPr>
        <w:t>grading system for the evidence should be reported in section 1a.7.</w:t>
      </w:r>
      <w:r w:rsidR="00095EC9" w:rsidRPr="003B1CC5">
        <w:t>)</w:t>
      </w:r>
    </w:p>
    <w:p w14:paraId="4F071C91" w14:textId="77777777" w:rsidR="00A46C4D" w:rsidRPr="00C70043" w:rsidRDefault="00A46C4D" w:rsidP="00A46C4D">
      <w:pPr>
        <w:ind w:left="0" w:firstLine="0"/>
        <w:rPr>
          <w:rFonts w:ascii="Arial Narrow" w:hAnsi="Arial Narrow"/>
          <w:color w:val="FF0000"/>
        </w:rPr>
      </w:pPr>
      <w:r w:rsidRPr="00C70043">
        <w:rPr>
          <w:rFonts w:ascii="Arial Narrow" w:hAnsi="Arial Narrow"/>
          <w:color w:val="FF0000"/>
        </w:rPr>
        <w:t>Not applicable</w:t>
      </w:r>
    </w:p>
    <w:p w14:paraId="106D282E" w14:textId="77777777" w:rsidR="00A12762" w:rsidRPr="003B1CC5" w:rsidRDefault="008A45F3" w:rsidP="00307FA5">
      <w:pPr>
        <w:ind w:left="432" w:hanging="432"/>
        <w:rPr>
          <w:b/>
        </w:rPr>
      </w:pPr>
      <w:r w:rsidRPr="003B1CC5">
        <w:rPr>
          <w:b/>
          <w:color w:val="0000FF"/>
        </w:rPr>
        <w:t>1a.5.5</w:t>
      </w:r>
      <w:r w:rsidR="00A12762" w:rsidRPr="003B1CC5">
        <w:rPr>
          <w:b/>
          <w:color w:val="0000FF"/>
        </w:rPr>
        <w:t>.</w:t>
      </w:r>
      <w:r w:rsidR="00A12762" w:rsidRPr="003B1CC5">
        <w:rPr>
          <w:b/>
        </w:rPr>
        <w:t xml:space="preserve"> </w:t>
      </w:r>
      <w:r w:rsidRPr="003B1CC5">
        <w:rPr>
          <w:b/>
        </w:rPr>
        <w:t xml:space="preserve">Citation and </w:t>
      </w:r>
      <w:r w:rsidR="00A12762" w:rsidRPr="003B1CC5">
        <w:rPr>
          <w:b/>
        </w:rPr>
        <w:t>URL for methodology for grading</w:t>
      </w:r>
      <w:r w:rsidRPr="003B1CC5">
        <w:rPr>
          <w:b/>
        </w:rPr>
        <w:t xml:space="preserve"> recommendations</w:t>
      </w:r>
      <w:r w:rsidR="00AD79C8" w:rsidRPr="003B1CC5">
        <w:rPr>
          <w:b/>
        </w:rPr>
        <w:t xml:space="preserve"> </w:t>
      </w:r>
      <w:r w:rsidR="00AD79C8" w:rsidRPr="003B1CC5">
        <w:t>(</w:t>
      </w:r>
      <w:r w:rsidR="00AD79C8" w:rsidRPr="003B1CC5">
        <w:rPr>
          <w:i/>
        </w:rPr>
        <w:t xml:space="preserve">if </w:t>
      </w:r>
      <w:r w:rsidRPr="003B1CC5">
        <w:rPr>
          <w:i/>
        </w:rPr>
        <w:t>different from 1a.5.1</w:t>
      </w:r>
      <w:r w:rsidR="00AD79C8" w:rsidRPr="003B1CC5">
        <w:t>)</w:t>
      </w:r>
      <w:r w:rsidR="00A12762" w:rsidRPr="003B1CC5">
        <w:rPr>
          <w:b/>
        </w:rPr>
        <w:t>:</w:t>
      </w:r>
    </w:p>
    <w:p w14:paraId="5F32D2AF" w14:textId="77777777" w:rsidR="00A46C4D" w:rsidRPr="00C70043" w:rsidRDefault="00A46C4D" w:rsidP="00A46C4D">
      <w:pPr>
        <w:ind w:left="0" w:firstLine="0"/>
        <w:rPr>
          <w:rFonts w:ascii="Arial Narrow" w:hAnsi="Arial Narrow"/>
          <w:color w:val="FF0000"/>
        </w:rPr>
      </w:pPr>
      <w:r w:rsidRPr="00C70043">
        <w:rPr>
          <w:rFonts w:ascii="Arial Narrow" w:hAnsi="Arial Narrow"/>
          <w:color w:val="FF0000"/>
        </w:rPr>
        <w:t>Not applicable</w:t>
      </w:r>
    </w:p>
    <w:p w14:paraId="75834E36" w14:textId="77777777" w:rsidR="00EE5AF6" w:rsidRPr="003B1CC5" w:rsidRDefault="00923295" w:rsidP="002E2177">
      <w:pPr>
        <w:ind w:left="432" w:hanging="432"/>
        <w:rPr>
          <w:i/>
        </w:rPr>
      </w:pPr>
      <w:r w:rsidRPr="00EA3240">
        <w:rPr>
          <w:b/>
          <w:i/>
        </w:rPr>
        <w:t xml:space="preserve">Complete section </w:t>
      </w:r>
      <w:hyperlink w:anchor="Section1a7" w:history="1">
        <w:r w:rsidR="009477D6" w:rsidRPr="00EA3240">
          <w:rPr>
            <w:rStyle w:val="Hyperlink"/>
            <w:b/>
            <w:i/>
          </w:rPr>
          <w:t>1a.7</w:t>
        </w:r>
      </w:hyperlink>
    </w:p>
    <w:p w14:paraId="495C6E58" w14:textId="77777777" w:rsidR="00EE5AF6" w:rsidRPr="003B1CC5" w:rsidRDefault="00925F11" w:rsidP="002E2177">
      <w:pPr>
        <w:ind w:left="432" w:hanging="432"/>
        <w:rPr>
          <w:b/>
          <w:color w:val="0000FF"/>
        </w:rPr>
      </w:pPr>
      <w:r w:rsidRPr="003B1CC5">
        <w:rPr>
          <w:b/>
          <w:iCs/>
          <w:caps/>
        </w:rPr>
        <w:t>_________________________</w:t>
      </w:r>
    </w:p>
    <w:p w14:paraId="7A020234" w14:textId="77777777" w:rsidR="00EE5AF6" w:rsidRPr="003B1CC5" w:rsidRDefault="00EE5AF6" w:rsidP="002E2177">
      <w:pPr>
        <w:ind w:left="432" w:hanging="432"/>
      </w:pPr>
      <w:bookmarkStart w:id="9" w:name="Section1a6"/>
      <w:bookmarkEnd w:id="9"/>
      <w:r w:rsidRPr="003B1CC5">
        <w:rPr>
          <w:b/>
          <w:color w:val="0000FF"/>
        </w:rPr>
        <w:t>1</w:t>
      </w:r>
      <w:r w:rsidR="009E37BD" w:rsidRPr="003B1CC5">
        <w:rPr>
          <w:b/>
          <w:color w:val="0000FF"/>
        </w:rPr>
        <w:t>a</w:t>
      </w:r>
      <w:r w:rsidRPr="003B1CC5">
        <w:rPr>
          <w:b/>
          <w:color w:val="0000FF"/>
        </w:rPr>
        <w:t>.6</w:t>
      </w:r>
      <w:r w:rsidR="00CB06C9" w:rsidRPr="003B1CC5">
        <w:rPr>
          <w:b/>
          <w:color w:val="0000FF"/>
        </w:rPr>
        <w:t>.</w:t>
      </w:r>
      <w:r w:rsidRPr="003B1CC5">
        <w:rPr>
          <w:b/>
          <w:color w:val="0000FF"/>
        </w:rPr>
        <w:t xml:space="preserve"> </w:t>
      </w:r>
      <w:r w:rsidR="0039609A" w:rsidRPr="003B1CC5">
        <w:rPr>
          <w:b/>
        </w:rPr>
        <w:t xml:space="preserve">OTHER </w:t>
      </w:r>
      <w:r w:rsidRPr="003B1CC5">
        <w:rPr>
          <w:b/>
        </w:rPr>
        <w:t>SYSTEMATIC REVIEW OF THE BODY OF EVIDENCE</w:t>
      </w:r>
    </w:p>
    <w:p w14:paraId="3A1B75BC" w14:textId="77777777" w:rsidR="00EA79C9" w:rsidRPr="003B1CC5" w:rsidRDefault="00EE5AF6" w:rsidP="00EA79C9">
      <w:pPr>
        <w:ind w:left="0" w:firstLine="0"/>
      </w:pPr>
      <w:r w:rsidRPr="003B1CC5">
        <w:rPr>
          <w:b/>
          <w:color w:val="0000FF"/>
        </w:rPr>
        <w:t>1</w:t>
      </w:r>
      <w:r w:rsidR="009E37BD" w:rsidRPr="003B1CC5">
        <w:rPr>
          <w:b/>
          <w:color w:val="0000FF"/>
        </w:rPr>
        <w:t>a</w:t>
      </w:r>
      <w:r w:rsidRPr="003B1CC5">
        <w:rPr>
          <w:b/>
          <w:color w:val="0000FF"/>
        </w:rPr>
        <w:t>.6.1.</w:t>
      </w:r>
      <w:r w:rsidRPr="003B1CC5">
        <w:t xml:space="preserve"> </w:t>
      </w:r>
      <w:r w:rsidRPr="003B1CC5">
        <w:rPr>
          <w:b/>
        </w:rPr>
        <w:t>Citation</w:t>
      </w:r>
      <w:r w:rsidRPr="003B1CC5">
        <w:t xml:space="preserve"> (</w:t>
      </w:r>
      <w:r w:rsidRPr="003B1CC5">
        <w:rPr>
          <w:i/>
        </w:rPr>
        <w:t>including date</w:t>
      </w:r>
      <w:r w:rsidRPr="003B1CC5">
        <w:t>)</w:t>
      </w:r>
      <w:r w:rsidR="00EA79C9" w:rsidRPr="003B1CC5">
        <w:t xml:space="preserve"> and </w:t>
      </w:r>
      <w:r w:rsidR="00EA79C9" w:rsidRPr="003B1CC5">
        <w:rPr>
          <w:b/>
        </w:rPr>
        <w:t>URL</w:t>
      </w:r>
      <w:r w:rsidR="00EA79C9" w:rsidRPr="003B1CC5">
        <w:t xml:space="preserve"> (</w:t>
      </w:r>
      <w:r w:rsidR="00EA79C9" w:rsidRPr="003B1CC5">
        <w:rPr>
          <w:i/>
        </w:rPr>
        <w:t>if available online</w:t>
      </w:r>
      <w:r w:rsidR="00EA79C9" w:rsidRPr="003B1CC5">
        <w:t xml:space="preserve">): </w:t>
      </w:r>
    </w:p>
    <w:p w14:paraId="522B377E" w14:textId="77777777" w:rsidR="00A46C4D" w:rsidRPr="00C70043" w:rsidRDefault="00A46C4D" w:rsidP="00A46C4D">
      <w:pPr>
        <w:ind w:left="0" w:firstLine="0"/>
        <w:rPr>
          <w:rFonts w:ascii="Arial Narrow" w:hAnsi="Arial Narrow"/>
          <w:color w:val="FF0000"/>
        </w:rPr>
      </w:pPr>
      <w:r w:rsidRPr="00C70043">
        <w:rPr>
          <w:rFonts w:ascii="Arial Narrow" w:hAnsi="Arial Narrow"/>
          <w:color w:val="FF0000"/>
        </w:rPr>
        <w:t>Not applicable</w:t>
      </w:r>
    </w:p>
    <w:p w14:paraId="03EA2F49" w14:textId="77777777" w:rsidR="00EE5AF6" w:rsidRPr="003B1CC5" w:rsidRDefault="00EE5AF6" w:rsidP="00EE5AF6">
      <w:pPr>
        <w:ind w:left="0" w:firstLine="0"/>
      </w:pPr>
      <w:r w:rsidRPr="003B1CC5">
        <w:rPr>
          <w:b/>
          <w:color w:val="0000FF"/>
        </w:rPr>
        <w:t>1</w:t>
      </w:r>
      <w:r w:rsidR="009E37BD" w:rsidRPr="003B1CC5">
        <w:rPr>
          <w:b/>
          <w:color w:val="0000FF"/>
        </w:rPr>
        <w:t>a</w:t>
      </w:r>
      <w:r w:rsidR="00EA79C9" w:rsidRPr="003B1CC5">
        <w:rPr>
          <w:b/>
          <w:color w:val="0000FF"/>
        </w:rPr>
        <w:t>.6.2</w:t>
      </w:r>
      <w:r w:rsidRPr="003B1CC5">
        <w:rPr>
          <w:b/>
          <w:color w:val="0000FF"/>
        </w:rPr>
        <w:t>.</w:t>
      </w:r>
      <w:r w:rsidRPr="003B1CC5">
        <w:t xml:space="preserve"> </w:t>
      </w:r>
      <w:r w:rsidR="00030F43" w:rsidRPr="003B1CC5">
        <w:rPr>
          <w:b/>
        </w:rPr>
        <w:t>Citation and</w:t>
      </w:r>
      <w:r w:rsidR="00030F43" w:rsidRPr="003B1CC5">
        <w:t xml:space="preserve"> </w:t>
      </w:r>
      <w:r w:rsidR="00C84623" w:rsidRPr="003B1CC5">
        <w:rPr>
          <w:b/>
        </w:rPr>
        <w:t xml:space="preserve">URL for methodology for evidence review and grading </w:t>
      </w:r>
      <w:r w:rsidR="00C84623" w:rsidRPr="003B1CC5">
        <w:t>(</w:t>
      </w:r>
      <w:r w:rsidR="00C84623" w:rsidRPr="003B1CC5">
        <w:rPr>
          <w:i/>
        </w:rPr>
        <w:t xml:space="preserve">if </w:t>
      </w:r>
      <w:r w:rsidR="00030F43" w:rsidRPr="003B1CC5">
        <w:rPr>
          <w:i/>
        </w:rPr>
        <w:t>different from 1a.6.1</w:t>
      </w:r>
      <w:r w:rsidR="00C84623" w:rsidRPr="003B1CC5">
        <w:t>)</w:t>
      </w:r>
      <w:r w:rsidR="00C84623" w:rsidRPr="003B1CC5">
        <w:rPr>
          <w:b/>
        </w:rPr>
        <w:t>:</w:t>
      </w:r>
    </w:p>
    <w:p w14:paraId="742F8698" w14:textId="77777777" w:rsidR="00A46C4D" w:rsidRPr="00C70043" w:rsidRDefault="00A46C4D" w:rsidP="00A46C4D">
      <w:pPr>
        <w:ind w:left="0" w:firstLine="0"/>
        <w:rPr>
          <w:rFonts w:ascii="Arial Narrow" w:hAnsi="Arial Narrow"/>
          <w:color w:val="FF0000"/>
        </w:rPr>
      </w:pPr>
      <w:r w:rsidRPr="00C70043">
        <w:rPr>
          <w:rFonts w:ascii="Arial Narrow" w:hAnsi="Arial Narrow"/>
          <w:color w:val="FF0000"/>
        </w:rPr>
        <w:t>Not applicable</w:t>
      </w:r>
    </w:p>
    <w:p w14:paraId="7B4D2DBC" w14:textId="77777777" w:rsidR="00C84623" w:rsidRPr="003B1CC5" w:rsidRDefault="00C84623" w:rsidP="00EE5AF6">
      <w:pPr>
        <w:ind w:left="0" w:firstLine="0"/>
      </w:pPr>
      <w:r w:rsidRPr="00EA3240">
        <w:rPr>
          <w:b/>
          <w:i/>
        </w:rPr>
        <w:t xml:space="preserve">Complete section </w:t>
      </w:r>
      <w:hyperlink w:anchor="Section1a7" w:history="1">
        <w:r w:rsidRPr="00EA3240">
          <w:rPr>
            <w:rStyle w:val="Hyperlink"/>
            <w:b/>
            <w:i/>
          </w:rPr>
          <w:t>1a.7</w:t>
        </w:r>
      </w:hyperlink>
    </w:p>
    <w:p w14:paraId="5AE08773" w14:textId="77777777" w:rsidR="00C84623" w:rsidRPr="003B1CC5" w:rsidRDefault="00925F11" w:rsidP="00EE5AF6">
      <w:pPr>
        <w:ind w:left="0" w:firstLine="0"/>
        <w:rPr>
          <w:b/>
          <w:color w:val="0000FF"/>
        </w:rPr>
      </w:pPr>
      <w:r w:rsidRPr="003B1CC5">
        <w:rPr>
          <w:b/>
          <w:iCs/>
          <w:caps/>
        </w:rPr>
        <w:t>_________________________</w:t>
      </w:r>
    </w:p>
    <w:p w14:paraId="72B91C45" w14:textId="77777777" w:rsidR="00C84623" w:rsidRPr="003B1CC5" w:rsidRDefault="00C84623" w:rsidP="00EE5AF6">
      <w:pPr>
        <w:ind w:left="0" w:firstLine="0"/>
      </w:pPr>
      <w:r w:rsidRPr="003B1CC5" w:rsidDel="005D0FDB">
        <w:rPr>
          <w:b/>
          <w:color w:val="0000FF"/>
        </w:rPr>
        <w:lastRenderedPageBreak/>
        <w:t xml:space="preserve">1a.7. </w:t>
      </w:r>
      <w:r w:rsidRPr="003B1CC5" w:rsidDel="005D0FDB">
        <w:rPr>
          <w:b/>
        </w:rPr>
        <w:t xml:space="preserve">FINDINGS FROM SYSTEMATIC REVIEW OF BODY OF THE EVIDENCE </w:t>
      </w:r>
      <w:r w:rsidRPr="003B1CC5" w:rsidDel="005D0FDB">
        <w:rPr>
          <w:b/>
          <w:caps/>
          <w:noProof/>
        </w:rPr>
        <w:t>supporting the measure</w:t>
      </w:r>
    </w:p>
    <w:p w14:paraId="427E6692" w14:textId="77777777" w:rsidR="00851466" w:rsidRPr="003B1CC5" w:rsidRDefault="00851466" w:rsidP="00EE5AF6">
      <w:pPr>
        <w:ind w:left="0" w:firstLine="0"/>
        <w:rPr>
          <w:b/>
          <w:i/>
          <w:color w:val="0000FF"/>
        </w:rPr>
      </w:pPr>
      <w:r w:rsidRPr="003B1CC5">
        <w:rPr>
          <w:i/>
        </w:rPr>
        <w:t>If more than one systematic review of the evidence is identified above, you may choose to summarize the one (or more) for which the best information is available to provide a summary of the quantity, quality, and consistency of the body of evidence. Be sure to identify which review is the basis of the responses in this section and if more than one, provide a separate response for each review.</w:t>
      </w:r>
    </w:p>
    <w:p w14:paraId="7837C731" w14:textId="77777777" w:rsidR="00A46C4D" w:rsidRPr="00C70043" w:rsidRDefault="00A46C4D" w:rsidP="00A46C4D">
      <w:pPr>
        <w:ind w:left="0" w:firstLine="0"/>
        <w:rPr>
          <w:rFonts w:ascii="Arial Narrow" w:hAnsi="Arial Narrow"/>
          <w:color w:val="FF0000"/>
        </w:rPr>
      </w:pPr>
      <w:r w:rsidRPr="00C70043">
        <w:rPr>
          <w:rFonts w:ascii="Arial Narrow" w:hAnsi="Arial Narrow"/>
          <w:color w:val="FF0000"/>
        </w:rPr>
        <w:t>Not applicable</w:t>
      </w:r>
    </w:p>
    <w:p w14:paraId="77E6B649" w14:textId="77777777" w:rsidR="00EE5AF6" w:rsidRPr="003B1CC5" w:rsidRDefault="00EE5AF6" w:rsidP="00EE5AF6">
      <w:pPr>
        <w:ind w:left="0" w:firstLine="0"/>
      </w:pPr>
      <w:r w:rsidRPr="003B1CC5">
        <w:rPr>
          <w:b/>
          <w:color w:val="0000FF"/>
        </w:rPr>
        <w:t>1</w:t>
      </w:r>
      <w:r w:rsidR="009E37BD" w:rsidRPr="003B1CC5">
        <w:rPr>
          <w:b/>
          <w:color w:val="0000FF"/>
        </w:rPr>
        <w:t>a</w:t>
      </w:r>
      <w:r w:rsidRPr="003B1CC5">
        <w:rPr>
          <w:b/>
          <w:color w:val="0000FF"/>
        </w:rPr>
        <w:t>.</w:t>
      </w:r>
      <w:r w:rsidR="00C84623" w:rsidRPr="003B1CC5">
        <w:rPr>
          <w:b/>
          <w:color w:val="0000FF"/>
        </w:rPr>
        <w:t>7.1</w:t>
      </w:r>
      <w:r w:rsidRPr="003B1CC5">
        <w:rPr>
          <w:b/>
          <w:color w:val="0000FF"/>
        </w:rPr>
        <w:t>.</w:t>
      </w:r>
      <w:r w:rsidRPr="003B1CC5">
        <w:rPr>
          <w:bCs/>
        </w:rPr>
        <w:t xml:space="preserve"> </w:t>
      </w:r>
      <w:r w:rsidRPr="003B1CC5">
        <w:rPr>
          <w:b/>
        </w:rPr>
        <w:t>What was the specific structure, treatment, intervention, service, or intermediate outcome addressed in the evidence review?</w:t>
      </w:r>
      <w:r w:rsidRPr="003B1CC5">
        <w:t xml:space="preserve"> </w:t>
      </w:r>
    </w:p>
    <w:p w14:paraId="4D4E4F2E" w14:textId="77777777" w:rsidR="00A46C4D" w:rsidRPr="00030AED" w:rsidRDefault="00A46C4D" w:rsidP="00A46C4D">
      <w:pPr>
        <w:ind w:left="0" w:firstLine="0"/>
        <w:rPr>
          <w:rFonts w:ascii="Arial Narrow" w:hAnsi="Arial Narrow"/>
          <w:color w:val="0000FF"/>
        </w:rPr>
      </w:pPr>
      <w:r w:rsidRPr="00C70043">
        <w:rPr>
          <w:rFonts w:ascii="Arial Narrow" w:hAnsi="Arial Narrow"/>
          <w:color w:val="FF0000"/>
        </w:rPr>
        <w:t>Not applicable</w:t>
      </w:r>
    </w:p>
    <w:p w14:paraId="7FA36ED3" w14:textId="77777777" w:rsidR="00095EC9" w:rsidRPr="003B1CC5" w:rsidRDefault="00EE5AF6" w:rsidP="00EA79C9">
      <w:pPr>
        <w:ind w:left="0" w:firstLine="0"/>
      </w:pPr>
      <w:r w:rsidRPr="003B1CC5">
        <w:rPr>
          <w:b/>
          <w:color w:val="0000FF"/>
        </w:rPr>
        <w:t>1</w:t>
      </w:r>
      <w:r w:rsidR="009E37BD" w:rsidRPr="003B1CC5">
        <w:rPr>
          <w:b/>
          <w:color w:val="0000FF"/>
        </w:rPr>
        <w:t>a</w:t>
      </w:r>
      <w:r w:rsidRPr="003B1CC5">
        <w:rPr>
          <w:b/>
          <w:color w:val="0000FF"/>
        </w:rPr>
        <w:t>.</w:t>
      </w:r>
      <w:r w:rsidR="00C84623" w:rsidRPr="003B1CC5">
        <w:rPr>
          <w:b/>
          <w:color w:val="0000FF"/>
        </w:rPr>
        <w:t>7.2</w:t>
      </w:r>
      <w:r w:rsidRPr="003B1CC5">
        <w:rPr>
          <w:b/>
          <w:color w:val="0000FF"/>
        </w:rPr>
        <w:t>.</w:t>
      </w:r>
      <w:r w:rsidRPr="003B1CC5">
        <w:rPr>
          <w:bCs/>
        </w:rPr>
        <w:t xml:space="preserve"> </w:t>
      </w:r>
      <w:r w:rsidRPr="003B1CC5">
        <w:rPr>
          <w:b/>
        </w:rPr>
        <w:t xml:space="preserve">Grade assigned </w:t>
      </w:r>
      <w:r w:rsidR="00E746A2" w:rsidRPr="003B1CC5">
        <w:rPr>
          <w:b/>
        </w:rPr>
        <w:t xml:space="preserve">for the quality of </w:t>
      </w:r>
      <w:r w:rsidRPr="003B1CC5">
        <w:rPr>
          <w:b/>
        </w:rPr>
        <w:t xml:space="preserve">the quoted evidence </w:t>
      </w:r>
      <w:r w:rsidRPr="003B1CC5">
        <w:rPr>
          <w:b/>
          <w:u w:val="single"/>
        </w:rPr>
        <w:t>with definition</w:t>
      </w:r>
      <w:r w:rsidRPr="003B1CC5">
        <w:rPr>
          <w:b/>
        </w:rPr>
        <w:t xml:space="preserve"> of the grade</w:t>
      </w:r>
      <w:r w:rsidRPr="003B1CC5">
        <w:t xml:space="preserve">: </w:t>
      </w:r>
    </w:p>
    <w:p w14:paraId="5D616F71" w14:textId="77777777" w:rsidR="00A46C4D" w:rsidRPr="00C70043" w:rsidRDefault="00A46C4D" w:rsidP="00A46C4D">
      <w:pPr>
        <w:ind w:left="0" w:firstLine="0"/>
        <w:rPr>
          <w:rFonts w:ascii="Arial Narrow" w:hAnsi="Arial Narrow"/>
          <w:color w:val="FF0000"/>
        </w:rPr>
      </w:pPr>
      <w:r w:rsidRPr="00C70043">
        <w:rPr>
          <w:rFonts w:ascii="Arial Narrow" w:hAnsi="Arial Narrow"/>
          <w:color w:val="FF0000"/>
        </w:rPr>
        <w:t>Not applicable</w:t>
      </w:r>
    </w:p>
    <w:p w14:paraId="12B85B29" w14:textId="77777777" w:rsidR="00EA79C9" w:rsidRPr="003B1CC5" w:rsidRDefault="00095EC9" w:rsidP="00EA79C9">
      <w:pPr>
        <w:ind w:left="0" w:firstLine="0"/>
        <w:rPr>
          <w:color w:val="0000FF"/>
        </w:rPr>
      </w:pPr>
      <w:r w:rsidRPr="003B1CC5">
        <w:rPr>
          <w:b/>
          <w:noProof/>
          <w:color w:val="0000FF"/>
        </w:rPr>
        <w:t xml:space="preserve">1a.7.3. </w:t>
      </w:r>
      <w:r w:rsidR="00EA79C9" w:rsidRPr="003B1CC5">
        <w:rPr>
          <w:b/>
        </w:rPr>
        <w:t xml:space="preserve">Provide all </w:t>
      </w:r>
      <w:r w:rsidR="00205857" w:rsidRPr="003B1CC5">
        <w:rPr>
          <w:b/>
        </w:rPr>
        <w:t xml:space="preserve">other </w:t>
      </w:r>
      <w:r w:rsidR="00EA79C9" w:rsidRPr="003B1CC5">
        <w:rPr>
          <w:b/>
        </w:rPr>
        <w:t xml:space="preserve">grades and associated definitions for strength of the evidence in the </w:t>
      </w:r>
      <w:r w:rsidR="00C54E40" w:rsidRPr="003B1CC5">
        <w:rPr>
          <w:b/>
        </w:rPr>
        <w:t xml:space="preserve">grading system. </w:t>
      </w:r>
    </w:p>
    <w:p w14:paraId="7D0AA78D" w14:textId="77777777" w:rsidR="00A46C4D" w:rsidRPr="00C70043" w:rsidRDefault="00A46C4D" w:rsidP="00A46C4D">
      <w:pPr>
        <w:ind w:left="0" w:firstLine="0"/>
        <w:rPr>
          <w:rFonts w:ascii="Arial Narrow" w:hAnsi="Arial Narrow"/>
          <w:color w:val="FF0000"/>
        </w:rPr>
      </w:pPr>
      <w:bookmarkStart w:id="10" w:name="Section1a7"/>
      <w:bookmarkEnd w:id="10"/>
      <w:r w:rsidRPr="00C70043">
        <w:rPr>
          <w:rFonts w:ascii="Arial Narrow" w:hAnsi="Arial Narrow"/>
          <w:color w:val="FF0000"/>
        </w:rPr>
        <w:t>Not applicable</w:t>
      </w:r>
    </w:p>
    <w:p w14:paraId="7409E9C5" w14:textId="77777777" w:rsidR="00496AF8" w:rsidRPr="003B1CC5" w:rsidRDefault="00496AF8" w:rsidP="002E2177">
      <w:pPr>
        <w:ind w:left="432" w:hanging="432"/>
      </w:pPr>
      <w:r w:rsidRPr="003B1CC5">
        <w:rPr>
          <w:b/>
          <w:noProof/>
          <w:color w:val="0000FF"/>
        </w:rPr>
        <w:t>1</w:t>
      </w:r>
      <w:r w:rsidR="00837121" w:rsidRPr="003B1CC5">
        <w:rPr>
          <w:b/>
          <w:noProof/>
          <w:color w:val="0000FF"/>
        </w:rPr>
        <w:t>a</w:t>
      </w:r>
      <w:r w:rsidRPr="003B1CC5">
        <w:rPr>
          <w:b/>
          <w:noProof/>
          <w:color w:val="0000FF"/>
        </w:rPr>
        <w:t>.</w:t>
      </w:r>
      <w:r w:rsidR="00EE5AF6" w:rsidRPr="003B1CC5">
        <w:rPr>
          <w:b/>
          <w:noProof/>
          <w:color w:val="0000FF"/>
        </w:rPr>
        <w:t>7.</w:t>
      </w:r>
      <w:r w:rsidR="00095EC9" w:rsidRPr="003B1CC5">
        <w:rPr>
          <w:b/>
          <w:noProof/>
          <w:color w:val="0000FF"/>
        </w:rPr>
        <w:t>4</w:t>
      </w:r>
      <w:r w:rsidR="00DA7FA2" w:rsidRPr="003B1CC5">
        <w:rPr>
          <w:b/>
          <w:noProof/>
          <w:color w:val="0000FF"/>
        </w:rPr>
        <w:t>.</w:t>
      </w:r>
      <w:r w:rsidRPr="003B1CC5">
        <w:rPr>
          <w:noProof/>
        </w:rPr>
        <w:t xml:space="preserve"> </w:t>
      </w:r>
      <w:r w:rsidRPr="003B1CC5">
        <w:rPr>
          <w:b/>
          <w:noProof/>
        </w:rPr>
        <w:t>What is the time period covered by the body of evidence? (</w:t>
      </w:r>
      <w:r w:rsidRPr="003B1CC5">
        <w:rPr>
          <w:b/>
          <w:i/>
          <w:noProof/>
        </w:rPr>
        <w:t>provide the date range, e.g., 1990-2010</w:t>
      </w:r>
      <w:r w:rsidRPr="003B1CC5">
        <w:rPr>
          <w:b/>
          <w:noProof/>
        </w:rPr>
        <w:t xml:space="preserve">).  </w:t>
      </w:r>
      <w:r w:rsidRPr="003B1CC5">
        <w:rPr>
          <w:b/>
        </w:rPr>
        <w:t>Date range</w:t>
      </w:r>
      <w:r w:rsidRPr="003B1CC5">
        <w:t xml:space="preserve">:  </w:t>
      </w:r>
      <w:sdt>
        <w:sdtPr>
          <w:rPr>
            <w:rStyle w:val="Style2"/>
          </w:rPr>
          <w:id w:val="-1666395719"/>
          <w:showingPlcHdr/>
        </w:sdtPr>
        <w:sdtEndPr>
          <w:rPr>
            <w:rStyle w:val="DefaultParagraphFont"/>
            <w:color w:val="auto"/>
            <w:u w:val="none"/>
          </w:rPr>
        </w:sdtEndPr>
        <w:sdtContent>
          <w:r w:rsidRPr="003B1CC5">
            <w:rPr>
              <w:rStyle w:val="PlaceholderText"/>
              <w:rFonts w:cstheme="minorHAnsi"/>
              <w:color w:val="A6A6A6" w:themeColor="background1" w:themeShade="A6"/>
            </w:rPr>
            <w:t>Click here to enter date range</w:t>
          </w:r>
        </w:sdtContent>
      </w:sdt>
    </w:p>
    <w:p w14:paraId="63A0D7A2" w14:textId="77777777" w:rsidR="00A46C4D" w:rsidRPr="00C70043" w:rsidRDefault="00A46C4D" w:rsidP="00A46C4D">
      <w:pPr>
        <w:ind w:left="0" w:firstLine="0"/>
        <w:rPr>
          <w:rFonts w:ascii="Arial Narrow" w:hAnsi="Arial Narrow"/>
          <w:color w:val="FF0000"/>
        </w:rPr>
      </w:pPr>
      <w:r w:rsidRPr="00C70043">
        <w:rPr>
          <w:rFonts w:ascii="Arial Narrow" w:hAnsi="Arial Narrow"/>
          <w:color w:val="FF0000"/>
        </w:rPr>
        <w:t>Not applicable</w:t>
      </w:r>
    </w:p>
    <w:p w14:paraId="12707EE1" w14:textId="77777777" w:rsidR="00496AF8" w:rsidRPr="00030AED" w:rsidRDefault="00C5180E" w:rsidP="002E2177">
      <w:pPr>
        <w:ind w:left="0" w:firstLine="0"/>
        <w:rPr>
          <w:b/>
        </w:rPr>
      </w:pPr>
      <w:r w:rsidRPr="00030AED">
        <w:rPr>
          <w:b/>
          <w:noProof/>
        </w:rPr>
        <w:t>QUANTITY AND QUALITY OF BODY OF EVIDENCE</w:t>
      </w:r>
    </w:p>
    <w:p w14:paraId="00C04A9E" w14:textId="77777777" w:rsidR="009B5BEA" w:rsidRPr="003B1CC5" w:rsidRDefault="001B772D" w:rsidP="002E2177">
      <w:pPr>
        <w:ind w:left="432" w:hanging="432"/>
      </w:pPr>
      <w:r w:rsidRPr="003B1CC5">
        <w:rPr>
          <w:b/>
          <w:noProof/>
          <w:color w:val="0000FF"/>
        </w:rPr>
        <w:t>1</w:t>
      </w:r>
      <w:r w:rsidR="00837121" w:rsidRPr="003B1CC5">
        <w:rPr>
          <w:b/>
          <w:noProof/>
          <w:color w:val="0000FF"/>
        </w:rPr>
        <w:t>a</w:t>
      </w:r>
      <w:r w:rsidRPr="003B1CC5">
        <w:rPr>
          <w:b/>
          <w:noProof/>
          <w:color w:val="0000FF"/>
        </w:rPr>
        <w:t>.</w:t>
      </w:r>
      <w:r w:rsidR="00EE5AF6" w:rsidRPr="003B1CC5">
        <w:rPr>
          <w:b/>
          <w:noProof/>
          <w:color w:val="0000FF"/>
        </w:rPr>
        <w:t>7.</w:t>
      </w:r>
      <w:r w:rsidR="00095EC9" w:rsidRPr="003B1CC5">
        <w:rPr>
          <w:b/>
          <w:noProof/>
          <w:color w:val="0000FF"/>
        </w:rPr>
        <w:t>5</w:t>
      </w:r>
      <w:r w:rsidRPr="003B1CC5">
        <w:rPr>
          <w:b/>
          <w:noProof/>
          <w:color w:val="0000FF"/>
        </w:rPr>
        <w:t>.</w:t>
      </w:r>
      <w:r w:rsidRPr="003B1CC5">
        <w:rPr>
          <w:i/>
          <w:noProof/>
          <w:color w:val="0000FF"/>
        </w:rPr>
        <w:t xml:space="preserve"> </w:t>
      </w:r>
      <w:r w:rsidR="00496AF8" w:rsidRPr="003B1CC5">
        <w:rPr>
          <w:b/>
          <w:noProof/>
        </w:rPr>
        <w:t>How many and what type of study designs are in</w:t>
      </w:r>
      <w:r w:rsidR="006F760B" w:rsidRPr="003B1CC5">
        <w:rPr>
          <w:b/>
          <w:noProof/>
        </w:rPr>
        <w:t>c</w:t>
      </w:r>
      <w:r w:rsidR="00496AF8" w:rsidRPr="003B1CC5">
        <w:rPr>
          <w:b/>
          <w:noProof/>
        </w:rPr>
        <w:t>luded in the body of evidence</w:t>
      </w:r>
      <w:r w:rsidR="00496AF8" w:rsidRPr="003B1CC5">
        <w:rPr>
          <w:noProof/>
        </w:rPr>
        <w:t>? (</w:t>
      </w:r>
      <w:r w:rsidR="00496AF8" w:rsidRPr="003B1CC5">
        <w:rPr>
          <w:i/>
          <w:noProof/>
        </w:rPr>
        <w:t>e.g., 3 randomized controlled trials and 1 observational study</w:t>
      </w:r>
      <w:r w:rsidR="00496AF8" w:rsidRPr="003B1CC5">
        <w:rPr>
          <w:noProof/>
        </w:rPr>
        <w:t>)</w:t>
      </w:r>
      <w:r w:rsidR="009E37BD" w:rsidRPr="003B1CC5">
        <w:rPr>
          <w:noProof/>
        </w:rPr>
        <w:t xml:space="preserve"> </w:t>
      </w:r>
    </w:p>
    <w:p w14:paraId="54A518B2" w14:textId="77777777" w:rsidR="00A46C4D" w:rsidRPr="00A46C4D" w:rsidRDefault="00A46C4D" w:rsidP="00A46C4D">
      <w:pPr>
        <w:ind w:left="0" w:firstLine="0"/>
        <w:rPr>
          <w:rFonts w:ascii="Arial Narrow" w:hAnsi="Arial Narrow"/>
          <w:color w:val="FF0000"/>
        </w:rPr>
      </w:pPr>
      <w:r w:rsidRPr="00A46C4D">
        <w:rPr>
          <w:rFonts w:ascii="Arial Narrow" w:hAnsi="Arial Narrow"/>
          <w:color w:val="FF0000"/>
        </w:rPr>
        <w:t>Not applicable</w:t>
      </w:r>
    </w:p>
    <w:p w14:paraId="02C469F5" w14:textId="77777777" w:rsidR="00496AF8" w:rsidRPr="003B1CC5" w:rsidRDefault="001B772D" w:rsidP="002E2177">
      <w:pPr>
        <w:ind w:left="432" w:hanging="432"/>
        <w:rPr>
          <w:iCs/>
        </w:rPr>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6</w:t>
      </w:r>
      <w:r w:rsidRPr="003B1CC5">
        <w:rPr>
          <w:b/>
          <w:color w:val="0000FF"/>
        </w:rPr>
        <w:t>.</w:t>
      </w:r>
      <w:r w:rsidRPr="003B1CC5">
        <w:t xml:space="preserve"> </w:t>
      </w:r>
      <w:r w:rsidR="00496AF8" w:rsidRPr="003B1CC5">
        <w:rPr>
          <w:b/>
        </w:rPr>
        <w:t xml:space="preserve">What is the overall quality of evidence </w:t>
      </w:r>
      <w:r w:rsidR="00496AF8" w:rsidRPr="003B1CC5">
        <w:rPr>
          <w:b/>
          <w:u w:val="single"/>
        </w:rPr>
        <w:t>across studies</w:t>
      </w:r>
      <w:r w:rsidR="00496AF8" w:rsidRPr="003B1CC5">
        <w:rPr>
          <w:b/>
        </w:rPr>
        <w:t xml:space="preserve"> in the body of evidence</w:t>
      </w:r>
      <w:r w:rsidR="00496AF8" w:rsidRPr="003B1CC5">
        <w:t>? (</w:t>
      </w:r>
      <w:r w:rsidR="006709EB" w:rsidRPr="003B1CC5">
        <w:rPr>
          <w:i/>
        </w:rPr>
        <w:t xml:space="preserve">discuss the </w:t>
      </w:r>
      <w:r w:rsidR="00496AF8" w:rsidRPr="003B1CC5">
        <w:rPr>
          <w:i/>
        </w:rPr>
        <w:t xml:space="preserve">certainty or confidence in the estimates of effect </w:t>
      </w:r>
      <w:r w:rsidR="0039609A" w:rsidRPr="003B1CC5">
        <w:rPr>
          <w:i/>
        </w:rPr>
        <w:t xml:space="preserve">particularly in relation </w:t>
      </w:r>
      <w:r w:rsidR="00496AF8" w:rsidRPr="003B1CC5">
        <w:rPr>
          <w:i/>
        </w:rPr>
        <w:t>to study factor</w:t>
      </w:r>
      <w:r w:rsidR="000160E6" w:rsidRPr="003B1CC5">
        <w:rPr>
          <w:i/>
        </w:rPr>
        <w:t xml:space="preserve">s such as design flaws, </w:t>
      </w:r>
      <w:r w:rsidR="00E57BE2" w:rsidRPr="003B1CC5">
        <w:rPr>
          <w:i/>
        </w:rPr>
        <w:t xml:space="preserve">imprecision due to </w:t>
      </w:r>
      <w:r w:rsidR="000160E6" w:rsidRPr="003B1CC5">
        <w:rPr>
          <w:i/>
        </w:rPr>
        <w:t xml:space="preserve">small numbers, indirectness </w:t>
      </w:r>
      <w:r w:rsidR="00E57BE2" w:rsidRPr="003B1CC5">
        <w:rPr>
          <w:i/>
        </w:rPr>
        <w:t xml:space="preserve">of studies </w:t>
      </w:r>
      <w:r w:rsidR="000160E6" w:rsidRPr="003B1CC5">
        <w:rPr>
          <w:i/>
        </w:rPr>
        <w:t>to the measure focus or target population</w:t>
      </w:r>
      <w:r w:rsidR="00496AF8" w:rsidRPr="003B1CC5">
        <w:rPr>
          <w:iCs/>
        </w:rPr>
        <w:t>)</w:t>
      </w:r>
      <w:r w:rsidR="000D649E" w:rsidRPr="003B1CC5">
        <w:rPr>
          <w:iCs/>
        </w:rPr>
        <w:t xml:space="preserve">  </w:t>
      </w:r>
    </w:p>
    <w:p w14:paraId="3B607B8C" w14:textId="2E61EC3F" w:rsidR="00A46C4D" w:rsidRPr="00A46C4D" w:rsidRDefault="00A46C4D" w:rsidP="00A46C4D">
      <w:pPr>
        <w:ind w:left="0" w:firstLine="0"/>
        <w:rPr>
          <w:rFonts w:ascii="Arial Narrow" w:hAnsi="Arial Narrow"/>
          <w:color w:val="FF0000"/>
        </w:rPr>
      </w:pPr>
      <w:r w:rsidRPr="00A46C4D">
        <w:rPr>
          <w:rFonts w:ascii="Arial Narrow" w:hAnsi="Arial Narrow"/>
          <w:color w:val="FF0000"/>
        </w:rPr>
        <w:t>Not applicable</w:t>
      </w:r>
    </w:p>
    <w:p w14:paraId="448A5135" w14:textId="77777777" w:rsidR="00496AF8" w:rsidRPr="003B1CC5" w:rsidRDefault="00C5180E" w:rsidP="002E2177">
      <w:pPr>
        <w:ind w:left="0" w:firstLine="0"/>
        <w:rPr>
          <w:b/>
        </w:rPr>
      </w:pPr>
      <w:r w:rsidRPr="003B1CC5">
        <w:rPr>
          <w:b/>
        </w:rPr>
        <w:t>ESTIMATES OF BENEFIT AND CONSISTENCY ACROSS STUDIES IN BODY OF EVIDENCE</w:t>
      </w:r>
    </w:p>
    <w:p w14:paraId="095A33FA" w14:textId="77777777" w:rsidR="00496AF8" w:rsidRPr="003B1CC5" w:rsidRDefault="001B772D" w:rsidP="002E2177">
      <w:pPr>
        <w:ind w:left="432" w:hanging="432"/>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7</w:t>
      </w:r>
      <w:r w:rsidRPr="003B1CC5">
        <w:rPr>
          <w:b/>
          <w:color w:val="0000FF"/>
        </w:rPr>
        <w:t>.</w:t>
      </w:r>
      <w:r w:rsidRPr="003B1CC5">
        <w:t xml:space="preserve"> </w:t>
      </w:r>
      <w:r w:rsidR="00496AF8" w:rsidRPr="003B1CC5">
        <w:rPr>
          <w:b/>
        </w:rPr>
        <w:t xml:space="preserve">What are </w:t>
      </w:r>
      <w:r w:rsidR="007D5DC6" w:rsidRPr="003B1CC5">
        <w:rPr>
          <w:b/>
        </w:rPr>
        <w:t>the estimates</w:t>
      </w:r>
      <w:r w:rsidR="00496AF8" w:rsidRPr="003B1CC5">
        <w:rPr>
          <w:b/>
        </w:rPr>
        <w:t xml:space="preserve"> of benefit—magnitude and direction of effect on outcome</w:t>
      </w:r>
      <w:r w:rsidR="00734949" w:rsidRPr="003B1CC5">
        <w:rPr>
          <w:b/>
        </w:rPr>
        <w:t>(s)</w:t>
      </w:r>
      <w:r w:rsidR="00496AF8" w:rsidRPr="003B1CC5">
        <w:rPr>
          <w:b/>
        </w:rPr>
        <w:t xml:space="preserve"> </w:t>
      </w:r>
      <w:r w:rsidR="00496AF8" w:rsidRPr="003B1CC5">
        <w:rPr>
          <w:b/>
          <w:u w:val="single"/>
        </w:rPr>
        <w:t>across studies</w:t>
      </w:r>
      <w:r w:rsidR="00496AF8" w:rsidRPr="003B1CC5">
        <w:rPr>
          <w:b/>
        </w:rPr>
        <w:t xml:space="preserve"> in the body of evidence</w:t>
      </w:r>
      <w:r w:rsidR="00496AF8" w:rsidRPr="003B1CC5">
        <w:t>?</w:t>
      </w:r>
      <w:r w:rsidR="002A6777" w:rsidRPr="003B1CC5">
        <w:t xml:space="preserve"> (</w:t>
      </w:r>
      <w:r w:rsidR="002A6777" w:rsidRPr="003B1CC5">
        <w:rPr>
          <w:i/>
        </w:rPr>
        <w:t xml:space="preserve">e.g., </w:t>
      </w:r>
      <w:r w:rsidR="000160E6" w:rsidRPr="003B1CC5">
        <w:rPr>
          <w:i/>
        </w:rPr>
        <w:t xml:space="preserve">ranges of percentages or odds ratios for </w:t>
      </w:r>
      <w:r w:rsidR="0068184A" w:rsidRPr="003B1CC5">
        <w:rPr>
          <w:i/>
        </w:rPr>
        <w:t xml:space="preserve">improvement/ </w:t>
      </w:r>
      <w:r w:rsidR="007D5DC6" w:rsidRPr="003B1CC5">
        <w:rPr>
          <w:i/>
        </w:rPr>
        <w:t>decline across</w:t>
      </w:r>
      <w:r w:rsidR="005B0D18" w:rsidRPr="003B1CC5">
        <w:rPr>
          <w:i/>
        </w:rPr>
        <w:t xml:space="preserve"> studies, </w:t>
      </w:r>
      <w:r w:rsidR="0068184A" w:rsidRPr="003B1CC5">
        <w:rPr>
          <w:i/>
        </w:rPr>
        <w:t>results of meta-analysis, and statistical significance</w:t>
      </w:r>
      <w:r w:rsidR="005B0D18" w:rsidRPr="003B1CC5">
        <w:t>)</w:t>
      </w:r>
      <w:r w:rsidR="000D649E" w:rsidRPr="003B1CC5">
        <w:t xml:space="preserve">  </w:t>
      </w:r>
    </w:p>
    <w:p w14:paraId="6CB1BB2B" w14:textId="77777777" w:rsidR="00A46C4D" w:rsidRPr="00A46C4D" w:rsidRDefault="00A46C4D" w:rsidP="00A46C4D">
      <w:pPr>
        <w:ind w:left="0" w:firstLine="0"/>
        <w:rPr>
          <w:rFonts w:ascii="Arial Narrow" w:hAnsi="Arial Narrow"/>
          <w:color w:val="FF0000"/>
        </w:rPr>
      </w:pPr>
      <w:r w:rsidRPr="00A46C4D">
        <w:rPr>
          <w:rFonts w:ascii="Arial Narrow" w:hAnsi="Arial Narrow"/>
          <w:color w:val="FF0000"/>
        </w:rPr>
        <w:t>Not applicable</w:t>
      </w:r>
    </w:p>
    <w:p w14:paraId="2725D8EB" w14:textId="77777777" w:rsidR="00496AF8" w:rsidRPr="003B1CC5" w:rsidRDefault="001B772D" w:rsidP="002E2177">
      <w:pPr>
        <w:ind w:left="0" w:firstLine="0"/>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8</w:t>
      </w:r>
      <w:r w:rsidRPr="003B1CC5">
        <w:rPr>
          <w:b/>
          <w:color w:val="0000FF"/>
        </w:rPr>
        <w:t>.</w:t>
      </w:r>
      <w:r w:rsidRPr="003B1CC5">
        <w:t xml:space="preserve"> </w:t>
      </w:r>
      <w:r w:rsidR="00496AF8" w:rsidRPr="003B1CC5">
        <w:rPr>
          <w:b/>
        </w:rPr>
        <w:t>What harms were studied and how do they affect the net benefit</w:t>
      </w:r>
      <w:r w:rsidR="00EE1F87" w:rsidRPr="003B1CC5" w:rsidDel="00EE1F87">
        <w:rPr>
          <w:b/>
        </w:rPr>
        <w:t xml:space="preserve"> </w:t>
      </w:r>
      <w:r w:rsidR="00EE1F87" w:rsidRPr="003B1CC5">
        <w:rPr>
          <w:b/>
        </w:rPr>
        <w:t>(</w:t>
      </w:r>
      <w:r w:rsidR="00496AF8" w:rsidRPr="003B1CC5">
        <w:rPr>
          <w:b/>
        </w:rPr>
        <w:t>benefits over harms</w:t>
      </w:r>
      <w:r w:rsidR="00EE1F87" w:rsidRPr="003B1CC5">
        <w:rPr>
          <w:b/>
        </w:rPr>
        <w:t>)</w:t>
      </w:r>
      <w:r w:rsidR="00496AF8" w:rsidRPr="003B1CC5">
        <w:rPr>
          <w:b/>
        </w:rPr>
        <w:t>?</w:t>
      </w:r>
      <w:r w:rsidR="00D14F0B" w:rsidRPr="003B1CC5">
        <w:t xml:space="preserve"> </w:t>
      </w:r>
    </w:p>
    <w:p w14:paraId="66D4BD08" w14:textId="77777777" w:rsidR="00A46C4D" w:rsidRPr="00A46C4D" w:rsidRDefault="00A46C4D" w:rsidP="00A46C4D">
      <w:pPr>
        <w:ind w:left="0" w:firstLine="0"/>
        <w:rPr>
          <w:rFonts w:ascii="Arial Narrow" w:hAnsi="Arial Narrow"/>
          <w:color w:val="FF0000"/>
        </w:rPr>
      </w:pPr>
      <w:r w:rsidRPr="00A46C4D">
        <w:rPr>
          <w:rFonts w:ascii="Arial Narrow" w:hAnsi="Arial Narrow"/>
          <w:color w:val="FF0000"/>
        </w:rPr>
        <w:t>Not applicable</w:t>
      </w:r>
    </w:p>
    <w:p w14:paraId="3638BA2C" w14:textId="77777777" w:rsidR="00496AF8" w:rsidRPr="003B1CC5" w:rsidRDefault="00C5180E" w:rsidP="002E2177">
      <w:pPr>
        <w:ind w:left="0" w:firstLine="0"/>
        <w:rPr>
          <w:b/>
          <w:noProof/>
        </w:rPr>
      </w:pPr>
      <w:r w:rsidRPr="003B1CC5">
        <w:rPr>
          <w:b/>
          <w:noProof/>
        </w:rPr>
        <w:t>UPDATE TO THE SYSTEMATIC REVIEW(S) OF THE BODY OF EVIDENCE</w:t>
      </w:r>
    </w:p>
    <w:p w14:paraId="394AE88D" w14:textId="77777777" w:rsidR="00496AF8" w:rsidRPr="003B1CC5" w:rsidRDefault="001B772D" w:rsidP="002E2177">
      <w:pPr>
        <w:ind w:left="432" w:hanging="432"/>
      </w:pPr>
      <w:r w:rsidRPr="003B1CC5">
        <w:rPr>
          <w:b/>
          <w:noProof/>
          <w:color w:val="0000FF"/>
        </w:rPr>
        <w:t>1</w:t>
      </w:r>
      <w:r w:rsidR="00837121" w:rsidRPr="003B1CC5">
        <w:rPr>
          <w:b/>
          <w:noProof/>
          <w:color w:val="0000FF"/>
        </w:rPr>
        <w:t>a</w:t>
      </w:r>
      <w:r w:rsidRPr="003B1CC5">
        <w:rPr>
          <w:b/>
          <w:noProof/>
          <w:color w:val="0000FF"/>
        </w:rPr>
        <w:t>.</w:t>
      </w:r>
      <w:r w:rsidR="00773485" w:rsidRPr="003B1CC5">
        <w:rPr>
          <w:b/>
          <w:noProof/>
          <w:color w:val="0000FF"/>
        </w:rPr>
        <w:t>7.</w:t>
      </w:r>
      <w:r w:rsidR="00C84623" w:rsidRPr="003B1CC5">
        <w:rPr>
          <w:b/>
          <w:noProof/>
          <w:color w:val="0000FF"/>
        </w:rPr>
        <w:t>9</w:t>
      </w:r>
      <w:r w:rsidRPr="003B1CC5">
        <w:rPr>
          <w:b/>
          <w:noProof/>
          <w:color w:val="0000FF"/>
        </w:rPr>
        <w:t>.</w:t>
      </w:r>
      <w:r w:rsidRPr="003B1CC5">
        <w:rPr>
          <w:noProof/>
        </w:rPr>
        <w:t xml:space="preserve"> </w:t>
      </w:r>
      <w:r w:rsidR="00837121" w:rsidRPr="003B1CC5">
        <w:rPr>
          <w:b/>
          <w:noProof/>
        </w:rPr>
        <w:t xml:space="preserve">If </w:t>
      </w:r>
      <w:r w:rsidR="00496AF8" w:rsidRPr="003B1CC5">
        <w:rPr>
          <w:b/>
          <w:noProof/>
        </w:rPr>
        <w:t>new studies have been conducted</w:t>
      </w:r>
      <w:r w:rsidR="00837121" w:rsidRPr="003B1CC5">
        <w:rPr>
          <w:b/>
          <w:noProof/>
        </w:rPr>
        <w:t xml:space="preserve"> since the systematic review </w:t>
      </w:r>
      <w:r w:rsidR="00496AF8" w:rsidRPr="003B1CC5">
        <w:rPr>
          <w:b/>
          <w:noProof/>
        </w:rPr>
        <w:t>of the body of evidence</w:t>
      </w:r>
      <w:r w:rsidR="0094689F" w:rsidRPr="003B1CC5">
        <w:rPr>
          <w:b/>
          <w:noProof/>
        </w:rPr>
        <w:t xml:space="preserve">, provide for </w:t>
      </w:r>
      <w:r w:rsidR="00496AF8" w:rsidRPr="003B1CC5">
        <w:rPr>
          <w:b/>
          <w:noProof/>
          <w:u w:val="single"/>
        </w:rPr>
        <w:t>each</w:t>
      </w:r>
      <w:r w:rsidR="00496AF8" w:rsidRPr="003B1CC5">
        <w:rPr>
          <w:b/>
          <w:noProof/>
        </w:rPr>
        <w:t xml:space="preserve"> </w:t>
      </w:r>
      <w:r w:rsidR="002875E9" w:rsidRPr="003B1CC5">
        <w:rPr>
          <w:b/>
          <w:noProof/>
        </w:rPr>
        <w:t xml:space="preserve">new </w:t>
      </w:r>
      <w:r w:rsidR="0094689F" w:rsidRPr="003B1CC5">
        <w:rPr>
          <w:b/>
          <w:noProof/>
        </w:rPr>
        <w:t>study</w:t>
      </w:r>
      <w:r w:rsidR="00496AF8" w:rsidRPr="003B1CC5">
        <w:rPr>
          <w:b/>
          <w:noProof/>
        </w:rPr>
        <w:t xml:space="preserve">: </w:t>
      </w:r>
      <w:r w:rsidR="006709EB" w:rsidRPr="003B1CC5">
        <w:rPr>
          <w:b/>
          <w:noProof/>
        </w:rPr>
        <w:t>1</w:t>
      </w:r>
      <w:r w:rsidR="00496AF8" w:rsidRPr="003B1CC5">
        <w:rPr>
          <w:b/>
          <w:noProof/>
        </w:rPr>
        <w:t>) citation, 2) description, 3) results, 4) impact on conclusions of systematic review</w:t>
      </w:r>
      <w:r w:rsidR="00496AF8" w:rsidRPr="003B1CC5">
        <w:rPr>
          <w:noProof/>
        </w:rPr>
        <w:t>.</w:t>
      </w:r>
      <w:r w:rsidR="000D649E" w:rsidRPr="003B1CC5">
        <w:rPr>
          <w:noProof/>
        </w:rPr>
        <w:t xml:space="preserve">  </w:t>
      </w:r>
    </w:p>
    <w:p w14:paraId="60DBC457" w14:textId="3BB09443" w:rsidR="00837121" w:rsidRPr="00A46C4D" w:rsidRDefault="00755365" w:rsidP="002E2177">
      <w:pPr>
        <w:ind w:left="0" w:firstLine="0"/>
        <w:rPr>
          <w:rFonts w:ascii="Arial Narrow" w:hAnsi="Arial Narrow"/>
          <w:color w:val="FF0000"/>
        </w:rPr>
      </w:pPr>
      <w:r w:rsidRPr="00A46C4D">
        <w:rPr>
          <w:rFonts w:ascii="Arial Narrow" w:hAnsi="Arial Narrow"/>
          <w:color w:val="FF0000"/>
        </w:rPr>
        <w:t>Not applicable</w:t>
      </w:r>
    </w:p>
    <w:p w14:paraId="6A081CE9" w14:textId="77777777" w:rsidR="0094689F" w:rsidRPr="003B1CC5" w:rsidRDefault="00925F11" w:rsidP="002E2177">
      <w:pPr>
        <w:ind w:left="0" w:firstLine="0"/>
        <w:rPr>
          <w:b/>
          <w:color w:val="0070C0"/>
        </w:rPr>
      </w:pPr>
      <w:r w:rsidRPr="003B1CC5">
        <w:rPr>
          <w:b/>
          <w:iCs/>
          <w:caps/>
        </w:rPr>
        <w:t>_________________________</w:t>
      </w:r>
    </w:p>
    <w:p w14:paraId="544A18A5" w14:textId="77777777" w:rsidR="00837121" w:rsidRPr="003B1CC5" w:rsidRDefault="00837121" w:rsidP="002E2177">
      <w:pPr>
        <w:ind w:left="0" w:firstLine="0"/>
        <w:rPr>
          <w:b/>
        </w:rPr>
      </w:pPr>
      <w:bookmarkStart w:id="11" w:name="Section1a8"/>
      <w:bookmarkEnd w:id="11"/>
      <w:r w:rsidRPr="003B1CC5">
        <w:rPr>
          <w:b/>
          <w:color w:val="0000FF"/>
        </w:rPr>
        <w:t xml:space="preserve">1a.8 </w:t>
      </w:r>
      <w:r w:rsidRPr="003B1CC5">
        <w:rPr>
          <w:b/>
        </w:rPr>
        <w:t>OTHER SOURCE OF EVIDENCE</w:t>
      </w:r>
    </w:p>
    <w:p w14:paraId="565F9FA1" w14:textId="1E32C88F" w:rsidR="00837121" w:rsidRPr="00755365" w:rsidRDefault="00837121" w:rsidP="002E2177">
      <w:pPr>
        <w:ind w:left="0" w:firstLine="0"/>
        <w:rPr>
          <w:i/>
        </w:rPr>
      </w:pPr>
      <w:r w:rsidRPr="003B1CC5">
        <w:rPr>
          <w:i/>
        </w:rPr>
        <w:t xml:space="preserve">If source of evidence is </w:t>
      </w:r>
      <w:r w:rsidR="002B06BD" w:rsidRPr="003B1CC5">
        <w:rPr>
          <w:i/>
        </w:rPr>
        <w:t xml:space="preserve">NOT </w:t>
      </w:r>
      <w:r w:rsidRPr="003B1CC5">
        <w:rPr>
          <w:i/>
        </w:rPr>
        <w:t xml:space="preserve">from a clinical practice guideline, USPSTF, or systematic review, please describe the evidence on which you are basing </w:t>
      </w:r>
      <w:r w:rsidR="00EE1F87" w:rsidRPr="003B1CC5">
        <w:rPr>
          <w:i/>
        </w:rPr>
        <w:t xml:space="preserve">the </w:t>
      </w:r>
      <w:r w:rsidRPr="003B1CC5">
        <w:rPr>
          <w:i/>
        </w:rPr>
        <w:t>performance measu</w:t>
      </w:r>
      <w:r w:rsidR="00755365">
        <w:rPr>
          <w:i/>
        </w:rPr>
        <w:t>re.</w:t>
      </w:r>
    </w:p>
    <w:p w14:paraId="2D7BBAB5" w14:textId="77777777" w:rsidR="00837121" w:rsidRPr="003B1CC5" w:rsidRDefault="00837121" w:rsidP="002E2177">
      <w:pPr>
        <w:ind w:left="0" w:firstLine="0"/>
      </w:pPr>
      <w:r w:rsidRPr="003B1CC5">
        <w:rPr>
          <w:b/>
          <w:color w:val="0000FF"/>
        </w:rPr>
        <w:t>1a.8.1</w:t>
      </w:r>
      <w:r w:rsidRPr="003B1CC5">
        <w:rPr>
          <w:color w:val="0070C0"/>
        </w:rPr>
        <w:t xml:space="preserve"> </w:t>
      </w:r>
      <w:r w:rsidRPr="003B1CC5">
        <w:rPr>
          <w:b/>
        </w:rPr>
        <w:t>What process was used to identify the evidence?</w:t>
      </w:r>
    </w:p>
    <w:p w14:paraId="6E4E974B" w14:textId="177B60AC" w:rsidR="00D0327E" w:rsidRPr="00C70043" w:rsidRDefault="00D0327E" w:rsidP="00755365">
      <w:pPr>
        <w:pStyle w:val="NQFForm"/>
        <w:rPr>
          <w:rFonts w:ascii="Arial Narrow" w:hAnsi="Arial Narrow" w:cstheme="minorHAnsi"/>
          <w:color w:val="FF0000"/>
        </w:rPr>
      </w:pPr>
      <w:r w:rsidRPr="00C70043">
        <w:rPr>
          <w:rFonts w:ascii="Arial Narrow" w:hAnsi="Arial Narrow" w:cstheme="minorHAnsi"/>
          <w:color w:val="FF0000"/>
        </w:rPr>
        <w:t xml:space="preserve">Formal environmental scans of the literature, including routine PubMed searches are performed to continually update evidence. The current evidence review results presented below constitute the most recent update, conducted in </w:t>
      </w:r>
      <w:r w:rsidR="00B83B4D" w:rsidRPr="00C70043">
        <w:rPr>
          <w:rFonts w:ascii="Arial Narrow" w:hAnsi="Arial Narrow" w:cstheme="minorHAnsi"/>
          <w:color w:val="FF0000"/>
        </w:rPr>
        <w:t>February</w:t>
      </w:r>
      <w:r w:rsidR="004D20DD" w:rsidRPr="00C70043">
        <w:rPr>
          <w:rFonts w:ascii="Arial Narrow" w:hAnsi="Arial Narrow" w:cstheme="minorHAnsi"/>
          <w:color w:val="FF0000"/>
        </w:rPr>
        <w:t xml:space="preserve"> </w:t>
      </w:r>
      <w:r w:rsidR="00880A85" w:rsidRPr="00C70043">
        <w:rPr>
          <w:rFonts w:ascii="Arial Narrow" w:hAnsi="Arial Narrow" w:cstheme="minorHAnsi"/>
          <w:color w:val="FF0000"/>
        </w:rPr>
        <w:t>201</w:t>
      </w:r>
      <w:r w:rsidR="00AC1F65" w:rsidRPr="00C70043">
        <w:rPr>
          <w:rFonts w:ascii="Arial Narrow" w:hAnsi="Arial Narrow" w:cstheme="minorHAnsi"/>
          <w:color w:val="FF0000"/>
        </w:rPr>
        <w:t>6</w:t>
      </w:r>
      <w:r w:rsidRPr="00C70043">
        <w:rPr>
          <w:rFonts w:ascii="Arial Narrow" w:hAnsi="Arial Narrow" w:cstheme="minorHAnsi"/>
          <w:color w:val="FF0000"/>
        </w:rPr>
        <w:t xml:space="preserve">. </w:t>
      </w:r>
      <w:r w:rsidR="00AC1F65" w:rsidRPr="00C70043">
        <w:rPr>
          <w:rFonts w:ascii="Arial Narrow" w:hAnsi="Arial Narrow" w:cstheme="minorHAnsi"/>
          <w:color w:val="FF0000"/>
        </w:rPr>
        <w:t xml:space="preserve"> </w:t>
      </w:r>
      <w:r w:rsidRPr="00C70043">
        <w:rPr>
          <w:rFonts w:ascii="Arial Narrow" w:hAnsi="Arial Narrow" w:cstheme="minorHAnsi"/>
          <w:color w:val="FF0000"/>
        </w:rPr>
        <w:t xml:space="preserve">Search terms included relevant </w:t>
      </w:r>
      <w:r w:rsidR="009F4BB1" w:rsidRPr="00C70043">
        <w:rPr>
          <w:rFonts w:ascii="Arial Narrow" w:hAnsi="Arial Narrow" w:cstheme="minorHAnsi"/>
          <w:color w:val="FF0000"/>
        </w:rPr>
        <w:t>MeSH terms (</w:t>
      </w:r>
      <w:r w:rsidR="00B83B4D" w:rsidRPr="00C70043">
        <w:rPr>
          <w:rFonts w:ascii="Arial Narrow" w:hAnsi="Arial Narrow" w:cstheme="minorHAnsi"/>
          <w:color w:val="FF0000"/>
        </w:rPr>
        <w:t>serious treatable complications, PSI 4 or PSI 04</w:t>
      </w:r>
      <w:r w:rsidR="009F4BB1" w:rsidRPr="00C70043">
        <w:rPr>
          <w:rFonts w:ascii="Arial Narrow" w:hAnsi="Arial Narrow" w:cstheme="minorHAnsi"/>
          <w:color w:val="FF0000"/>
        </w:rPr>
        <w:t>)</w:t>
      </w:r>
      <w:r w:rsidRPr="00C70043">
        <w:rPr>
          <w:rFonts w:ascii="Arial Narrow" w:hAnsi="Arial Narrow" w:cstheme="minorHAnsi"/>
          <w:color w:val="FF0000"/>
        </w:rPr>
        <w:t xml:space="preserve">. </w:t>
      </w:r>
      <w:r w:rsidR="00B83B4D" w:rsidRPr="00C70043">
        <w:rPr>
          <w:rFonts w:ascii="Arial Narrow" w:hAnsi="Arial Narrow" w:cstheme="minorHAnsi"/>
          <w:color w:val="FF0000"/>
        </w:rPr>
        <w:t xml:space="preserve"> </w:t>
      </w:r>
      <w:r w:rsidR="00880A85" w:rsidRPr="00C70043">
        <w:rPr>
          <w:rFonts w:ascii="Arial Narrow" w:hAnsi="Arial Narrow" w:cstheme="minorHAnsi"/>
          <w:color w:val="FF0000"/>
        </w:rPr>
        <w:t>The s</w:t>
      </w:r>
      <w:r w:rsidRPr="00C70043">
        <w:rPr>
          <w:rFonts w:ascii="Arial Narrow" w:hAnsi="Arial Narrow" w:cstheme="minorHAnsi"/>
          <w:color w:val="FF0000"/>
        </w:rPr>
        <w:t xml:space="preserve">earch was limited to English </w:t>
      </w:r>
      <w:r w:rsidR="00AC1F65" w:rsidRPr="00C70043">
        <w:rPr>
          <w:rFonts w:ascii="Arial Narrow" w:hAnsi="Arial Narrow" w:cstheme="minorHAnsi"/>
          <w:color w:val="FF0000"/>
        </w:rPr>
        <w:t xml:space="preserve">language </w:t>
      </w:r>
      <w:r w:rsidRPr="00C70043">
        <w:rPr>
          <w:rFonts w:ascii="Arial Narrow" w:hAnsi="Arial Narrow" w:cstheme="minorHAnsi"/>
          <w:color w:val="FF0000"/>
        </w:rPr>
        <w:t xml:space="preserve">publications. </w:t>
      </w:r>
      <w:r w:rsidR="00880A85" w:rsidRPr="00C70043">
        <w:rPr>
          <w:rFonts w:ascii="Arial Narrow" w:hAnsi="Arial Narrow" w:cstheme="minorHAnsi"/>
          <w:color w:val="FF0000"/>
        </w:rPr>
        <w:t>For completeness w</w:t>
      </w:r>
      <w:r w:rsidRPr="00C70043">
        <w:rPr>
          <w:rFonts w:ascii="Arial Narrow" w:hAnsi="Arial Narrow" w:cstheme="minorHAnsi"/>
          <w:color w:val="FF0000"/>
        </w:rPr>
        <w:t xml:space="preserve">e also tested more inclusive search strings. </w:t>
      </w:r>
      <w:r w:rsidR="00B32CD2" w:rsidRPr="00C70043">
        <w:rPr>
          <w:rFonts w:ascii="Arial Narrow" w:hAnsi="Arial Narrow" w:cstheme="minorHAnsi"/>
          <w:color w:val="FF0000"/>
        </w:rPr>
        <w:t>Below we have provided a summary of the most up-to-date evidence.</w:t>
      </w:r>
    </w:p>
    <w:p w14:paraId="59B33F6C" w14:textId="07B87CEB" w:rsidR="00B75FAB" w:rsidRPr="00755365" w:rsidRDefault="00837121" w:rsidP="00755365">
      <w:pPr>
        <w:ind w:left="0" w:firstLine="0"/>
        <w:rPr>
          <w:b/>
        </w:rPr>
      </w:pPr>
      <w:r w:rsidRPr="003B1CC5">
        <w:rPr>
          <w:b/>
          <w:color w:val="0000FF"/>
        </w:rPr>
        <w:t>1a.8.2.</w:t>
      </w:r>
      <w:r w:rsidRPr="003B1CC5">
        <w:rPr>
          <w:color w:val="0070C0"/>
        </w:rPr>
        <w:t xml:space="preserve"> </w:t>
      </w:r>
      <w:r w:rsidR="006C7F30" w:rsidRPr="003B1CC5">
        <w:rPr>
          <w:b/>
        </w:rPr>
        <w:t>Provide the citation</w:t>
      </w:r>
      <w:r w:rsidR="009E6B86" w:rsidRPr="003B1CC5">
        <w:rPr>
          <w:b/>
        </w:rPr>
        <w:t xml:space="preserve"> </w:t>
      </w:r>
      <w:r w:rsidR="006C7F30" w:rsidRPr="003B1CC5">
        <w:rPr>
          <w:b/>
        </w:rPr>
        <w:t>and summary for each piece of evidence.</w:t>
      </w:r>
    </w:p>
    <w:p w14:paraId="4C950313" w14:textId="77777777" w:rsidR="00B75FAB" w:rsidRPr="00C70043" w:rsidRDefault="00B75FAB" w:rsidP="00B75FAB">
      <w:pPr>
        <w:tabs>
          <w:tab w:val="left" w:pos="6396"/>
        </w:tabs>
        <w:ind w:left="0" w:firstLine="0"/>
        <w:rPr>
          <w:rFonts w:ascii="Arial Narrow" w:hAnsi="Arial Narrow"/>
          <w:b/>
          <w:bCs/>
          <w:color w:val="FF0000"/>
        </w:rPr>
      </w:pPr>
      <w:bookmarkStart w:id="12" w:name="_Toc447198398"/>
      <w:r w:rsidRPr="00C70043">
        <w:rPr>
          <w:rFonts w:ascii="Arial Narrow" w:hAnsi="Arial Narrow"/>
          <w:b/>
          <w:bCs/>
          <w:color w:val="FF0000"/>
        </w:rPr>
        <w:lastRenderedPageBreak/>
        <w:t>Summary</w:t>
      </w:r>
      <w:bookmarkEnd w:id="12"/>
    </w:p>
    <w:p w14:paraId="33CE84FF" w14:textId="53263AE7" w:rsidR="00477CED" w:rsidRPr="00C70043" w:rsidRDefault="00936DAE" w:rsidP="0060660B">
      <w:pPr>
        <w:tabs>
          <w:tab w:val="left" w:pos="6396"/>
        </w:tabs>
        <w:spacing w:after="120"/>
        <w:ind w:left="0" w:firstLine="0"/>
        <w:rPr>
          <w:rFonts w:ascii="Arial Narrow" w:hAnsi="Arial Narrow"/>
          <w:color w:val="FF0000"/>
        </w:rPr>
      </w:pPr>
      <w:r w:rsidRPr="00C70043">
        <w:rPr>
          <w:rFonts w:ascii="Arial Narrow" w:hAnsi="Arial Narrow"/>
          <w:color w:val="FF0000"/>
        </w:rPr>
        <w:t xml:space="preserve">The concept of failure to rescue </w:t>
      </w:r>
      <w:r w:rsidR="004A744F" w:rsidRPr="00C70043">
        <w:rPr>
          <w:rFonts w:ascii="Arial Narrow" w:hAnsi="Arial Narrow"/>
          <w:color w:val="FF0000"/>
        </w:rPr>
        <w:t>(FTR)</w:t>
      </w:r>
      <w:r w:rsidR="00E332BA" w:rsidRPr="00C70043">
        <w:rPr>
          <w:rFonts w:ascii="Arial Narrow" w:hAnsi="Arial Narrow"/>
          <w:color w:val="FF0000"/>
        </w:rPr>
        <w:t xml:space="preserve">, initially developed by Silber, </w:t>
      </w:r>
      <w:r w:rsidRPr="00C70043">
        <w:rPr>
          <w:rFonts w:ascii="Arial Narrow" w:hAnsi="Arial Narrow"/>
          <w:color w:val="FF0000"/>
        </w:rPr>
        <w:t>has been widely studied.</w:t>
      </w:r>
      <w:r w:rsidR="002A1456" w:rsidRPr="00C70043">
        <w:rPr>
          <w:rFonts w:ascii="Arial Narrow" w:hAnsi="Arial Narrow"/>
          <w:color w:val="FF0000"/>
        </w:rPr>
        <w:fldChar w:fldCharType="begin">
          <w:fldData xml:space="preserve">PEVuZE5vdGU+PENpdGU+PEF1dGhvcj5TaWxiZXI8L0F1dGhvcj48WWVhcj4xOTkyPC9ZZWFyPjxS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</w:fldData>
        </w:fldChar>
      </w:r>
      <w:r w:rsidR="00D32FD4" w:rsidRPr="00C70043">
        <w:rPr>
          <w:rFonts w:ascii="Arial Narrow" w:hAnsi="Arial Narrow"/>
          <w:color w:val="FF0000"/>
        </w:rPr>
        <w:instrText xml:space="preserve"> ADDIN EN.CITE </w:instrText>
      </w:r>
      <w:r w:rsidR="00D32FD4" w:rsidRPr="00C70043">
        <w:rPr>
          <w:rFonts w:ascii="Arial Narrow" w:hAnsi="Arial Narrow"/>
          <w:color w:val="FF0000"/>
        </w:rPr>
        <w:fldChar w:fldCharType="begin">
          <w:fldData xml:space="preserve">PEVuZE5vdGU+PENpdGU+PEF1dGhvcj5TaWxiZXI8L0F1dGhvcj48WWVhcj4xOTkyPC9ZZWFyPjxS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</w:fldData>
        </w:fldChar>
      </w:r>
      <w:r w:rsidR="00D32FD4" w:rsidRPr="00C70043">
        <w:rPr>
          <w:rFonts w:ascii="Arial Narrow" w:hAnsi="Arial Narrow"/>
          <w:color w:val="FF0000"/>
        </w:rPr>
        <w:instrText xml:space="preserve"> ADDIN EN.CITE.DATA </w:instrText>
      </w:r>
      <w:r w:rsidR="00D32FD4" w:rsidRPr="00C70043">
        <w:rPr>
          <w:rFonts w:ascii="Arial Narrow" w:hAnsi="Arial Narrow"/>
          <w:color w:val="FF0000"/>
        </w:rPr>
      </w:r>
      <w:r w:rsidR="00D32FD4" w:rsidRPr="00C70043">
        <w:rPr>
          <w:rFonts w:ascii="Arial Narrow" w:hAnsi="Arial Narrow"/>
          <w:color w:val="FF0000"/>
        </w:rPr>
        <w:fldChar w:fldCharType="end"/>
      </w:r>
      <w:r w:rsidR="002A1456" w:rsidRPr="00C70043">
        <w:rPr>
          <w:rFonts w:ascii="Arial Narrow" w:hAnsi="Arial Narrow"/>
          <w:color w:val="FF0000"/>
        </w:rPr>
      </w:r>
      <w:r w:rsidR="002A1456" w:rsidRPr="00C70043">
        <w:rPr>
          <w:rFonts w:ascii="Arial Narrow" w:hAnsi="Arial Narrow"/>
          <w:color w:val="FF0000"/>
        </w:rPr>
        <w:fldChar w:fldCharType="separate"/>
      </w:r>
      <w:r w:rsidR="00D32FD4" w:rsidRPr="00C70043">
        <w:rPr>
          <w:rFonts w:ascii="Arial Narrow" w:hAnsi="Arial Narrow"/>
          <w:noProof/>
          <w:color w:val="FF0000"/>
          <w:vertAlign w:val="superscript"/>
        </w:rPr>
        <w:t>2,3</w:t>
      </w:r>
      <w:r w:rsidR="002A1456" w:rsidRPr="00C70043">
        <w:rPr>
          <w:rFonts w:ascii="Arial Narrow" w:hAnsi="Arial Narrow"/>
          <w:color w:val="FF0000"/>
        </w:rPr>
        <w:fldChar w:fldCharType="end"/>
      </w:r>
      <w:r w:rsidR="00B445D2" w:rsidRPr="00C70043">
        <w:rPr>
          <w:rFonts w:ascii="Arial Narrow" w:hAnsi="Arial Narrow"/>
          <w:noProof/>
          <w:color w:val="FF0000"/>
          <w:vertAlign w:val="superscript"/>
        </w:rPr>
        <w:t xml:space="preserve"> </w:t>
      </w:r>
      <w:r w:rsidRPr="00C70043">
        <w:rPr>
          <w:rFonts w:ascii="Arial Narrow" w:hAnsi="Arial Narrow"/>
          <w:color w:val="FF0000"/>
        </w:rPr>
        <w:t xml:space="preserve"> Silber et al. published a series of studies linking risk adjusted mortality rates following complications to various physician factors, including </w:t>
      </w:r>
      <w:r w:rsidR="00E24317" w:rsidRPr="00C70043">
        <w:rPr>
          <w:rFonts w:ascii="Arial Narrow" w:hAnsi="Arial Narrow"/>
          <w:color w:val="FF0000"/>
        </w:rPr>
        <w:t xml:space="preserve">residents and </w:t>
      </w:r>
      <w:r w:rsidRPr="00C70043">
        <w:rPr>
          <w:rFonts w:ascii="Arial Narrow" w:hAnsi="Arial Narrow"/>
          <w:color w:val="FF0000"/>
        </w:rPr>
        <w:t>surgical housestaff, board-certified anesthesiologists</w:t>
      </w:r>
      <w:r w:rsidR="00E24317" w:rsidRPr="00C70043">
        <w:rPr>
          <w:rFonts w:ascii="Arial Narrow" w:hAnsi="Arial Narrow"/>
          <w:color w:val="FF0000"/>
        </w:rPr>
        <w:t xml:space="preserve">, </w:t>
      </w:r>
      <w:r w:rsidRPr="00C70043">
        <w:rPr>
          <w:rFonts w:ascii="Arial Narrow" w:hAnsi="Arial Narrow"/>
          <w:color w:val="FF0000"/>
        </w:rPr>
        <w:t>board certified surgeons, registered nurse staffing ratios.</w:t>
      </w:r>
      <w:r w:rsidR="00E72943" w:rsidRPr="00C70043">
        <w:rPr>
          <w:rFonts w:ascii="Arial Narrow" w:hAnsi="Arial Narrow"/>
          <w:color w:val="FF0000"/>
        </w:rPr>
        <w:fldChar w:fldCharType="begin">
          <w:fldData xml:space="preserve">PEVuZE5vdGU+PENpdGU+PEF1dGhvcj5TaWxiZXI8L0F1dGhvcj48WWVhcj4xOTkyPC9ZZWFyPjxS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</w:fldData>
        </w:fldChar>
      </w:r>
      <w:r w:rsidR="00D32FD4" w:rsidRPr="00C70043">
        <w:rPr>
          <w:rFonts w:ascii="Arial Narrow" w:hAnsi="Arial Narrow"/>
          <w:color w:val="FF0000"/>
        </w:rPr>
        <w:instrText xml:space="preserve"> ADDIN EN.CITE </w:instrText>
      </w:r>
      <w:r w:rsidR="00D32FD4" w:rsidRPr="00C70043">
        <w:rPr>
          <w:rFonts w:ascii="Arial Narrow" w:hAnsi="Arial Narrow"/>
          <w:color w:val="FF0000"/>
        </w:rPr>
        <w:fldChar w:fldCharType="begin">
          <w:fldData xml:space="preserve">PEVuZE5vdGU+PENpdGU+PEF1dGhvcj5TaWxiZXI8L0F1dGhvcj48WWVhcj4xOTkyPC9ZZWFyPjxS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</w:fldData>
        </w:fldChar>
      </w:r>
      <w:r w:rsidR="00D32FD4" w:rsidRPr="00C70043">
        <w:rPr>
          <w:rFonts w:ascii="Arial Narrow" w:hAnsi="Arial Narrow"/>
          <w:color w:val="FF0000"/>
        </w:rPr>
        <w:instrText xml:space="preserve"> ADDIN EN.CITE.DATA </w:instrText>
      </w:r>
      <w:r w:rsidR="00D32FD4" w:rsidRPr="00C70043">
        <w:rPr>
          <w:rFonts w:ascii="Arial Narrow" w:hAnsi="Arial Narrow"/>
          <w:color w:val="FF0000"/>
        </w:rPr>
      </w:r>
      <w:r w:rsidR="00D32FD4" w:rsidRPr="00C70043">
        <w:rPr>
          <w:rFonts w:ascii="Arial Narrow" w:hAnsi="Arial Narrow"/>
          <w:color w:val="FF0000"/>
        </w:rPr>
        <w:fldChar w:fldCharType="end"/>
      </w:r>
      <w:r w:rsidR="00E72943" w:rsidRPr="00C70043">
        <w:rPr>
          <w:rFonts w:ascii="Arial Narrow" w:hAnsi="Arial Narrow"/>
          <w:color w:val="FF0000"/>
        </w:rPr>
      </w:r>
      <w:r w:rsidR="00E72943" w:rsidRPr="00C70043">
        <w:rPr>
          <w:rFonts w:ascii="Arial Narrow" w:hAnsi="Arial Narrow"/>
          <w:color w:val="FF0000"/>
        </w:rPr>
        <w:fldChar w:fldCharType="separate"/>
      </w:r>
      <w:r w:rsidR="00D32FD4" w:rsidRPr="00C70043">
        <w:rPr>
          <w:rFonts w:ascii="Arial Narrow" w:hAnsi="Arial Narrow"/>
          <w:noProof/>
          <w:color w:val="FF0000"/>
          <w:vertAlign w:val="superscript"/>
        </w:rPr>
        <w:t>2-4</w:t>
      </w:r>
      <w:r w:rsidR="00E72943" w:rsidRPr="00C70043">
        <w:rPr>
          <w:rFonts w:ascii="Arial Narrow" w:hAnsi="Arial Narrow"/>
          <w:color w:val="FF0000"/>
        </w:rPr>
        <w:fldChar w:fldCharType="end"/>
      </w:r>
      <w:r w:rsidRPr="00C70043">
        <w:rPr>
          <w:rFonts w:ascii="Arial Narrow" w:hAnsi="Arial Narrow"/>
          <w:color w:val="FF0000"/>
        </w:rPr>
        <w:t xml:space="preserve"> Needleman and Buerhaus</w:t>
      </w:r>
      <w:r w:rsidR="008A0028" w:rsidRPr="00C70043">
        <w:rPr>
          <w:rFonts w:ascii="Arial Narrow" w:hAnsi="Arial Narrow"/>
          <w:color w:val="FF0000"/>
        </w:rPr>
        <w:t xml:space="preserve"> </w:t>
      </w:r>
      <w:r w:rsidRPr="00C70043">
        <w:rPr>
          <w:rFonts w:ascii="Arial Narrow" w:hAnsi="Arial Narrow"/>
          <w:color w:val="FF0000"/>
        </w:rPr>
        <w:t xml:space="preserve">adapted </w:t>
      </w:r>
      <w:r w:rsidR="00387644" w:rsidRPr="00C70043">
        <w:rPr>
          <w:rFonts w:ascii="Arial Narrow" w:hAnsi="Arial Narrow"/>
          <w:color w:val="FF0000"/>
        </w:rPr>
        <w:t xml:space="preserve">Silber’s </w:t>
      </w:r>
      <w:r w:rsidRPr="00C70043">
        <w:rPr>
          <w:rFonts w:ascii="Arial Narrow" w:hAnsi="Arial Narrow"/>
          <w:color w:val="FF0000"/>
        </w:rPr>
        <w:t xml:space="preserve">concept </w:t>
      </w:r>
      <w:r w:rsidR="00387644" w:rsidRPr="00C70043">
        <w:rPr>
          <w:rFonts w:ascii="Arial Narrow" w:hAnsi="Arial Narrow"/>
          <w:color w:val="FF0000"/>
        </w:rPr>
        <w:t xml:space="preserve">of FTR </w:t>
      </w:r>
      <w:r w:rsidRPr="00C70043">
        <w:rPr>
          <w:rFonts w:ascii="Arial Narrow" w:hAnsi="Arial Narrow"/>
          <w:color w:val="FF0000"/>
        </w:rPr>
        <w:t>for use with administrative data</w:t>
      </w:r>
      <w:r w:rsidR="007F4150" w:rsidRPr="00C70043">
        <w:rPr>
          <w:rFonts w:ascii="Arial Narrow" w:hAnsi="Arial Narrow"/>
          <w:color w:val="FF0000"/>
        </w:rPr>
        <w:t xml:space="preserve">, </w:t>
      </w:r>
      <w:r w:rsidR="008A0028" w:rsidRPr="00C70043">
        <w:rPr>
          <w:rFonts w:ascii="Arial Narrow" w:hAnsi="Arial Narrow"/>
          <w:color w:val="FF0000"/>
        </w:rPr>
        <w:t>target</w:t>
      </w:r>
      <w:r w:rsidR="00AE6179" w:rsidRPr="00C70043">
        <w:rPr>
          <w:rFonts w:ascii="Arial Narrow" w:hAnsi="Arial Narrow"/>
          <w:color w:val="FF0000"/>
        </w:rPr>
        <w:t xml:space="preserve">ing </w:t>
      </w:r>
      <w:r w:rsidR="008A0028" w:rsidRPr="00C70043">
        <w:rPr>
          <w:rFonts w:ascii="Arial Narrow" w:hAnsi="Arial Narrow"/>
          <w:color w:val="FF0000"/>
        </w:rPr>
        <w:t>nurse sensitive measures</w:t>
      </w:r>
      <w:r w:rsidR="007F4150" w:rsidRPr="00C70043">
        <w:rPr>
          <w:rFonts w:ascii="Arial Narrow" w:hAnsi="Arial Narrow"/>
          <w:color w:val="FF0000"/>
        </w:rPr>
        <w:t xml:space="preserve"> by </w:t>
      </w:r>
      <w:r w:rsidR="002E405C" w:rsidRPr="00C70043">
        <w:rPr>
          <w:rFonts w:ascii="Arial Narrow" w:hAnsi="Arial Narrow"/>
          <w:color w:val="FF0000"/>
        </w:rPr>
        <w:t xml:space="preserve">narrowing </w:t>
      </w:r>
      <w:r w:rsidR="007F4150" w:rsidRPr="00C70043">
        <w:rPr>
          <w:rFonts w:ascii="Arial Narrow" w:hAnsi="Arial Narrow"/>
          <w:color w:val="FF0000"/>
        </w:rPr>
        <w:t>the number of complications included</w:t>
      </w:r>
      <w:r w:rsidR="004D3624" w:rsidRPr="00C70043">
        <w:rPr>
          <w:rFonts w:ascii="Arial Narrow" w:hAnsi="Arial Narrow"/>
          <w:color w:val="FF0000"/>
        </w:rPr>
        <w:t>.</w:t>
      </w:r>
      <w:r w:rsidR="004D3624" w:rsidRPr="00C70043">
        <w:rPr>
          <w:rFonts w:ascii="Arial Narrow" w:hAnsi="Arial Narrow"/>
          <w:color w:val="FF0000"/>
        </w:rPr>
        <w:fldChar w:fldCharType="begin">
          <w:fldData xml:space="preserve">PEVuZE5vdGU+PENpdGU+PEF1dGhvcj5OZWVkbGVtYW48L0F1dGhvcj48WWVhcj4yMDAyPC9ZZWFy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</w:fldData>
        </w:fldChar>
      </w:r>
      <w:r w:rsidR="00D32FD4" w:rsidRPr="00C70043">
        <w:rPr>
          <w:rFonts w:ascii="Arial Narrow" w:hAnsi="Arial Narrow"/>
          <w:color w:val="FF0000"/>
        </w:rPr>
        <w:instrText xml:space="preserve"> ADDIN EN.CITE </w:instrText>
      </w:r>
      <w:r w:rsidR="00D32FD4" w:rsidRPr="00C70043">
        <w:rPr>
          <w:rFonts w:ascii="Arial Narrow" w:hAnsi="Arial Narrow"/>
          <w:color w:val="FF0000"/>
        </w:rPr>
        <w:fldChar w:fldCharType="begin">
          <w:fldData xml:space="preserve">PEVuZE5vdGU+PENpdGU+PEF1dGhvcj5OZWVkbGVtYW48L0F1dGhvcj48WWVhcj4yMDAyPC9ZZWFy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</w:fldData>
        </w:fldChar>
      </w:r>
      <w:r w:rsidR="00D32FD4" w:rsidRPr="00C70043">
        <w:rPr>
          <w:rFonts w:ascii="Arial Narrow" w:hAnsi="Arial Narrow"/>
          <w:color w:val="FF0000"/>
        </w:rPr>
        <w:instrText xml:space="preserve"> ADDIN EN.CITE.DATA </w:instrText>
      </w:r>
      <w:r w:rsidR="00D32FD4" w:rsidRPr="00C70043">
        <w:rPr>
          <w:rFonts w:ascii="Arial Narrow" w:hAnsi="Arial Narrow"/>
          <w:color w:val="FF0000"/>
        </w:rPr>
      </w:r>
      <w:r w:rsidR="00D32FD4" w:rsidRPr="00C70043">
        <w:rPr>
          <w:rFonts w:ascii="Arial Narrow" w:hAnsi="Arial Narrow"/>
          <w:color w:val="FF0000"/>
        </w:rPr>
        <w:fldChar w:fldCharType="end"/>
      </w:r>
      <w:r w:rsidR="004D3624" w:rsidRPr="00C70043">
        <w:rPr>
          <w:rFonts w:ascii="Arial Narrow" w:hAnsi="Arial Narrow"/>
          <w:color w:val="FF0000"/>
        </w:rPr>
      </w:r>
      <w:r w:rsidR="004D3624" w:rsidRPr="00C70043">
        <w:rPr>
          <w:rFonts w:ascii="Arial Narrow" w:hAnsi="Arial Narrow"/>
          <w:color w:val="FF0000"/>
        </w:rPr>
        <w:fldChar w:fldCharType="separate"/>
      </w:r>
      <w:r w:rsidR="00D32FD4" w:rsidRPr="00C70043">
        <w:rPr>
          <w:rFonts w:ascii="Arial Narrow" w:hAnsi="Arial Narrow"/>
          <w:noProof/>
          <w:color w:val="FF0000"/>
          <w:vertAlign w:val="superscript"/>
        </w:rPr>
        <w:t>5,6</w:t>
      </w:r>
      <w:r w:rsidR="004D3624" w:rsidRPr="00C70043">
        <w:rPr>
          <w:rFonts w:ascii="Arial Narrow" w:hAnsi="Arial Narrow"/>
          <w:color w:val="FF0000"/>
        </w:rPr>
        <w:fldChar w:fldCharType="end"/>
      </w:r>
      <w:r w:rsidR="004D3624" w:rsidRPr="00C70043">
        <w:rPr>
          <w:rFonts w:ascii="Arial Narrow" w:hAnsi="Arial Narrow"/>
          <w:color w:val="FF0000"/>
        </w:rPr>
        <w:t xml:space="preserve">  </w:t>
      </w:r>
      <w:r w:rsidR="00AE6179" w:rsidRPr="00C70043">
        <w:rPr>
          <w:rFonts w:ascii="Arial Narrow" w:hAnsi="Arial Narrow"/>
          <w:color w:val="FF0000"/>
        </w:rPr>
        <w:t xml:space="preserve">The Buerhaus measure was further modified and operationalized by </w:t>
      </w:r>
      <w:r w:rsidR="00C8098E" w:rsidRPr="00C70043">
        <w:rPr>
          <w:rFonts w:ascii="Arial Narrow" w:hAnsi="Arial Narrow"/>
          <w:color w:val="FF0000"/>
        </w:rPr>
        <w:t>AHRQ</w:t>
      </w:r>
      <w:r w:rsidR="00AE6179" w:rsidRPr="00C70043">
        <w:rPr>
          <w:rFonts w:ascii="Arial Narrow" w:hAnsi="Arial Narrow"/>
          <w:color w:val="FF0000"/>
        </w:rPr>
        <w:t xml:space="preserve"> into the current PSI</w:t>
      </w:r>
      <w:r w:rsidR="00030AED" w:rsidRPr="00C70043">
        <w:rPr>
          <w:rFonts w:ascii="Arial Narrow" w:hAnsi="Arial Narrow"/>
          <w:color w:val="FF0000"/>
        </w:rPr>
        <w:t xml:space="preserve"> </w:t>
      </w:r>
      <w:r w:rsidR="00AE6179" w:rsidRPr="00C70043">
        <w:rPr>
          <w:rFonts w:ascii="Arial Narrow" w:hAnsi="Arial Narrow"/>
          <w:color w:val="FF0000"/>
        </w:rPr>
        <w:t>04 specifications</w:t>
      </w:r>
      <w:r w:rsidR="00B16F13" w:rsidRPr="00C70043">
        <w:rPr>
          <w:rFonts w:ascii="Arial Narrow" w:hAnsi="Arial Narrow"/>
          <w:color w:val="FF0000"/>
        </w:rPr>
        <w:t xml:space="preserve"> (first endorsed by NQF in 2008).</w:t>
      </w:r>
      <w:r w:rsidR="00037010" w:rsidRPr="00C70043">
        <w:rPr>
          <w:rFonts w:ascii="Arial Narrow" w:hAnsi="Arial Narrow"/>
          <w:color w:val="FF0000"/>
        </w:rPr>
        <w:fldChar w:fldCharType="begin"/>
      </w:r>
      <w:r w:rsidR="00D32FD4" w:rsidRPr="00C70043">
        <w:rPr>
          <w:rFonts w:ascii="Arial Narrow" w:hAnsi="Arial Narrow"/>
          <w:color w:val="FF0000"/>
        </w:rPr>
        <w:instrText xml:space="preserve"> ADDIN EN.CITE &lt;EndNote&gt;&lt;Cite&gt;&lt;Author&gt;Rosen&lt;/Author&gt;&lt;Year&gt;2005&lt;/Year&gt;&lt;RecNum&gt;250&lt;/RecNum&gt;&lt;DisplayText&gt;&lt;style face="superscript"&gt;6&lt;/style&gt;&lt;/DisplayText&gt;&lt;record&gt;&lt;rec-number&gt;250&lt;/rec-number&gt;&lt;foreign-keys&gt;&lt;key app="EN" db-id="sdef05wpk0d296eddpuvrdfzzrtdw25ra050" timestamp="1464045976"&gt;250&lt;/key&gt;&lt;/foreign-keys&gt;&lt;ref-type name="Journal Article"&gt;17&lt;/ref-type&gt;&lt;contributors&gt;&lt;authors&gt;&lt;author&gt;Rosen, A. K.&lt;/author&gt;&lt;author&gt;Rivard, P&lt;/author&gt;&lt;author&gt;Zhao, S&lt;/author&gt;&lt;author&gt;Loveland, S&lt;/author&gt;&lt;author&gt;Tsilimingras, D&lt;/author&gt;&lt;author&gt;Christiansen, C.L.&lt;/author&gt;&lt;author&gt;Elixhauser, A&lt;/author&gt;&lt;author&gt;Romano, P. S.&lt;/author&gt;&lt;/authors&gt;&lt;/contributors&gt;&lt;titles&gt;&lt;title&gt;Evaluating the patient safety indicators: How well do they perform on Veterans Health Administration data? &lt;/title&gt;&lt;secondary-title&gt;Med Care&lt;/secondary-title&gt;&lt;/titles&gt;&lt;periodical&gt;&lt;full-title&gt;Med Care&lt;/full-title&gt;&lt;/periodical&gt;&lt;pages&gt;873-884&lt;/pages&gt;&lt;volume&gt;43&lt;/volume&gt;&lt;number&gt;9&lt;/number&gt;&lt;dates&gt;&lt;year&gt;2005&lt;/year&gt;&lt;/dates&gt;&lt;urls&gt;&lt;/urls&gt;&lt;/record&gt;&lt;/Cite&gt;&lt;/EndNote&gt;</w:instrText>
      </w:r>
      <w:r w:rsidR="00037010" w:rsidRPr="00C70043">
        <w:rPr>
          <w:rFonts w:ascii="Arial Narrow" w:hAnsi="Arial Narrow"/>
          <w:color w:val="FF0000"/>
        </w:rPr>
        <w:fldChar w:fldCharType="separate"/>
      </w:r>
      <w:r w:rsidR="00D32FD4" w:rsidRPr="00C70043">
        <w:rPr>
          <w:rFonts w:ascii="Arial Narrow" w:hAnsi="Arial Narrow"/>
          <w:noProof/>
          <w:color w:val="FF0000"/>
          <w:vertAlign w:val="superscript"/>
        </w:rPr>
        <w:t>6</w:t>
      </w:r>
      <w:r w:rsidR="00037010" w:rsidRPr="00C70043">
        <w:rPr>
          <w:rFonts w:ascii="Arial Narrow" w:hAnsi="Arial Narrow"/>
          <w:color w:val="FF0000"/>
        </w:rPr>
        <w:fldChar w:fldCharType="end"/>
      </w:r>
      <w:r w:rsidR="00B16F13" w:rsidRPr="00C70043">
        <w:rPr>
          <w:rFonts w:ascii="Arial Narrow" w:hAnsi="Arial Narrow"/>
          <w:color w:val="FF0000"/>
        </w:rPr>
        <w:t xml:space="preserve"> </w:t>
      </w:r>
      <w:r w:rsidR="00AE6179" w:rsidRPr="00C70043">
        <w:rPr>
          <w:rFonts w:ascii="Arial Narrow" w:hAnsi="Arial Narrow"/>
          <w:color w:val="FF0000"/>
        </w:rPr>
        <w:t xml:space="preserve"> </w:t>
      </w:r>
      <w:r w:rsidR="008A0028" w:rsidRPr="00C70043">
        <w:rPr>
          <w:rFonts w:ascii="Arial Narrow" w:hAnsi="Arial Narrow"/>
          <w:color w:val="FF0000"/>
        </w:rPr>
        <w:t>Ongoing r</w:t>
      </w:r>
      <w:r w:rsidR="00884521" w:rsidRPr="00C70043">
        <w:rPr>
          <w:rFonts w:ascii="Arial Narrow" w:hAnsi="Arial Narrow"/>
          <w:color w:val="FF0000"/>
        </w:rPr>
        <w:t>esea</w:t>
      </w:r>
      <w:r w:rsidR="00C444FE" w:rsidRPr="00C70043">
        <w:rPr>
          <w:rFonts w:ascii="Arial Narrow" w:hAnsi="Arial Narrow"/>
          <w:color w:val="FF0000"/>
        </w:rPr>
        <w:t>r</w:t>
      </w:r>
      <w:r w:rsidR="00884521" w:rsidRPr="00C70043">
        <w:rPr>
          <w:rFonts w:ascii="Arial Narrow" w:hAnsi="Arial Narrow"/>
          <w:color w:val="FF0000"/>
        </w:rPr>
        <w:t>ch continue</w:t>
      </w:r>
      <w:r w:rsidR="008A0028" w:rsidRPr="00C70043">
        <w:rPr>
          <w:rFonts w:ascii="Arial Narrow" w:hAnsi="Arial Narrow"/>
          <w:color w:val="FF0000"/>
        </w:rPr>
        <w:t>s</w:t>
      </w:r>
      <w:r w:rsidR="00884521" w:rsidRPr="00C70043">
        <w:rPr>
          <w:rFonts w:ascii="Arial Narrow" w:hAnsi="Arial Narrow"/>
          <w:color w:val="FF0000"/>
        </w:rPr>
        <w:t xml:space="preserve"> to </w:t>
      </w:r>
      <w:r w:rsidRPr="00C70043">
        <w:rPr>
          <w:rFonts w:ascii="Arial Narrow" w:hAnsi="Arial Narrow"/>
          <w:color w:val="FF0000"/>
        </w:rPr>
        <w:t>confirm</w:t>
      </w:r>
      <w:r w:rsidR="00884521" w:rsidRPr="00C70043">
        <w:rPr>
          <w:rFonts w:ascii="Arial Narrow" w:hAnsi="Arial Narrow"/>
          <w:color w:val="FF0000"/>
        </w:rPr>
        <w:t xml:space="preserve"> </w:t>
      </w:r>
      <w:r w:rsidRPr="00C70043">
        <w:rPr>
          <w:rFonts w:ascii="Arial Narrow" w:hAnsi="Arial Narrow"/>
          <w:color w:val="FF0000"/>
        </w:rPr>
        <w:t>the association with nurse staffing</w:t>
      </w:r>
      <w:r w:rsidR="00884521" w:rsidRPr="00C70043">
        <w:rPr>
          <w:rFonts w:ascii="Arial Narrow" w:hAnsi="Arial Narrow"/>
          <w:color w:val="FF0000"/>
        </w:rPr>
        <w:t xml:space="preserve">, </w:t>
      </w:r>
      <w:r w:rsidRPr="00C70043">
        <w:rPr>
          <w:rFonts w:ascii="Arial Narrow" w:hAnsi="Arial Narrow"/>
          <w:color w:val="FF0000"/>
        </w:rPr>
        <w:t>nurse skill mix</w:t>
      </w:r>
      <w:r w:rsidR="00884521" w:rsidRPr="00C70043">
        <w:rPr>
          <w:rFonts w:ascii="Arial Narrow" w:hAnsi="Arial Narrow"/>
          <w:color w:val="FF0000"/>
        </w:rPr>
        <w:t xml:space="preserve">, </w:t>
      </w:r>
      <w:r w:rsidR="00477CED" w:rsidRPr="00C70043">
        <w:rPr>
          <w:rFonts w:ascii="Arial Narrow" w:hAnsi="Arial Narrow"/>
          <w:color w:val="FF0000"/>
        </w:rPr>
        <w:t xml:space="preserve">and </w:t>
      </w:r>
      <w:r w:rsidR="00884521" w:rsidRPr="00C70043">
        <w:rPr>
          <w:rFonts w:ascii="Arial Narrow" w:hAnsi="Arial Narrow"/>
          <w:color w:val="FF0000"/>
        </w:rPr>
        <w:t xml:space="preserve">other </w:t>
      </w:r>
      <w:r w:rsidR="00477CED" w:rsidRPr="00C70043">
        <w:rPr>
          <w:rFonts w:ascii="Arial Narrow" w:hAnsi="Arial Narrow"/>
          <w:color w:val="FF0000"/>
        </w:rPr>
        <w:t>structural measures</w:t>
      </w:r>
      <w:r w:rsidR="00B75FAB" w:rsidRPr="00C70043">
        <w:rPr>
          <w:rFonts w:ascii="Arial Narrow" w:hAnsi="Arial Narrow"/>
          <w:color w:val="FF0000"/>
        </w:rPr>
        <w:t xml:space="preserve"> and processes of care</w:t>
      </w:r>
      <w:r w:rsidR="00884521" w:rsidRPr="00C70043">
        <w:rPr>
          <w:rFonts w:ascii="Arial Narrow" w:hAnsi="Arial Narrow"/>
          <w:color w:val="FF0000"/>
        </w:rPr>
        <w:t xml:space="preserve"> (as outlined as follows)</w:t>
      </w:r>
      <w:r w:rsidR="008A0028" w:rsidRPr="00C70043">
        <w:rPr>
          <w:rFonts w:ascii="Arial Narrow" w:hAnsi="Arial Narrow"/>
          <w:color w:val="FF0000"/>
        </w:rPr>
        <w:t xml:space="preserve"> with PSI</w:t>
      </w:r>
      <w:r w:rsidR="00030AED" w:rsidRPr="00C70043">
        <w:rPr>
          <w:rFonts w:ascii="Arial Narrow" w:hAnsi="Arial Narrow"/>
          <w:color w:val="FF0000"/>
        </w:rPr>
        <w:t xml:space="preserve"> </w:t>
      </w:r>
      <w:r w:rsidR="008A0028" w:rsidRPr="00C70043">
        <w:rPr>
          <w:rFonts w:ascii="Arial Narrow" w:hAnsi="Arial Narrow"/>
          <w:color w:val="FF0000"/>
        </w:rPr>
        <w:t>04</w:t>
      </w:r>
      <w:r w:rsidR="00AE6179" w:rsidRPr="00C70043">
        <w:rPr>
          <w:rFonts w:ascii="Arial Narrow" w:hAnsi="Arial Narrow"/>
          <w:color w:val="FF0000"/>
        </w:rPr>
        <w:t xml:space="preserve"> and </w:t>
      </w:r>
      <w:r w:rsidR="00387644" w:rsidRPr="00C70043">
        <w:rPr>
          <w:rFonts w:ascii="Arial Narrow" w:hAnsi="Arial Narrow"/>
          <w:color w:val="FF0000"/>
        </w:rPr>
        <w:t xml:space="preserve">the </w:t>
      </w:r>
      <w:r w:rsidR="00AE6179" w:rsidRPr="00C70043">
        <w:rPr>
          <w:rFonts w:ascii="Arial Narrow" w:hAnsi="Arial Narrow"/>
          <w:color w:val="FF0000"/>
        </w:rPr>
        <w:t>similar FTR measure.</w:t>
      </w:r>
      <w:r w:rsidR="002A1456" w:rsidRPr="00C70043">
        <w:rPr>
          <w:rFonts w:ascii="Arial Narrow" w:hAnsi="Arial Narrow"/>
          <w:color w:val="FF0000"/>
        </w:rPr>
        <w:fldChar w:fldCharType="begin">
          <w:fldData xml:space="preserve">PEVuZE5vdGU+PENpdGU+PEF1dGhvcj5TaWxiZXI8L0F1dGhvcj48WWVhcj4yMDAwPC9ZZWFyPjxS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</w:fldData>
        </w:fldChar>
      </w:r>
      <w:r w:rsidR="00D32FD4" w:rsidRPr="00C70043">
        <w:rPr>
          <w:rFonts w:ascii="Arial Narrow" w:hAnsi="Arial Narrow"/>
          <w:color w:val="FF0000"/>
        </w:rPr>
        <w:instrText xml:space="preserve"> ADDIN EN.CITE </w:instrText>
      </w:r>
      <w:r w:rsidR="00D32FD4" w:rsidRPr="00C70043">
        <w:rPr>
          <w:rFonts w:ascii="Arial Narrow" w:hAnsi="Arial Narrow"/>
          <w:color w:val="FF0000"/>
        </w:rPr>
        <w:fldChar w:fldCharType="begin">
          <w:fldData xml:space="preserve">PEVuZE5vdGU+PENpdGU+PEF1dGhvcj5TaWxiZXI8L0F1dGhvcj48WWVhcj4yMDAwPC9ZZWFyPjxS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</w:fldData>
        </w:fldChar>
      </w:r>
      <w:r w:rsidR="00D32FD4" w:rsidRPr="00C70043">
        <w:rPr>
          <w:rFonts w:ascii="Arial Narrow" w:hAnsi="Arial Narrow"/>
          <w:color w:val="FF0000"/>
        </w:rPr>
        <w:instrText xml:space="preserve"> ADDIN EN.CITE.DATA </w:instrText>
      </w:r>
      <w:r w:rsidR="00D32FD4" w:rsidRPr="00C70043">
        <w:rPr>
          <w:rFonts w:ascii="Arial Narrow" w:hAnsi="Arial Narrow"/>
          <w:color w:val="FF0000"/>
        </w:rPr>
      </w:r>
      <w:r w:rsidR="00D32FD4" w:rsidRPr="00C70043">
        <w:rPr>
          <w:rFonts w:ascii="Arial Narrow" w:hAnsi="Arial Narrow"/>
          <w:color w:val="FF0000"/>
        </w:rPr>
        <w:fldChar w:fldCharType="end"/>
      </w:r>
      <w:r w:rsidR="002A1456" w:rsidRPr="00C70043">
        <w:rPr>
          <w:rFonts w:ascii="Arial Narrow" w:hAnsi="Arial Narrow"/>
          <w:color w:val="FF0000"/>
        </w:rPr>
      </w:r>
      <w:r w:rsidR="002A1456" w:rsidRPr="00C70043">
        <w:rPr>
          <w:rFonts w:ascii="Arial Narrow" w:hAnsi="Arial Narrow"/>
          <w:color w:val="FF0000"/>
        </w:rPr>
        <w:fldChar w:fldCharType="separate"/>
      </w:r>
      <w:r w:rsidR="00D32FD4" w:rsidRPr="00C70043">
        <w:rPr>
          <w:rFonts w:ascii="Arial Narrow" w:hAnsi="Arial Narrow"/>
          <w:noProof/>
          <w:color w:val="FF0000"/>
          <w:vertAlign w:val="superscript"/>
        </w:rPr>
        <w:t>4,5,7-19</w:t>
      </w:r>
      <w:r w:rsidR="002A1456" w:rsidRPr="00C70043">
        <w:rPr>
          <w:rFonts w:ascii="Arial Narrow" w:hAnsi="Arial Narrow"/>
          <w:color w:val="FF0000"/>
        </w:rPr>
        <w:fldChar w:fldCharType="end"/>
      </w:r>
      <w:r w:rsidR="00387644" w:rsidRPr="00C70043">
        <w:rPr>
          <w:rFonts w:ascii="Arial Narrow" w:hAnsi="Arial Narrow"/>
          <w:color w:val="FF0000"/>
          <w:vertAlign w:val="superscript"/>
        </w:rPr>
        <w:t xml:space="preserve"> </w:t>
      </w:r>
      <w:r w:rsidR="005C5BE6" w:rsidRPr="00C70043">
        <w:rPr>
          <w:rFonts w:ascii="Arial Narrow" w:hAnsi="Arial Narrow"/>
          <w:color w:val="FF0000"/>
        </w:rPr>
        <w:t xml:space="preserve"> Johnston and colleagues recently published a systematic review of 42 articles</w:t>
      </w:r>
      <w:r w:rsidR="00897EF1" w:rsidRPr="00C70043">
        <w:rPr>
          <w:rFonts w:ascii="Arial Narrow" w:hAnsi="Arial Narrow"/>
          <w:color w:val="FF0000"/>
        </w:rPr>
        <w:t xml:space="preserve"> to “identify the factors that contribute to high FTR rates and delayed escalation of care, and… summarize outcomes of interventions aimed at decreasing the rates of FTR and improving escalation of care.”</w:t>
      </w:r>
      <w:r w:rsidR="00BB2CA9" w:rsidRPr="00C70043">
        <w:rPr>
          <w:rFonts w:ascii="Arial Narrow" w:hAnsi="Arial Narrow"/>
          <w:noProof/>
          <w:color w:val="FF0000"/>
          <w:vertAlign w:val="superscript"/>
        </w:rPr>
        <w:t xml:space="preserve"> 3</w:t>
      </w:r>
    </w:p>
    <w:p w14:paraId="19B1DE39" w14:textId="453CD63E" w:rsidR="00B75FAB" w:rsidRPr="00C70043" w:rsidRDefault="00D07224" w:rsidP="00843A9F">
      <w:pPr>
        <w:tabs>
          <w:tab w:val="left" w:pos="6396"/>
        </w:tabs>
        <w:ind w:left="0" w:firstLine="0"/>
        <w:rPr>
          <w:rFonts w:ascii="Arial Narrow" w:hAnsi="Arial Narrow"/>
          <w:b/>
          <w:color w:val="FF0000"/>
          <w:u w:val="single"/>
        </w:rPr>
      </w:pPr>
      <w:r w:rsidRPr="00C70043">
        <w:rPr>
          <w:rFonts w:ascii="Arial Narrow" w:hAnsi="Arial Narrow"/>
          <w:b/>
          <w:color w:val="FF0000"/>
          <w:u w:val="single"/>
        </w:rPr>
        <w:t>Structural measures</w:t>
      </w:r>
      <w:r w:rsidR="00847A74" w:rsidRPr="00C70043">
        <w:rPr>
          <w:rFonts w:ascii="Arial Narrow" w:hAnsi="Arial Narrow"/>
          <w:b/>
          <w:color w:val="FF0000"/>
          <w:u w:val="single"/>
        </w:rPr>
        <w:t>: Nursing</w:t>
      </w:r>
      <w:r w:rsidRPr="00C70043">
        <w:rPr>
          <w:rFonts w:ascii="Arial Narrow" w:hAnsi="Arial Narrow"/>
          <w:b/>
          <w:color w:val="FF0000"/>
          <w:u w:val="single"/>
        </w:rPr>
        <w:t xml:space="preserve"> </w:t>
      </w:r>
      <w:r w:rsidR="00477CED" w:rsidRPr="00C70043">
        <w:rPr>
          <w:rFonts w:ascii="Arial Narrow" w:hAnsi="Arial Narrow"/>
          <w:b/>
          <w:color w:val="FF0000"/>
          <w:u w:val="single"/>
        </w:rPr>
        <w:t xml:space="preserve"> </w:t>
      </w:r>
    </w:p>
    <w:p w14:paraId="4A6E6F27" w14:textId="08C9EF5C" w:rsidR="00456C2F" w:rsidRPr="00C70043" w:rsidRDefault="007F4150" w:rsidP="0060660B">
      <w:pPr>
        <w:pStyle w:val="NormalWeb"/>
        <w:spacing w:before="0" w:beforeAutospacing="0" w:after="120" w:afterAutospacing="0"/>
        <w:rPr>
          <w:rFonts w:ascii="Arial Narrow" w:hAnsi="Arial Narrow" w:cs="Arial"/>
          <w:color w:val="FF0000"/>
          <w:sz w:val="22"/>
          <w:szCs w:val="22"/>
        </w:rPr>
      </w:pPr>
      <w:r w:rsidRPr="00C70043">
        <w:rPr>
          <w:rFonts w:ascii="Arial Narrow" w:hAnsi="Arial Narrow"/>
          <w:color w:val="FF0000"/>
          <w:sz w:val="22"/>
          <w:szCs w:val="22"/>
        </w:rPr>
        <w:t xml:space="preserve">FTR rates are associated with many hospital level measures of </w:t>
      </w:r>
      <w:r w:rsidR="00C8098E" w:rsidRPr="00C70043">
        <w:rPr>
          <w:rFonts w:ascii="Arial Narrow" w:hAnsi="Arial Narrow"/>
          <w:color w:val="FF0000"/>
          <w:sz w:val="22"/>
          <w:szCs w:val="22"/>
        </w:rPr>
        <w:t xml:space="preserve">high-quality </w:t>
      </w:r>
      <w:r w:rsidRPr="00C70043">
        <w:rPr>
          <w:rFonts w:ascii="Arial Narrow" w:hAnsi="Arial Narrow"/>
          <w:color w:val="FF0000"/>
          <w:sz w:val="22"/>
          <w:szCs w:val="22"/>
        </w:rPr>
        <w:t xml:space="preserve">care.  </w:t>
      </w:r>
      <w:r w:rsidR="007749E4" w:rsidRPr="00C70043">
        <w:rPr>
          <w:rFonts w:ascii="Arial Narrow" w:hAnsi="Arial Narrow"/>
          <w:color w:val="FF0000"/>
          <w:sz w:val="22"/>
          <w:szCs w:val="22"/>
        </w:rPr>
        <w:t>One of the most studied areas is the association of nursing characteristics and PSI</w:t>
      </w:r>
      <w:r w:rsidR="00BC43C4" w:rsidRPr="00C70043">
        <w:rPr>
          <w:rFonts w:ascii="Arial Narrow" w:hAnsi="Arial Narrow"/>
          <w:color w:val="FF0000"/>
          <w:sz w:val="22"/>
          <w:szCs w:val="22"/>
        </w:rPr>
        <w:t xml:space="preserve"> </w:t>
      </w:r>
      <w:r w:rsidR="007749E4" w:rsidRPr="00C70043">
        <w:rPr>
          <w:rFonts w:ascii="Arial Narrow" w:hAnsi="Arial Narrow"/>
          <w:color w:val="FF0000"/>
          <w:sz w:val="22"/>
          <w:szCs w:val="22"/>
        </w:rPr>
        <w:t>04</w:t>
      </w:r>
      <w:r w:rsidR="00843A9F" w:rsidRPr="00C70043">
        <w:rPr>
          <w:rFonts w:ascii="Arial Narrow" w:hAnsi="Arial Narrow"/>
          <w:color w:val="FF0000"/>
          <w:sz w:val="22"/>
          <w:szCs w:val="22"/>
        </w:rPr>
        <w:t xml:space="preserve"> (including the variant measure for </w:t>
      </w:r>
      <w:r w:rsidR="007749E4" w:rsidRPr="00C70043">
        <w:rPr>
          <w:rFonts w:ascii="Arial Narrow" w:hAnsi="Arial Narrow"/>
          <w:color w:val="FF0000"/>
          <w:sz w:val="22"/>
          <w:szCs w:val="22"/>
        </w:rPr>
        <w:t>FTR</w:t>
      </w:r>
      <w:r w:rsidR="00CB798A" w:rsidRPr="00C70043">
        <w:rPr>
          <w:rFonts w:ascii="Arial Narrow" w:hAnsi="Arial Narrow"/>
          <w:color w:val="FF0000"/>
          <w:sz w:val="22"/>
          <w:szCs w:val="22"/>
        </w:rPr>
        <w:t>)</w:t>
      </w:r>
      <w:r w:rsidR="007749E4" w:rsidRPr="00C70043">
        <w:rPr>
          <w:rFonts w:ascii="Arial Narrow" w:hAnsi="Arial Narrow"/>
          <w:color w:val="FF0000"/>
          <w:sz w:val="22"/>
          <w:szCs w:val="22"/>
        </w:rPr>
        <w:t>.</w:t>
      </w:r>
      <w:r w:rsidR="00205195" w:rsidRPr="00C70043">
        <w:rPr>
          <w:rFonts w:ascii="Arial Narrow" w:hAnsi="Arial Narrow"/>
          <w:color w:val="FF0000"/>
          <w:sz w:val="22"/>
          <w:szCs w:val="22"/>
        </w:rPr>
        <w:fldChar w:fldCharType="begin">
          <w:fldData xml:space="preserve">PEVuZE5vdGU+PENpdGU+PEF1dGhvcj5NYW5vamxvdmljaDwvQXV0aG9yPjxZZWFyPjIwMDc8L1ll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</w:fldData>
        </w:fldChar>
      </w:r>
      <w:r w:rsidR="00D32FD4" w:rsidRPr="00C70043">
        <w:rPr>
          <w:rFonts w:ascii="Arial Narrow" w:hAnsi="Arial Narrow"/>
          <w:color w:val="FF0000"/>
          <w:sz w:val="22"/>
          <w:szCs w:val="22"/>
        </w:rPr>
        <w:instrText xml:space="preserve"> ADDIN EN.CITE </w:instrText>
      </w:r>
      <w:r w:rsidR="00D32FD4" w:rsidRPr="00C70043">
        <w:rPr>
          <w:rFonts w:ascii="Arial Narrow" w:hAnsi="Arial Narrow"/>
          <w:color w:val="FF0000"/>
          <w:sz w:val="22"/>
          <w:szCs w:val="22"/>
        </w:rPr>
        <w:fldChar w:fldCharType="begin">
          <w:fldData xml:space="preserve">PEVuZE5vdGU+PENpdGU+PEF1dGhvcj5NYW5vamxvdmljaDwvQXV0aG9yPjxZZWFyPjIwMDc8L1ll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</w:fldData>
        </w:fldChar>
      </w:r>
      <w:r w:rsidR="00D32FD4" w:rsidRPr="00C70043">
        <w:rPr>
          <w:rFonts w:ascii="Arial Narrow" w:hAnsi="Arial Narrow"/>
          <w:color w:val="FF0000"/>
          <w:sz w:val="22"/>
          <w:szCs w:val="22"/>
        </w:rPr>
        <w:instrText xml:space="preserve"> ADDIN EN.CITE.DATA </w:instrText>
      </w:r>
      <w:r w:rsidR="00D32FD4" w:rsidRPr="00C70043">
        <w:rPr>
          <w:rFonts w:ascii="Arial Narrow" w:hAnsi="Arial Narrow"/>
          <w:color w:val="FF0000"/>
          <w:sz w:val="22"/>
          <w:szCs w:val="22"/>
        </w:rPr>
      </w:r>
      <w:r w:rsidR="00D32FD4" w:rsidRPr="00C70043">
        <w:rPr>
          <w:rFonts w:ascii="Arial Narrow" w:hAnsi="Arial Narrow"/>
          <w:color w:val="FF0000"/>
          <w:sz w:val="22"/>
          <w:szCs w:val="22"/>
        </w:rPr>
        <w:fldChar w:fldCharType="end"/>
      </w:r>
      <w:r w:rsidR="00205195" w:rsidRPr="00C70043">
        <w:rPr>
          <w:rFonts w:ascii="Arial Narrow" w:hAnsi="Arial Narrow"/>
          <w:color w:val="FF0000"/>
          <w:sz w:val="22"/>
          <w:szCs w:val="22"/>
        </w:rPr>
      </w:r>
      <w:r w:rsidR="00205195" w:rsidRPr="00C70043">
        <w:rPr>
          <w:rFonts w:ascii="Arial Narrow" w:hAnsi="Arial Narrow"/>
          <w:color w:val="FF0000"/>
          <w:sz w:val="22"/>
          <w:szCs w:val="22"/>
        </w:rPr>
        <w:fldChar w:fldCharType="separate"/>
      </w:r>
      <w:r w:rsidR="00D32FD4" w:rsidRPr="00C70043">
        <w:rPr>
          <w:rFonts w:ascii="Arial Narrow" w:hAnsi="Arial Narrow"/>
          <w:noProof/>
          <w:color w:val="FF0000"/>
          <w:sz w:val="22"/>
          <w:szCs w:val="22"/>
          <w:vertAlign w:val="superscript"/>
        </w:rPr>
        <w:t>4,5,8-19</w:t>
      </w:r>
      <w:r w:rsidR="00205195" w:rsidRPr="00C70043">
        <w:rPr>
          <w:rFonts w:ascii="Arial Narrow" w:hAnsi="Arial Narrow"/>
          <w:color w:val="FF0000"/>
          <w:sz w:val="22"/>
          <w:szCs w:val="22"/>
        </w:rPr>
        <w:fldChar w:fldCharType="end"/>
      </w:r>
      <w:r w:rsidR="007749E4" w:rsidRPr="00C70043">
        <w:rPr>
          <w:rFonts w:ascii="Arial Narrow" w:hAnsi="Arial Narrow"/>
          <w:color w:val="FF0000"/>
          <w:sz w:val="22"/>
          <w:szCs w:val="22"/>
        </w:rPr>
        <w:t xml:space="preserve"> As stated above, PSI</w:t>
      </w:r>
      <w:r w:rsidR="00BC43C4" w:rsidRPr="00C70043">
        <w:rPr>
          <w:rFonts w:ascii="Arial Narrow" w:hAnsi="Arial Narrow"/>
          <w:color w:val="FF0000"/>
          <w:sz w:val="22"/>
          <w:szCs w:val="22"/>
        </w:rPr>
        <w:t xml:space="preserve"> </w:t>
      </w:r>
      <w:r w:rsidR="007749E4" w:rsidRPr="00C70043">
        <w:rPr>
          <w:rFonts w:ascii="Arial Narrow" w:hAnsi="Arial Narrow"/>
          <w:color w:val="FF0000"/>
          <w:sz w:val="22"/>
          <w:szCs w:val="22"/>
        </w:rPr>
        <w:t>04 has special relevance to nursing, as nurses are on the front line of patient care</w:t>
      </w:r>
      <w:r w:rsidR="00C8098E" w:rsidRPr="00C70043">
        <w:rPr>
          <w:rFonts w:ascii="Arial Narrow" w:hAnsi="Arial Narrow"/>
          <w:color w:val="FF0000"/>
          <w:sz w:val="22"/>
          <w:szCs w:val="22"/>
        </w:rPr>
        <w:t xml:space="preserve">, with key roles in </w:t>
      </w:r>
      <w:r w:rsidR="007749E4" w:rsidRPr="00C70043">
        <w:rPr>
          <w:rFonts w:ascii="Arial Narrow" w:hAnsi="Arial Narrow"/>
          <w:color w:val="FF0000"/>
          <w:sz w:val="22"/>
          <w:szCs w:val="22"/>
        </w:rPr>
        <w:t>prevention, surveillance, early detection, and intervention.</w:t>
      </w:r>
      <w:r w:rsidR="007749E4" w:rsidRPr="00C70043">
        <w:rPr>
          <w:rFonts w:ascii="Arial Narrow" w:hAnsi="Arial Narrow"/>
          <w:color w:val="FF0000"/>
          <w:u w:val="single"/>
        </w:rPr>
        <w:t xml:space="preserve"> </w:t>
      </w:r>
      <w:r w:rsidR="00DF6042" w:rsidRPr="00C70043">
        <w:rPr>
          <w:rFonts w:ascii="Arial Narrow" w:hAnsi="Arial Narrow"/>
          <w:color w:val="FF0000"/>
          <w:sz w:val="22"/>
          <w:szCs w:val="22"/>
        </w:rPr>
        <w:t xml:space="preserve">Multiple studies have found lower FTR rates in </w:t>
      </w:r>
      <w:r w:rsidR="00DF6042" w:rsidRPr="00C70043">
        <w:rPr>
          <w:rFonts w:ascii="Arial Narrow" w:hAnsi="Arial Narrow" w:cs="Arial"/>
          <w:color w:val="FF0000"/>
          <w:sz w:val="22"/>
          <w:szCs w:val="22"/>
        </w:rPr>
        <w:t xml:space="preserve">hospitals with higher nurse-to-bed ratios, better nurse </w:t>
      </w:r>
      <w:r w:rsidR="00C8098E" w:rsidRPr="00C70043">
        <w:rPr>
          <w:rFonts w:ascii="Arial Narrow" w:hAnsi="Arial Narrow" w:cs="Arial"/>
          <w:color w:val="FF0000"/>
          <w:sz w:val="22"/>
          <w:szCs w:val="22"/>
        </w:rPr>
        <w:t xml:space="preserve">skill </w:t>
      </w:r>
      <w:r w:rsidR="00DF6042" w:rsidRPr="00C70043">
        <w:rPr>
          <w:rFonts w:ascii="Arial Narrow" w:hAnsi="Arial Narrow" w:cs="Arial"/>
          <w:color w:val="FF0000"/>
          <w:sz w:val="22"/>
          <w:szCs w:val="22"/>
        </w:rPr>
        <w:t>mix ratios, and higher US-trained nurse ratio</w:t>
      </w:r>
      <w:r w:rsidR="00C8098E" w:rsidRPr="00C70043">
        <w:rPr>
          <w:rFonts w:ascii="Arial Narrow" w:hAnsi="Arial Narrow" w:cs="Arial"/>
          <w:color w:val="FF0000"/>
          <w:sz w:val="22"/>
          <w:szCs w:val="22"/>
        </w:rPr>
        <w:t>s</w:t>
      </w:r>
      <w:r w:rsidR="00DF6042" w:rsidRPr="00C70043">
        <w:rPr>
          <w:rFonts w:ascii="Arial Narrow" w:hAnsi="Arial Narrow" w:cs="Arial"/>
          <w:color w:val="FF0000"/>
          <w:sz w:val="22"/>
          <w:szCs w:val="22"/>
        </w:rPr>
        <w:t>.</w:t>
      </w:r>
      <w:r w:rsidR="00F6145A" w:rsidRPr="00C70043">
        <w:rPr>
          <w:rFonts w:ascii="Arial Narrow" w:hAnsi="Arial Narrow" w:cs="Arial"/>
          <w:color w:val="FF0000"/>
          <w:sz w:val="22"/>
          <w:szCs w:val="22"/>
        </w:rPr>
        <w:fldChar w:fldCharType="begin">
          <w:fldData xml:space="preserve">Pjx5ZWFyPjIwMDc8L3llYXI+PHB1Yi1kYXRlcz48ZGF0ZT5PY3Q8L2RhdGU+PC9wdWItZGF0ZXM+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</w:fldData>
        </w:fldChar>
      </w:r>
      <w:r w:rsidR="00D32FD4" w:rsidRPr="00C70043">
        <w:rPr>
          <w:rFonts w:ascii="Arial Narrow" w:hAnsi="Arial Narrow" w:cs="Arial"/>
          <w:color w:val="FF0000"/>
          <w:sz w:val="22"/>
          <w:szCs w:val="22"/>
        </w:rPr>
        <w:instrText xml:space="preserve"> ADDIN EN.CITE </w:instrText>
      </w:r>
      <w:r w:rsidR="00D32FD4" w:rsidRPr="00C70043">
        <w:rPr>
          <w:rFonts w:ascii="Arial Narrow" w:hAnsi="Arial Narrow" w:cs="Arial"/>
          <w:color w:val="FF0000"/>
          <w:sz w:val="22"/>
          <w:szCs w:val="22"/>
        </w:rPr>
        <w:fldChar w:fldCharType="begin">
          <w:fldData xml:space="preserve">PEVuZE5vdGU+PENpdGU+PEF1dGhvcj5BaWtlbjwvQXV0aG9yPjxZZWFyPjIwMDI8L1llYXI+PFJl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==
</w:fldData>
        </w:fldChar>
      </w:r>
      <w:r w:rsidR="00D32FD4" w:rsidRPr="00C70043">
        <w:rPr>
          <w:rFonts w:ascii="Arial Narrow" w:hAnsi="Arial Narrow" w:cs="Arial"/>
          <w:color w:val="FF0000"/>
          <w:sz w:val="22"/>
          <w:szCs w:val="22"/>
        </w:rPr>
        <w:instrText xml:space="preserve"> ADDIN EN.CITE.DATA </w:instrText>
      </w:r>
      <w:r w:rsidR="00D32FD4" w:rsidRPr="00C70043">
        <w:rPr>
          <w:rFonts w:ascii="Arial Narrow" w:hAnsi="Arial Narrow" w:cs="Arial"/>
          <w:color w:val="FF0000"/>
          <w:sz w:val="22"/>
          <w:szCs w:val="22"/>
        </w:rPr>
      </w:r>
      <w:r w:rsidR="00D32FD4" w:rsidRPr="00C70043">
        <w:rPr>
          <w:rFonts w:ascii="Arial Narrow" w:hAnsi="Arial Narrow" w:cs="Arial"/>
          <w:color w:val="FF0000"/>
          <w:sz w:val="22"/>
          <w:szCs w:val="22"/>
        </w:rPr>
        <w:fldChar w:fldCharType="end"/>
      </w:r>
      <w:r w:rsidR="00D32FD4" w:rsidRPr="00C70043">
        <w:rPr>
          <w:rFonts w:ascii="Arial Narrow" w:hAnsi="Arial Narrow" w:cs="Arial"/>
          <w:color w:val="FF0000"/>
          <w:sz w:val="22"/>
          <w:szCs w:val="22"/>
        </w:rPr>
        <w:fldChar w:fldCharType="begin">
          <w:fldData xml:space="preserve">Pjx5ZWFyPjIwMDc8L3llYXI+PHB1Yi1kYXRlcz48ZGF0ZT5PY3Q8L2RhdGU+PC9wdWItZGF0ZXM+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</w:fldData>
        </w:fldChar>
      </w:r>
      <w:r w:rsidR="00D32FD4" w:rsidRPr="00C70043">
        <w:rPr>
          <w:rFonts w:ascii="Arial Narrow" w:hAnsi="Arial Narrow" w:cs="Arial"/>
          <w:color w:val="FF0000"/>
          <w:sz w:val="22"/>
          <w:szCs w:val="22"/>
        </w:rPr>
        <w:instrText xml:space="preserve"> ADDIN EN.CITE.DATA </w:instrText>
      </w:r>
      <w:r w:rsidR="00D32FD4" w:rsidRPr="00C70043">
        <w:rPr>
          <w:rFonts w:ascii="Arial Narrow" w:hAnsi="Arial Narrow" w:cs="Arial"/>
          <w:color w:val="FF0000"/>
          <w:sz w:val="22"/>
          <w:szCs w:val="22"/>
        </w:rPr>
      </w:r>
      <w:r w:rsidR="00D32FD4" w:rsidRPr="00C70043">
        <w:rPr>
          <w:rFonts w:ascii="Arial Narrow" w:hAnsi="Arial Narrow" w:cs="Arial"/>
          <w:color w:val="FF0000"/>
          <w:sz w:val="22"/>
          <w:szCs w:val="22"/>
        </w:rPr>
        <w:fldChar w:fldCharType="end"/>
      </w:r>
      <w:r w:rsidR="00F6145A" w:rsidRPr="00C70043">
        <w:rPr>
          <w:rFonts w:ascii="Arial Narrow" w:hAnsi="Arial Narrow" w:cs="Arial"/>
          <w:color w:val="FF0000"/>
          <w:sz w:val="22"/>
          <w:szCs w:val="22"/>
        </w:rPr>
      </w:r>
      <w:r w:rsidR="00F6145A" w:rsidRPr="00C70043">
        <w:rPr>
          <w:rFonts w:ascii="Arial Narrow" w:hAnsi="Arial Narrow" w:cs="Arial"/>
          <w:color w:val="FF0000"/>
          <w:sz w:val="22"/>
          <w:szCs w:val="22"/>
        </w:rPr>
        <w:fldChar w:fldCharType="separate"/>
      </w:r>
      <w:r w:rsidR="00D32FD4" w:rsidRPr="00C70043">
        <w:rPr>
          <w:rFonts w:ascii="Arial Narrow" w:hAnsi="Arial Narrow" w:cs="Arial"/>
          <w:noProof/>
          <w:color w:val="FF0000"/>
          <w:sz w:val="22"/>
          <w:szCs w:val="22"/>
          <w:vertAlign w:val="superscript"/>
        </w:rPr>
        <w:t>5,9,11-17,19-24</w:t>
      </w:r>
      <w:r w:rsidR="00F6145A" w:rsidRPr="00C70043">
        <w:rPr>
          <w:rFonts w:ascii="Arial Narrow" w:hAnsi="Arial Narrow" w:cs="Arial"/>
          <w:color w:val="FF0000"/>
          <w:sz w:val="22"/>
          <w:szCs w:val="22"/>
        </w:rPr>
        <w:fldChar w:fldCharType="end"/>
      </w:r>
      <w:r w:rsidR="00DF6042" w:rsidRPr="00C70043">
        <w:rPr>
          <w:rFonts w:ascii="Arial Narrow" w:hAnsi="Arial Narrow" w:cs="Arial"/>
          <w:color w:val="FF0000"/>
          <w:sz w:val="22"/>
          <w:szCs w:val="22"/>
        </w:rPr>
        <w:t xml:space="preserve">  </w:t>
      </w:r>
    </w:p>
    <w:p w14:paraId="2D4DEE3E" w14:textId="5E697461" w:rsidR="00837849" w:rsidRPr="00C70043" w:rsidRDefault="00DF6042" w:rsidP="0060660B">
      <w:pPr>
        <w:pStyle w:val="NormalWeb"/>
        <w:spacing w:before="0" w:beforeAutospacing="0" w:after="120" w:afterAutospacing="0"/>
        <w:rPr>
          <w:rFonts w:ascii="Arial Narrow" w:hAnsi="Arial Narrow"/>
          <w:color w:val="FF0000"/>
          <w:sz w:val="22"/>
          <w:szCs w:val="22"/>
          <w:lang w:val="en"/>
        </w:rPr>
      </w:pPr>
      <w:r w:rsidRPr="00C70043">
        <w:rPr>
          <w:rFonts w:ascii="Arial Narrow" w:hAnsi="Arial Narrow" w:cs="Arial"/>
          <w:color w:val="FF0000"/>
          <w:sz w:val="22"/>
          <w:szCs w:val="22"/>
        </w:rPr>
        <w:t>The most recent studies include those by Unruh et al</w:t>
      </w:r>
      <w:r w:rsidR="00832398" w:rsidRPr="00C70043">
        <w:rPr>
          <w:rFonts w:ascii="Arial Narrow" w:hAnsi="Arial Narrow" w:cs="Arial"/>
          <w:color w:val="FF0000"/>
          <w:sz w:val="22"/>
          <w:szCs w:val="22"/>
        </w:rPr>
        <w:t>,</w:t>
      </w:r>
      <w:r w:rsidRPr="00C70043">
        <w:rPr>
          <w:rFonts w:ascii="Arial Narrow" w:hAnsi="Arial Narrow" w:cs="Arial"/>
          <w:color w:val="FF0000"/>
          <w:sz w:val="22"/>
          <w:szCs w:val="22"/>
        </w:rPr>
        <w:t xml:space="preserve"> Park et al.</w:t>
      </w:r>
      <w:r w:rsidR="00832398" w:rsidRPr="00C70043">
        <w:rPr>
          <w:rFonts w:ascii="Arial Narrow" w:hAnsi="Arial Narrow" w:cs="Arial"/>
          <w:color w:val="FF0000"/>
          <w:sz w:val="22"/>
          <w:szCs w:val="22"/>
        </w:rPr>
        <w:t>, and Blegen et al.</w:t>
      </w:r>
      <w:r w:rsidR="009876AC" w:rsidRPr="00C70043">
        <w:rPr>
          <w:rFonts w:ascii="Arial Narrow" w:hAnsi="Arial Narrow" w:cs="Arial"/>
          <w:color w:val="FF0000"/>
          <w:sz w:val="22"/>
          <w:szCs w:val="22"/>
        </w:rPr>
        <w:fldChar w:fldCharType="begin">
          <w:fldData xml:space="preserve">PEVuZE5vdGU+PENpdGU+PEF1dGhvcj5VbnJ1aDwvQXV0aG9yPjxZZWFyPjIwMTI8L1llYXI+PFJl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==
</w:fldData>
        </w:fldChar>
      </w:r>
      <w:r w:rsidR="00D32FD4" w:rsidRPr="00C70043">
        <w:rPr>
          <w:rFonts w:ascii="Arial Narrow" w:hAnsi="Arial Narrow" w:cs="Arial"/>
          <w:color w:val="FF0000"/>
          <w:sz w:val="22"/>
          <w:szCs w:val="22"/>
        </w:rPr>
        <w:instrText xml:space="preserve"> ADDIN EN.CITE </w:instrText>
      </w:r>
      <w:r w:rsidR="00D32FD4" w:rsidRPr="00C70043">
        <w:rPr>
          <w:rFonts w:ascii="Arial Narrow" w:hAnsi="Arial Narrow" w:cs="Arial"/>
          <w:color w:val="FF0000"/>
          <w:sz w:val="22"/>
          <w:szCs w:val="22"/>
        </w:rPr>
        <w:fldChar w:fldCharType="begin">
          <w:fldData xml:space="preserve">PEVuZE5vdGU+PENpdGU+PEF1dGhvcj5VbnJ1aDwvQXV0aG9yPjxZZWFyPjIwMTI8L1llYXI+PFJl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==
</w:fldData>
        </w:fldChar>
      </w:r>
      <w:r w:rsidR="00D32FD4" w:rsidRPr="00C70043">
        <w:rPr>
          <w:rFonts w:ascii="Arial Narrow" w:hAnsi="Arial Narrow" w:cs="Arial"/>
          <w:color w:val="FF0000"/>
          <w:sz w:val="22"/>
          <w:szCs w:val="22"/>
        </w:rPr>
        <w:instrText xml:space="preserve"> ADDIN EN.CITE.DATA </w:instrText>
      </w:r>
      <w:r w:rsidR="00D32FD4" w:rsidRPr="00C70043">
        <w:rPr>
          <w:rFonts w:ascii="Arial Narrow" w:hAnsi="Arial Narrow" w:cs="Arial"/>
          <w:color w:val="FF0000"/>
          <w:sz w:val="22"/>
          <w:szCs w:val="22"/>
        </w:rPr>
      </w:r>
      <w:r w:rsidR="00D32FD4" w:rsidRPr="00C70043">
        <w:rPr>
          <w:rFonts w:ascii="Arial Narrow" w:hAnsi="Arial Narrow" w:cs="Arial"/>
          <w:color w:val="FF0000"/>
          <w:sz w:val="22"/>
          <w:szCs w:val="22"/>
        </w:rPr>
        <w:fldChar w:fldCharType="end"/>
      </w:r>
      <w:r w:rsidR="009876AC" w:rsidRPr="00C70043">
        <w:rPr>
          <w:rFonts w:ascii="Arial Narrow" w:hAnsi="Arial Narrow" w:cs="Arial"/>
          <w:color w:val="FF0000"/>
          <w:sz w:val="22"/>
          <w:szCs w:val="22"/>
        </w:rPr>
      </w:r>
      <w:r w:rsidR="009876AC" w:rsidRPr="00C70043">
        <w:rPr>
          <w:rFonts w:ascii="Arial Narrow" w:hAnsi="Arial Narrow" w:cs="Arial"/>
          <w:color w:val="FF0000"/>
          <w:sz w:val="22"/>
          <w:szCs w:val="22"/>
        </w:rPr>
        <w:fldChar w:fldCharType="separate"/>
      </w:r>
      <w:r w:rsidR="00D32FD4" w:rsidRPr="00C70043">
        <w:rPr>
          <w:rFonts w:ascii="Arial Narrow" w:hAnsi="Arial Narrow" w:cs="Arial"/>
          <w:noProof/>
          <w:color w:val="FF0000"/>
          <w:sz w:val="22"/>
          <w:szCs w:val="22"/>
          <w:vertAlign w:val="superscript"/>
        </w:rPr>
        <w:t>22,24,25</w:t>
      </w:r>
      <w:r w:rsidR="009876AC" w:rsidRPr="00C70043">
        <w:rPr>
          <w:rFonts w:ascii="Arial Narrow" w:hAnsi="Arial Narrow" w:cs="Arial"/>
          <w:color w:val="FF0000"/>
          <w:sz w:val="22"/>
          <w:szCs w:val="22"/>
        </w:rPr>
        <w:fldChar w:fldCharType="end"/>
      </w:r>
      <w:r w:rsidRPr="00C70043">
        <w:rPr>
          <w:rFonts w:ascii="Arial Narrow" w:hAnsi="Arial Narrow" w:cs="Arial"/>
          <w:color w:val="FF0000"/>
          <w:sz w:val="22"/>
          <w:szCs w:val="22"/>
        </w:rPr>
        <w:t xml:space="preserve">  Us</w:t>
      </w:r>
      <w:r w:rsidRPr="00C70043">
        <w:rPr>
          <w:rFonts w:ascii="Arial Narrow" w:hAnsi="Arial Narrow"/>
          <w:color w:val="FF0000"/>
          <w:sz w:val="22"/>
          <w:szCs w:val="22"/>
        </w:rPr>
        <w:t xml:space="preserve">ing latent growth curve models, Unruh et al. found </w:t>
      </w:r>
      <w:r w:rsidR="00BF5855" w:rsidRPr="00C70043">
        <w:rPr>
          <w:rFonts w:ascii="Arial Narrow" w:hAnsi="Arial Narrow"/>
          <w:color w:val="FF0000"/>
          <w:sz w:val="22"/>
          <w:szCs w:val="22"/>
        </w:rPr>
        <w:t xml:space="preserve">that </w:t>
      </w:r>
      <w:r w:rsidRPr="00C70043">
        <w:rPr>
          <w:rFonts w:ascii="Arial Narrow" w:hAnsi="Arial Narrow"/>
          <w:color w:val="FF0000"/>
          <w:sz w:val="22"/>
          <w:szCs w:val="22"/>
        </w:rPr>
        <w:t xml:space="preserve">increases in RN full time equivalents were associated with decreases in PSI 04 </w:t>
      </w:r>
      <w:r w:rsidR="00BF5855" w:rsidRPr="00C70043">
        <w:rPr>
          <w:rFonts w:ascii="Arial Narrow" w:hAnsi="Arial Narrow"/>
          <w:color w:val="FF0000"/>
          <w:sz w:val="22"/>
          <w:szCs w:val="22"/>
        </w:rPr>
        <w:t xml:space="preserve">in 124 Florida hospitals </w:t>
      </w:r>
      <w:r w:rsidRPr="00C70043">
        <w:rPr>
          <w:rFonts w:ascii="Arial Narrow" w:hAnsi="Arial Narrow"/>
          <w:color w:val="FF0000"/>
          <w:sz w:val="22"/>
          <w:szCs w:val="22"/>
        </w:rPr>
        <w:t xml:space="preserve">over </w:t>
      </w:r>
      <w:r w:rsidR="00BF5855" w:rsidRPr="00C70043">
        <w:rPr>
          <w:rFonts w:ascii="Arial Narrow" w:hAnsi="Arial Narrow"/>
          <w:color w:val="FF0000"/>
          <w:sz w:val="22"/>
          <w:szCs w:val="22"/>
        </w:rPr>
        <w:t>9 years</w:t>
      </w:r>
      <w:r w:rsidRPr="00C70043">
        <w:rPr>
          <w:rFonts w:ascii="Arial Narrow" w:hAnsi="Arial Narrow"/>
          <w:color w:val="FF0000"/>
          <w:sz w:val="22"/>
          <w:szCs w:val="22"/>
        </w:rPr>
        <w:t>.</w:t>
      </w:r>
      <w:r w:rsidR="009876AC" w:rsidRPr="00C70043">
        <w:rPr>
          <w:rFonts w:ascii="Arial Narrow" w:hAnsi="Arial Narrow"/>
          <w:color w:val="FF0000"/>
          <w:sz w:val="22"/>
          <w:szCs w:val="22"/>
        </w:rPr>
        <w:fldChar w:fldCharType="begin">
          <w:fldData xml:space="preserve">PEVuZE5vdGU+PENpdGU+PEF1dGhvcj5VbnJ1aDwvQXV0aG9yPjxZZWFyPjIwMTI8L1llYXI+PFJl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</w:fldData>
        </w:fldChar>
      </w:r>
      <w:r w:rsidR="00D32FD4" w:rsidRPr="00C70043">
        <w:rPr>
          <w:rFonts w:ascii="Arial Narrow" w:hAnsi="Arial Narrow"/>
          <w:color w:val="FF0000"/>
          <w:sz w:val="22"/>
          <w:szCs w:val="22"/>
        </w:rPr>
        <w:instrText xml:space="preserve"> ADDIN EN.CITE </w:instrText>
      </w:r>
      <w:r w:rsidR="00D32FD4" w:rsidRPr="00C70043">
        <w:rPr>
          <w:rFonts w:ascii="Arial Narrow" w:hAnsi="Arial Narrow"/>
          <w:color w:val="FF0000"/>
          <w:sz w:val="22"/>
          <w:szCs w:val="22"/>
        </w:rPr>
        <w:fldChar w:fldCharType="begin">
          <w:fldData xml:space="preserve">PEVuZE5vdGU+PENpdGU+PEF1dGhvcj5VbnJ1aDwvQXV0aG9yPjxZZWFyPjIwMTI8L1llYXI+PFJl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</w:fldData>
        </w:fldChar>
      </w:r>
      <w:r w:rsidR="00D32FD4" w:rsidRPr="00C70043">
        <w:rPr>
          <w:rFonts w:ascii="Arial Narrow" w:hAnsi="Arial Narrow"/>
          <w:color w:val="FF0000"/>
          <w:sz w:val="22"/>
          <w:szCs w:val="22"/>
        </w:rPr>
        <w:instrText xml:space="preserve"> ADDIN EN.CITE.DATA </w:instrText>
      </w:r>
      <w:r w:rsidR="00D32FD4" w:rsidRPr="00C70043">
        <w:rPr>
          <w:rFonts w:ascii="Arial Narrow" w:hAnsi="Arial Narrow"/>
          <w:color w:val="FF0000"/>
          <w:sz w:val="22"/>
          <w:szCs w:val="22"/>
        </w:rPr>
      </w:r>
      <w:r w:rsidR="00D32FD4" w:rsidRPr="00C70043">
        <w:rPr>
          <w:rFonts w:ascii="Arial Narrow" w:hAnsi="Arial Narrow"/>
          <w:color w:val="FF0000"/>
          <w:sz w:val="22"/>
          <w:szCs w:val="22"/>
        </w:rPr>
        <w:fldChar w:fldCharType="end"/>
      </w:r>
      <w:r w:rsidR="009876AC" w:rsidRPr="00C70043">
        <w:rPr>
          <w:rFonts w:ascii="Arial Narrow" w:hAnsi="Arial Narrow"/>
          <w:color w:val="FF0000"/>
          <w:sz w:val="22"/>
          <w:szCs w:val="22"/>
        </w:rPr>
      </w:r>
      <w:r w:rsidR="009876AC" w:rsidRPr="00C70043">
        <w:rPr>
          <w:rFonts w:ascii="Arial Narrow" w:hAnsi="Arial Narrow"/>
          <w:color w:val="FF0000"/>
          <w:sz w:val="22"/>
          <w:szCs w:val="22"/>
        </w:rPr>
        <w:fldChar w:fldCharType="separate"/>
      </w:r>
      <w:r w:rsidR="00D32FD4" w:rsidRPr="00C70043">
        <w:rPr>
          <w:rFonts w:ascii="Arial Narrow" w:hAnsi="Arial Narrow"/>
          <w:noProof/>
          <w:color w:val="FF0000"/>
          <w:sz w:val="22"/>
          <w:szCs w:val="22"/>
          <w:vertAlign w:val="superscript"/>
        </w:rPr>
        <w:t>25</w:t>
      </w:r>
      <w:r w:rsidR="009876AC" w:rsidRPr="00C70043">
        <w:rPr>
          <w:rFonts w:ascii="Arial Narrow" w:hAnsi="Arial Narrow"/>
          <w:color w:val="FF0000"/>
          <w:sz w:val="22"/>
          <w:szCs w:val="22"/>
        </w:rPr>
        <w:fldChar w:fldCharType="end"/>
      </w:r>
      <w:r w:rsidRPr="00C70043">
        <w:rPr>
          <w:rFonts w:ascii="Arial Narrow" w:hAnsi="Arial Narrow"/>
          <w:color w:val="FF0000"/>
          <w:sz w:val="22"/>
          <w:szCs w:val="22"/>
        </w:rPr>
        <w:t xml:space="preserve"> </w:t>
      </w:r>
      <w:r w:rsidRPr="00C70043">
        <w:rPr>
          <w:rFonts w:ascii="Arial Narrow" w:hAnsi="Arial Narrow"/>
          <w:color w:val="FF0000"/>
          <w:sz w:val="22"/>
          <w:szCs w:val="22"/>
          <w:lang w:val="en"/>
        </w:rPr>
        <w:t>In addition to nurse staffing, Park et al. examined patient turnover rates in non-ICUs (56.1%) and ICUs (45.4%)</w:t>
      </w:r>
      <w:r w:rsidR="00456C2F" w:rsidRPr="00C70043">
        <w:rPr>
          <w:rFonts w:ascii="Arial Narrow" w:hAnsi="Arial Narrow"/>
          <w:color w:val="FF0000"/>
          <w:sz w:val="22"/>
          <w:szCs w:val="22"/>
          <w:lang w:val="en"/>
        </w:rPr>
        <w:t xml:space="preserve"> in 42 teaching hospitals in 2005</w:t>
      </w:r>
      <w:r w:rsidRPr="00C70043">
        <w:rPr>
          <w:rFonts w:ascii="Arial Narrow" w:hAnsi="Arial Narrow"/>
          <w:color w:val="FF0000"/>
          <w:sz w:val="22"/>
          <w:szCs w:val="22"/>
          <w:lang w:val="en"/>
        </w:rPr>
        <w:t>.</w:t>
      </w:r>
      <w:r w:rsidR="00180E93" w:rsidRPr="00C70043">
        <w:rPr>
          <w:rFonts w:ascii="Arial Narrow" w:hAnsi="Arial Narrow"/>
          <w:color w:val="FF0000"/>
          <w:sz w:val="22"/>
          <w:szCs w:val="22"/>
          <w:lang w:val="en"/>
        </w:rPr>
        <w:fldChar w:fldCharType="begin">
          <w:fldData xml:space="preserve">PEVuZE5vdGU+PENpdGU+PEF1dGhvcj5QYXJrPC9BdXRob3I+PFllYXI+MjAxMjwvWWVhcj48UmVj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</w:fldData>
        </w:fldChar>
      </w:r>
      <w:r w:rsidR="00D32FD4" w:rsidRPr="00C70043">
        <w:rPr>
          <w:rFonts w:ascii="Arial Narrow" w:hAnsi="Arial Narrow"/>
          <w:color w:val="FF0000"/>
          <w:sz w:val="22"/>
          <w:szCs w:val="22"/>
          <w:lang w:val="en"/>
        </w:rPr>
        <w:instrText xml:space="preserve"> ADDIN EN.CITE </w:instrText>
      </w:r>
      <w:r w:rsidR="00D32FD4" w:rsidRPr="00C70043">
        <w:rPr>
          <w:rFonts w:ascii="Arial Narrow" w:hAnsi="Arial Narrow"/>
          <w:color w:val="FF0000"/>
          <w:sz w:val="22"/>
          <w:szCs w:val="22"/>
          <w:lang w:val="en"/>
        </w:rPr>
        <w:fldChar w:fldCharType="begin">
          <w:fldData xml:space="preserve">PEVuZE5vdGU+PENpdGU+PEF1dGhvcj5QYXJrPC9BdXRob3I+PFllYXI+MjAxMjwvWWVhcj48UmVj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</w:fldData>
        </w:fldChar>
      </w:r>
      <w:r w:rsidR="00D32FD4" w:rsidRPr="00C70043">
        <w:rPr>
          <w:rFonts w:ascii="Arial Narrow" w:hAnsi="Arial Narrow"/>
          <w:color w:val="FF0000"/>
          <w:sz w:val="22"/>
          <w:szCs w:val="22"/>
          <w:lang w:val="en"/>
        </w:rPr>
        <w:instrText xml:space="preserve"> ADDIN EN.CITE.DATA </w:instrText>
      </w:r>
      <w:r w:rsidR="00D32FD4" w:rsidRPr="00C70043">
        <w:rPr>
          <w:rFonts w:ascii="Arial Narrow" w:hAnsi="Arial Narrow"/>
          <w:color w:val="FF0000"/>
          <w:sz w:val="22"/>
          <w:szCs w:val="22"/>
          <w:lang w:val="en"/>
        </w:rPr>
      </w:r>
      <w:r w:rsidR="00D32FD4" w:rsidRPr="00C70043">
        <w:rPr>
          <w:rFonts w:ascii="Arial Narrow" w:hAnsi="Arial Narrow"/>
          <w:color w:val="FF0000"/>
          <w:sz w:val="22"/>
          <w:szCs w:val="22"/>
          <w:lang w:val="en"/>
        </w:rPr>
        <w:fldChar w:fldCharType="end"/>
      </w:r>
      <w:r w:rsidR="00180E93" w:rsidRPr="00C70043">
        <w:rPr>
          <w:rFonts w:ascii="Arial Narrow" w:hAnsi="Arial Narrow"/>
          <w:color w:val="FF0000"/>
          <w:sz w:val="22"/>
          <w:szCs w:val="22"/>
          <w:lang w:val="en"/>
        </w:rPr>
      </w:r>
      <w:r w:rsidR="00180E93" w:rsidRPr="00C70043">
        <w:rPr>
          <w:rFonts w:ascii="Arial Narrow" w:hAnsi="Arial Narrow"/>
          <w:color w:val="FF0000"/>
          <w:sz w:val="22"/>
          <w:szCs w:val="22"/>
          <w:lang w:val="en"/>
        </w:rPr>
        <w:fldChar w:fldCharType="separate"/>
      </w:r>
      <w:r w:rsidR="00D32FD4" w:rsidRPr="00C70043">
        <w:rPr>
          <w:rFonts w:ascii="Arial Narrow" w:hAnsi="Arial Narrow"/>
          <w:noProof/>
          <w:color w:val="FF0000"/>
          <w:sz w:val="22"/>
          <w:szCs w:val="22"/>
          <w:vertAlign w:val="superscript"/>
          <w:lang w:val="en"/>
        </w:rPr>
        <w:t>24</w:t>
      </w:r>
      <w:r w:rsidR="00180E93" w:rsidRPr="00C70043">
        <w:rPr>
          <w:rFonts w:ascii="Arial Narrow" w:hAnsi="Arial Narrow"/>
          <w:color w:val="FF0000"/>
          <w:sz w:val="22"/>
          <w:szCs w:val="22"/>
          <w:lang w:val="en"/>
        </w:rPr>
        <w:fldChar w:fldCharType="end"/>
      </w:r>
      <w:r w:rsidRPr="00C70043">
        <w:rPr>
          <w:rFonts w:ascii="Arial Narrow" w:hAnsi="Arial Narrow"/>
          <w:color w:val="FF0000"/>
          <w:sz w:val="22"/>
          <w:szCs w:val="22"/>
          <w:lang w:val="en"/>
        </w:rPr>
        <w:t xml:space="preserve">  </w:t>
      </w:r>
      <w:r w:rsidR="00456C2F" w:rsidRPr="00C70043">
        <w:rPr>
          <w:rFonts w:ascii="Arial Narrow" w:hAnsi="Arial Narrow"/>
          <w:color w:val="FF0000"/>
          <w:sz w:val="22"/>
          <w:szCs w:val="22"/>
          <w:lang w:val="en"/>
        </w:rPr>
        <w:t xml:space="preserve">In general, they found that more RN hours per patient day were associated with lower rates of PSI 04, controlling for non-RN staffing and hospital characteristics.  </w:t>
      </w:r>
      <w:r w:rsidRPr="00C70043">
        <w:rPr>
          <w:rFonts w:ascii="Arial Narrow" w:hAnsi="Arial Narrow"/>
          <w:color w:val="FF0000"/>
          <w:sz w:val="22"/>
          <w:szCs w:val="22"/>
          <w:lang w:val="en"/>
        </w:rPr>
        <w:t xml:space="preserve">Patient turnover was not related to </w:t>
      </w:r>
      <w:r w:rsidR="00456C2F" w:rsidRPr="00C70043">
        <w:rPr>
          <w:rFonts w:ascii="Arial Narrow" w:hAnsi="Arial Narrow"/>
          <w:color w:val="FF0000"/>
          <w:sz w:val="22"/>
          <w:szCs w:val="22"/>
          <w:lang w:val="en"/>
        </w:rPr>
        <w:t>PSI 04</w:t>
      </w:r>
      <w:r w:rsidRPr="00C70043">
        <w:rPr>
          <w:rFonts w:ascii="Arial Narrow" w:hAnsi="Arial Narrow"/>
          <w:color w:val="FF0000"/>
          <w:sz w:val="22"/>
          <w:szCs w:val="22"/>
          <w:lang w:val="en"/>
        </w:rPr>
        <w:t xml:space="preserve"> rates in either non-ICUs or ICUs</w:t>
      </w:r>
      <w:r w:rsidR="00C8098E" w:rsidRPr="00C70043">
        <w:rPr>
          <w:rFonts w:ascii="Arial Narrow" w:hAnsi="Arial Narrow"/>
          <w:color w:val="FF0000"/>
          <w:sz w:val="22"/>
          <w:szCs w:val="22"/>
          <w:lang w:val="en"/>
        </w:rPr>
        <w:t>; h</w:t>
      </w:r>
      <w:r w:rsidRPr="00C70043">
        <w:rPr>
          <w:rFonts w:ascii="Arial Narrow" w:hAnsi="Arial Narrow"/>
          <w:color w:val="FF0000"/>
          <w:sz w:val="22"/>
          <w:szCs w:val="22"/>
          <w:lang w:val="en"/>
        </w:rPr>
        <w:t>owever</w:t>
      </w:r>
      <w:r w:rsidR="00C8098E" w:rsidRPr="00C70043">
        <w:rPr>
          <w:rFonts w:ascii="Arial Narrow" w:hAnsi="Arial Narrow"/>
          <w:color w:val="FF0000"/>
          <w:sz w:val="22"/>
          <w:szCs w:val="22"/>
          <w:lang w:val="en"/>
        </w:rPr>
        <w:t>,</w:t>
      </w:r>
      <w:r w:rsidRPr="00C70043">
        <w:rPr>
          <w:rFonts w:ascii="Arial Narrow" w:hAnsi="Arial Narrow"/>
          <w:color w:val="FF0000"/>
          <w:sz w:val="22"/>
          <w:szCs w:val="22"/>
          <w:lang w:val="en"/>
        </w:rPr>
        <w:t xml:space="preserve"> the association between RN staffing and </w:t>
      </w:r>
      <w:r w:rsidR="00456C2F" w:rsidRPr="00C70043">
        <w:rPr>
          <w:rFonts w:ascii="Arial Narrow" w:hAnsi="Arial Narrow"/>
          <w:color w:val="FF0000"/>
          <w:sz w:val="22"/>
          <w:szCs w:val="22"/>
          <w:lang w:val="en"/>
        </w:rPr>
        <w:t>PSI 04 in non-ICU settings</w:t>
      </w:r>
      <w:r w:rsidRPr="00C70043">
        <w:rPr>
          <w:rFonts w:ascii="Arial Narrow" w:hAnsi="Arial Narrow"/>
          <w:color w:val="FF0000"/>
          <w:sz w:val="22"/>
          <w:szCs w:val="22"/>
          <w:lang w:val="en"/>
        </w:rPr>
        <w:t xml:space="preserve"> differed significantly depending on the level of patient turnover. </w:t>
      </w:r>
      <w:r w:rsidR="00456C2F" w:rsidRPr="00C70043">
        <w:rPr>
          <w:rFonts w:ascii="Arial Narrow" w:hAnsi="Arial Narrow"/>
          <w:color w:val="FF0000"/>
          <w:sz w:val="22"/>
          <w:szCs w:val="22"/>
          <w:lang w:val="en"/>
        </w:rPr>
        <w:t xml:space="preserve"> Specifically, when patient turnover rates increased from 48.6% (25th percentile) to 60.7% (75th percentile), the effect of RN staffing on PSI 04 was reduced by 11.5%.</w:t>
      </w:r>
      <w:r w:rsidR="00784AF2" w:rsidRPr="00C70043">
        <w:rPr>
          <w:rFonts w:ascii="Arial Narrow" w:hAnsi="Arial Narrow"/>
          <w:color w:val="FF0000"/>
          <w:sz w:val="22"/>
          <w:szCs w:val="22"/>
          <w:lang w:val="en"/>
        </w:rPr>
        <w:fldChar w:fldCharType="begin">
          <w:fldData xml:space="preserve">PEVuZE5vdGU+PENpdGU+PEF1dGhvcj5QYXJrPC9BdXRob3I+PFllYXI+MjAxMjwvWWVhcj48UmVj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</w:fldData>
        </w:fldChar>
      </w:r>
      <w:r w:rsidR="00D32FD4" w:rsidRPr="00C70043">
        <w:rPr>
          <w:rFonts w:ascii="Arial Narrow" w:hAnsi="Arial Narrow"/>
          <w:color w:val="FF0000"/>
          <w:sz w:val="22"/>
          <w:szCs w:val="22"/>
          <w:lang w:val="en"/>
        </w:rPr>
        <w:instrText xml:space="preserve"> ADDIN EN.CITE </w:instrText>
      </w:r>
      <w:r w:rsidR="00D32FD4" w:rsidRPr="00C70043">
        <w:rPr>
          <w:rFonts w:ascii="Arial Narrow" w:hAnsi="Arial Narrow"/>
          <w:color w:val="FF0000"/>
          <w:sz w:val="22"/>
          <w:szCs w:val="22"/>
          <w:lang w:val="en"/>
        </w:rPr>
        <w:fldChar w:fldCharType="begin">
          <w:fldData xml:space="preserve">PEVuZE5vdGU+PENpdGU+PEF1dGhvcj5QYXJrPC9BdXRob3I+PFllYXI+MjAxMjwvWWVhcj48UmVj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</w:fldData>
        </w:fldChar>
      </w:r>
      <w:r w:rsidR="00D32FD4" w:rsidRPr="00C70043">
        <w:rPr>
          <w:rFonts w:ascii="Arial Narrow" w:hAnsi="Arial Narrow"/>
          <w:color w:val="FF0000"/>
          <w:sz w:val="22"/>
          <w:szCs w:val="22"/>
          <w:lang w:val="en"/>
        </w:rPr>
        <w:instrText xml:space="preserve"> ADDIN EN.CITE.DATA </w:instrText>
      </w:r>
      <w:r w:rsidR="00D32FD4" w:rsidRPr="00C70043">
        <w:rPr>
          <w:rFonts w:ascii="Arial Narrow" w:hAnsi="Arial Narrow"/>
          <w:color w:val="FF0000"/>
          <w:sz w:val="22"/>
          <w:szCs w:val="22"/>
          <w:lang w:val="en"/>
        </w:rPr>
      </w:r>
      <w:r w:rsidR="00D32FD4" w:rsidRPr="00C70043">
        <w:rPr>
          <w:rFonts w:ascii="Arial Narrow" w:hAnsi="Arial Narrow"/>
          <w:color w:val="FF0000"/>
          <w:sz w:val="22"/>
          <w:szCs w:val="22"/>
          <w:lang w:val="en"/>
        </w:rPr>
        <w:fldChar w:fldCharType="end"/>
      </w:r>
      <w:r w:rsidR="00784AF2" w:rsidRPr="00C70043">
        <w:rPr>
          <w:rFonts w:ascii="Arial Narrow" w:hAnsi="Arial Narrow"/>
          <w:color w:val="FF0000"/>
          <w:sz w:val="22"/>
          <w:szCs w:val="22"/>
          <w:lang w:val="en"/>
        </w:rPr>
      </w:r>
      <w:r w:rsidR="00784AF2" w:rsidRPr="00C70043">
        <w:rPr>
          <w:rFonts w:ascii="Arial Narrow" w:hAnsi="Arial Narrow"/>
          <w:color w:val="FF0000"/>
          <w:sz w:val="22"/>
          <w:szCs w:val="22"/>
          <w:lang w:val="en"/>
        </w:rPr>
        <w:fldChar w:fldCharType="separate"/>
      </w:r>
      <w:r w:rsidR="00D32FD4" w:rsidRPr="00C70043">
        <w:rPr>
          <w:rFonts w:ascii="Arial Narrow" w:hAnsi="Arial Narrow"/>
          <w:noProof/>
          <w:color w:val="FF0000"/>
          <w:sz w:val="22"/>
          <w:szCs w:val="22"/>
          <w:vertAlign w:val="superscript"/>
          <w:lang w:val="en"/>
        </w:rPr>
        <w:t>24</w:t>
      </w:r>
      <w:r w:rsidR="00784AF2" w:rsidRPr="00C70043">
        <w:rPr>
          <w:rFonts w:ascii="Arial Narrow" w:hAnsi="Arial Narrow"/>
          <w:color w:val="FF0000"/>
          <w:sz w:val="22"/>
          <w:szCs w:val="22"/>
          <w:lang w:val="en"/>
        </w:rPr>
        <w:fldChar w:fldCharType="end"/>
      </w:r>
      <w:r w:rsidR="00832398" w:rsidRPr="00C70043">
        <w:rPr>
          <w:rFonts w:ascii="Arial Narrow" w:hAnsi="Arial Narrow"/>
          <w:color w:val="FF0000"/>
          <w:sz w:val="22"/>
          <w:szCs w:val="22"/>
          <w:lang w:val="en"/>
        </w:rPr>
        <w:t xml:space="preserve"> Using 21 of the same teaching hospitals, which agreed to provide detailed data on nurse education over 4 quarters, Blegen et al. found that the proportion of baccalaureate-educated nurses was inversely associated with PSI 04 (r = -0.399; p &lt; 0.05).</w:t>
      </w:r>
      <w:r w:rsidR="009876AC" w:rsidRPr="00C70043">
        <w:rPr>
          <w:rFonts w:ascii="Arial Narrow" w:hAnsi="Arial Narrow"/>
          <w:color w:val="FF0000"/>
          <w:sz w:val="22"/>
          <w:szCs w:val="22"/>
          <w:lang w:val="en"/>
        </w:rPr>
        <w:fldChar w:fldCharType="begin">
          <w:fldData xml:space="preserve">PEVuZE5vdGU+PENpdGU+PEF1dGhvcj5CbGVnZW48L0F1dGhvcj48WWVhcj4yMDEzPC9ZZWFyPjxS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</w:fldData>
        </w:fldChar>
      </w:r>
      <w:r w:rsidR="00D32FD4" w:rsidRPr="00C70043">
        <w:rPr>
          <w:rFonts w:ascii="Arial Narrow" w:hAnsi="Arial Narrow"/>
          <w:color w:val="FF0000"/>
          <w:sz w:val="22"/>
          <w:szCs w:val="22"/>
          <w:lang w:val="en"/>
        </w:rPr>
        <w:instrText xml:space="preserve"> ADDIN EN.CITE </w:instrText>
      </w:r>
      <w:r w:rsidR="00D32FD4" w:rsidRPr="00C70043">
        <w:rPr>
          <w:rFonts w:ascii="Arial Narrow" w:hAnsi="Arial Narrow"/>
          <w:color w:val="FF0000"/>
          <w:sz w:val="22"/>
          <w:szCs w:val="22"/>
          <w:lang w:val="en"/>
        </w:rPr>
        <w:fldChar w:fldCharType="begin">
          <w:fldData xml:space="preserve">PEVuZE5vdGU+PENpdGU+PEF1dGhvcj5CbGVnZW48L0F1dGhvcj48WWVhcj4yMDEzPC9ZZWFyPjxS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</w:fldData>
        </w:fldChar>
      </w:r>
      <w:r w:rsidR="00D32FD4" w:rsidRPr="00C70043">
        <w:rPr>
          <w:rFonts w:ascii="Arial Narrow" w:hAnsi="Arial Narrow"/>
          <w:color w:val="FF0000"/>
          <w:sz w:val="22"/>
          <w:szCs w:val="22"/>
          <w:lang w:val="en"/>
        </w:rPr>
        <w:instrText xml:space="preserve"> ADDIN EN.CITE.DATA </w:instrText>
      </w:r>
      <w:r w:rsidR="00D32FD4" w:rsidRPr="00C70043">
        <w:rPr>
          <w:rFonts w:ascii="Arial Narrow" w:hAnsi="Arial Narrow"/>
          <w:color w:val="FF0000"/>
          <w:sz w:val="22"/>
          <w:szCs w:val="22"/>
          <w:lang w:val="en"/>
        </w:rPr>
      </w:r>
      <w:r w:rsidR="00D32FD4" w:rsidRPr="00C70043">
        <w:rPr>
          <w:rFonts w:ascii="Arial Narrow" w:hAnsi="Arial Narrow"/>
          <w:color w:val="FF0000"/>
          <w:sz w:val="22"/>
          <w:szCs w:val="22"/>
          <w:lang w:val="en"/>
        </w:rPr>
        <w:fldChar w:fldCharType="end"/>
      </w:r>
      <w:r w:rsidR="009876AC" w:rsidRPr="00C70043">
        <w:rPr>
          <w:rFonts w:ascii="Arial Narrow" w:hAnsi="Arial Narrow"/>
          <w:color w:val="FF0000"/>
          <w:sz w:val="22"/>
          <w:szCs w:val="22"/>
          <w:lang w:val="en"/>
        </w:rPr>
      </w:r>
      <w:r w:rsidR="009876AC" w:rsidRPr="00C70043">
        <w:rPr>
          <w:rFonts w:ascii="Arial Narrow" w:hAnsi="Arial Narrow"/>
          <w:color w:val="FF0000"/>
          <w:sz w:val="22"/>
          <w:szCs w:val="22"/>
          <w:lang w:val="en"/>
        </w:rPr>
        <w:fldChar w:fldCharType="separate"/>
      </w:r>
      <w:r w:rsidR="00D32FD4" w:rsidRPr="00C70043">
        <w:rPr>
          <w:rFonts w:ascii="Arial Narrow" w:hAnsi="Arial Narrow"/>
          <w:noProof/>
          <w:color w:val="FF0000"/>
          <w:sz w:val="22"/>
          <w:szCs w:val="22"/>
          <w:vertAlign w:val="superscript"/>
          <w:lang w:val="en"/>
        </w:rPr>
        <w:t>22</w:t>
      </w:r>
      <w:r w:rsidR="009876AC" w:rsidRPr="00C70043">
        <w:rPr>
          <w:rFonts w:ascii="Arial Narrow" w:hAnsi="Arial Narrow"/>
          <w:color w:val="FF0000"/>
          <w:sz w:val="22"/>
          <w:szCs w:val="22"/>
          <w:lang w:val="en"/>
        </w:rPr>
        <w:fldChar w:fldCharType="end"/>
      </w:r>
      <w:r w:rsidR="00832398" w:rsidRPr="00C70043">
        <w:rPr>
          <w:rFonts w:ascii="Arial Narrow" w:hAnsi="Arial Narrow"/>
          <w:color w:val="FF0000"/>
          <w:sz w:val="22"/>
          <w:szCs w:val="22"/>
          <w:lang w:val="en"/>
        </w:rPr>
        <w:t xml:space="preserve">  </w:t>
      </w:r>
    </w:p>
    <w:p w14:paraId="439B4F23" w14:textId="45F03F90" w:rsidR="00456C2F" w:rsidRPr="00C70043" w:rsidRDefault="00837849" w:rsidP="0060660B">
      <w:pPr>
        <w:pStyle w:val="NormalWeb"/>
        <w:spacing w:before="0" w:beforeAutospacing="0" w:after="0" w:afterAutospacing="0"/>
        <w:rPr>
          <w:rFonts w:ascii="Arial Narrow" w:hAnsi="Arial Narrow"/>
          <w:color w:val="FF0000"/>
          <w:sz w:val="22"/>
          <w:szCs w:val="22"/>
          <w:lang w:val="en"/>
        </w:rPr>
      </w:pPr>
      <w:r w:rsidRPr="00C70043">
        <w:rPr>
          <w:rFonts w:ascii="Arial Narrow" w:hAnsi="Arial Narrow"/>
          <w:color w:val="FF0000"/>
          <w:sz w:val="22"/>
          <w:szCs w:val="22"/>
          <w:lang w:val="en"/>
        </w:rPr>
        <w:t xml:space="preserve">Magnet designation by the American Nurses Credentialing Center is a related concept that captures nursing empowerment and excellence.  </w:t>
      </w:r>
      <w:r w:rsidR="00832398" w:rsidRPr="00C70043">
        <w:rPr>
          <w:rFonts w:ascii="Arial Narrow" w:hAnsi="Arial Narrow"/>
          <w:color w:val="FF0000"/>
          <w:sz w:val="22"/>
          <w:szCs w:val="22"/>
          <w:lang w:val="en"/>
        </w:rPr>
        <w:t xml:space="preserve"> </w:t>
      </w:r>
      <w:r w:rsidR="004B5359" w:rsidRPr="00C70043">
        <w:rPr>
          <w:rFonts w:ascii="Arial Narrow" w:hAnsi="Arial Narrow"/>
          <w:color w:val="FF0000"/>
          <w:sz w:val="22"/>
          <w:szCs w:val="22"/>
          <w:lang w:val="en"/>
        </w:rPr>
        <w:t>Mills and Gillespie matched 80 Magnet hospitals with 80 non-Magnet hospitals in the 2001-2005 Nationwide Inpatient Samples on 12 hospital characteristics and reported no significant difference in PSI</w:t>
      </w:r>
      <w:r w:rsidR="00BC43C4" w:rsidRPr="00C70043">
        <w:rPr>
          <w:rFonts w:ascii="Arial Narrow" w:hAnsi="Arial Narrow"/>
          <w:color w:val="FF0000"/>
          <w:sz w:val="22"/>
          <w:szCs w:val="22"/>
          <w:lang w:val="en"/>
        </w:rPr>
        <w:t xml:space="preserve"> </w:t>
      </w:r>
      <w:r w:rsidR="004B5359" w:rsidRPr="00C70043">
        <w:rPr>
          <w:rFonts w:ascii="Arial Narrow" w:hAnsi="Arial Narrow"/>
          <w:color w:val="FF0000"/>
          <w:sz w:val="22"/>
          <w:szCs w:val="22"/>
          <w:lang w:val="en"/>
        </w:rPr>
        <w:t>04 rates between matched hospitals.</w:t>
      </w:r>
      <w:r w:rsidR="009876AC" w:rsidRPr="00C70043">
        <w:rPr>
          <w:rFonts w:ascii="Arial Narrow" w:hAnsi="Arial Narrow"/>
          <w:color w:val="FF0000"/>
          <w:sz w:val="22"/>
          <w:szCs w:val="22"/>
          <w:lang w:val="en"/>
        </w:rPr>
        <w:fldChar w:fldCharType="begin">
          <w:fldData xml:space="preserve">PEVuZE5vdGU+PENpdGU+PEF1dGhvcj5NaWxsczwvQXV0aG9yPjxZZWFyPjIwMTM8L1llYXI+PFJl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</w:fldData>
        </w:fldChar>
      </w:r>
      <w:r w:rsidR="00D32FD4" w:rsidRPr="00C70043">
        <w:rPr>
          <w:rFonts w:ascii="Arial Narrow" w:hAnsi="Arial Narrow"/>
          <w:color w:val="FF0000"/>
          <w:sz w:val="22"/>
          <w:szCs w:val="22"/>
          <w:lang w:val="en"/>
        </w:rPr>
        <w:instrText xml:space="preserve"> ADDIN EN.CITE </w:instrText>
      </w:r>
      <w:r w:rsidR="00D32FD4" w:rsidRPr="00C70043">
        <w:rPr>
          <w:rFonts w:ascii="Arial Narrow" w:hAnsi="Arial Narrow"/>
          <w:color w:val="FF0000"/>
          <w:sz w:val="22"/>
          <w:szCs w:val="22"/>
          <w:lang w:val="en"/>
        </w:rPr>
        <w:fldChar w:fldCharType="begin">
          <w:fldData xml:space="preserve">PEVuZE5vdGU+PENpdGU+PEF1dGhvcj5NaWxsczwvQXV0aG9yPjxZZWFyPjIwMTM8L1llYXI+PFJl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</w:fldData>
        </w:fldChar>
      </w:r>
      <w:r w:rsidR="00D32FD4" w:rsidRPr="00C70043">
        <w:rPr>
          <w:rFonts w:ascii="Arial Narrow" w:hAnsi="Arial Narrow"/>
          <w:color w:val="FF0000"/>
          <w:sz w:val="22"/>
          <w:szCs w:val="22"/>
          <w:lang w:val="en"/>
        </w:rPr>
        <w:instrText xml:space="preserve"> ADDIN EN.CITE.DATA </w:instrText>
      </w:r>
      <w:r w:rsidR="00D32FD4" w:rsidRPr="00C70043">
        <w:rPr>
          <w:rFonts w:ascii="Arial Narrow" w:hAnsi="Arial Narrow"/>
          <w:color w:val="FF0000"/>
          <w:sz w:val="22"/>
          <w:szCs w:val="22"/>
          <w:lang w:val="en"/>
        </w:rPr>
      </w:r>
      <w:r w:rsidR="00D32FD4" w:rsidRPr="00C70043">
        <w:rPr>
          <w:rFonts w:ascii="Arial Narrow" w:hAnsi="Arial Narrow"/>
          <w:color w:val="FF0000"/>
          <w:sz w:val="22"/>
          <w:szCs w:val="22"/>
          <w:lang w:val="en"/>
        </w:rPr>
        <w:fldChar w:fldCharType="end"/>
      </w:r>
      <w:r w:rsidR="009876AC" w:rsidRPr="00C70043">
        <w:rPr>
          <w:rFonts w:ascii="Arial Narrow" w:hAnsi="Arial Narrow"/>
          <w:color w:val="FF0000"/>
          <w:sz w:val="22"/>
          <w:szCs w:val="22"/>
          <w:lang w:val="en"/>
        </w:rPr>
      </w:r>
      <w:r w:rsidR="009876AC" w:rsidRPr="00C70043">
        <w:rPr>
          <w:rFonts w:ascii="Arial Narrow" w:hAnsi="Arial Narrow"/>
          <w:color w:val="FF0000"/>
          <w:sz w:val="22"/>
          <w:szCs w:val="22"/>
          <w:lang w:val="en"/>
        </w:rPr>
        <w:fldChar w:fldCharType="separate"/>
      </w:r>
      <w:r w:rsidR="00D32FD4" w:rsidRPr="00C70043">
        <w:rPr>
          <w:rFonts w:ascii="Arial Narrow" w:hAnsi="Arial Narrow"/>
          <w:noProof/>
          <w:color w:val="FF0000"/>
          <w:sz w:val="22"/>
          <w:szCs w:val="22"/>
          <w:vertAlign w:val="superscript"/>
          <w:lang w:val="en"/>
        </w:rPr>
        <w:t>26</w:t>
      </w:r>
      <w:r w:rsidR="009876AC" w:rsidRPr="00C70043">
        <w:rPr>
          <w:rFonts w:ascii="Arial Narrow" w:hAnsi="Arial Narrow"/>
          <w:color w:val="FF0000"/>
          <w:sz w:val="22"/>
          <w:szCs w:val="22"/>
          <w:lang w:val="en"/>
        </w:rPr>
        <w:fldChar w:fldCharType="end"/>
      </w:r>
      <w:r w:rsidR="004B5359" w:rsidRPr="00C70043">
        <w:rPr>
          <w:rFonts w:ascii="Arial Narrow" w:hAnsi="Arial Narrow"/>
          <w:color w:val="FF0000"/>
          <w:sz w:val="22"/>
          <w:szCs w:val="22"/>
          <w:lang w:val="en"/>
        </w:rPr>
        <w:t xml:space="preserve">  McHugh et al.  </w:t>
      </w:r>
      <w:r w:rsidR="001B0004" w:rsidRPr="00C70043">
        <w:rPr>
          <w:rFonts w:ascii="Arial Narrow" w:hAnsi="Arial Narrow"/>
          <w:color w:val="FF0000"/>
          <w:sz w:val="22"/>
          <w:szCs w:val="22"/>
          <w:lang w:val="en"/>
        </w:rPr>
        <w:t>focused on four states (CA, FL, NJ, PA) in 2006-2007, and linked state hospital discharge data with detailed data on nurse characteristics and work environments, from surveys of over 100,000 registered nurses.</w:t>
      </w:r>
      <w:r w:rsidR="009876AC" w:rsidRPr="00C70043">
        <w:rPr>
          <w:rFonts w:ascii="Arial Narrow" w:hAnsi="Arial Narrow"/>
          <w:color w:val="FF0000"/>
          <w:sz w:val="22"/>
          <w:szCs w:val="22"/>
          <w:lang w:val="en"/>
        </w:rPr>
        <w:fldChar w:fldCharType="begin"/>
      </w:r>
      <w:r w:rsidR="00D32FD4" w:rsidRPr="00C70043">
        <w:rPr>
          <w:rFonts w:ascii="Arial Narrow" w:hAnsi="Arial Narrow"/>
          <w:color w:val="FF0000"/>
          <w:sz w:val="22"/>
          <w:szCs w:val="22"/>
          <w:lang w:val="en"/>
        </w:rPr>
        <w:instrText xml:space="preserve"> ADDIN EN.CITE &lt;EndNote&gt;&lt;Cite&gt;&lt;Author&gt;McHugh&lt;/Author&gt;&lt;Year&gt;2013&lt;/Year&gt;&lt;RecNum&gt;198&lt;/RecNum&gt;&lt;DisplayText&gt;&lt;style face="superscript"&gt;27&lt;/style&gt;&lt;/DisplayText&gt;&lt;record&gt;&lt;rec-number&gt;198&lt;/rec-number&gt;&lt;foreign-keys&gt;&lt;key app="EN" db-id="sdef05wpk0d296eddpuvrdfzzrtdw25ra050" timestamp="0"&gt;198&lt;/key&gt;&lt;/foreign-keys&gt;&lt;ref-type name="Journal Article"&gt;17&lt;/ref-type&gt;&lt;contributors&gt;&lt;authors&gt;&lt;author&gt;McHugh, M. D.&lt;/author&gt;&lt;author&gt;Kelly, L. A.&lt;/author&gt;&lt;author&gt;Smith, H. L.&lt;/author&gt;&lt;author&gt;Wu, E. S.&lt;/author&gt;&lt;author&gt;Vanak, J. M.&lt;/author&gt;&lt;author&gt;Aiken, L. H.&lt;/author&gt;&lt;/authors&gt;&lt;/contributors&gt;&lt;auth-address&gt;Center for Health Outcomes and Policy Research, University of Pennsylvania School of Nursing, Philadelphia, PA 19104-4217, USA. mchughm@nursing.upenn.edu&lt;/auth-address&gt;&lt;titles&gt;&lt;title&gt;Lower mortality in magnet hospitals&lt;/title&gt;&lt;secondary-title&gt;Med Care&lt;/secondary-title&gt;&lt;alt-title&gt;Medical care&lt;/alt-title&gt;&lt;/titles&gt;&lt;periodical&gt;&lt;full-title&gt;Med Care&lt;/full-title&gt;&lt;/periodical&gt;&lt;pages&gt;382-8&lt;/pages&gt;&lt;volume&gt;51&lt;/volume&gt;&lt;number&gt;5&lt;/number&gt;&lt;edition&gt;2012/10/11&lt;/edition&gt;&lt;keywords&gt;&lt;keyword&gt;Clinical Competence&lt;/keyword&gt;&lt;keyword&gt;Health Services Research&lt;/keyword&gt;&lt;keyword&gt;*Hospital Mortality&lt;/keyword&gt;&lt;keyword&gt;Humans&lt;/keyword&gt;&lt;keyword&gt;Logistic Models&lt;/keyword&gt;&lt;keyword&gt;Nursing Staff, Hospital/education/*standards&lt;/keyword&gt;&lt;keyword&gt;Organizational Culture&lt;/keyword&gt;&lt;keyword&gt;Quality of Health Care&lt;/keyword&gt;&lt;keyword&gt;United States/epidemiology&lt;/keyword&gt;&lt;/keywords&gt;&lt;dates&gt;&lt;year&gt;2013&lt;/year&gt;&lt;pub-dates&gt;&lt;date&gt;May&lt;/date&gt;&lt;/pub-dates&gt;&lt;/dates&gt;&lt;isbn&gt;0025-7079&lt;/isbn&gt;&lt;accession-num&gt;23047129&lt;/accession-num&gt;&lt;urls&gt;&lt;related-urls&gt;&lt;url&gt;http://www.ncbi.nlm.nih.gov/pmc/articles/PMC3568449/pdf/nihms-412598.pdf&lt;/url&gt;&lt;url&gt;http://ovidsp.tx.ovid.com/ovftpdfs/FPDDNCIBEBONHM00/fs047/ovft/live/gv024/00005650/00005650-201305000-00002.pdf&lt;/url&gt;&lt;/related-urls&gt;&lt;/urls&gt;&lt;custom2&gt;Pmc3568449&lt;/custom2&gt;&lt;custom6&gt;Nihms412598&lt;/custom6&gt;&lt;electronic-resource-num&gt;10.1097/MLR.0b013e3182726cc5&lt;/electronic-resource-num&gt;&lt;remote-database-provider&gt;NLM&lt;/remote-database-provider&gt;&lt;language&gt;eng&lt;/language&gt;&lt;/record&gt;&lt;/Cite&gt;&lt;/EndNote&gt;</w:instrText>
      </w:r>
      <w:r w:rsidR="009876AC" w:rsidRPr="00C70043">
        <w:rPr>
          <w:rFonts w:ascii="Arial Narrow" w:hAnsi="Arial Narrow"/>
          <w:color w:val="FF0000"/>
          <w:sz w:val="22"/>
          <w:szCs w:val="22"/>
          <w:lang w:val="en"/>
        </w:rPr>
        <w:fldChar w:fldCharType="separate"/>
      </w:r>
      <w:r w:rsidR="00D32FD4" w:rsidRPr="00C70043">
        <w:rPr>
          <w:rFonts w:ascii="Arial Narrow" w:hAnsi="Arial Narrow"/>
          <w:noProof/>
          <w:color w:val="FF0000"/>
          <w:sz w:val="22"/>
          <w:szCs w:val="22"/>
          <w:vertAlign w:val="superscript"/>
          <w:lang w:val="en"/>
        </w:rPr>
        <w:t>27</w:t>
      </w:r>
      <w:r w:rsidR="009876AC" w:rsidRPr="00C70043">
        <w:rPr>
          <w:rFonts w:ascii="Arial Narrow" w:hAnsi="Arial Narrow"/>
          <w:color w:val="FF0000"/>
          <w:sz w:val="22"/>
          <w:szCs w:val="22"/>
          <w:lang w:val="en"/>
        </w:rPr>
        <w:fldChar w:fldCharType="end"/>
      </w:r>
      <w:r w:rsidR="001B0004" w:rsidRPr="00C70043">
        <w:rPr>
          <w:rFonts w:ascii="Arial Narrow" w:hAnsi="Arial Narrow"/>
          <w:color w:val="FF0000"/>
          <w:sz w:val="22"/>
          <w:szCs w:val="22"/>
          <w:lang w:val="en"/>
        </w:rPr>
        <w:t xml:space="preserve">  A</w:t>
      </w:r>
      <w:r w:rsidR="004B5359" w:rsidRPr="00C70043">
        <w:rPr>
          <w:rFonts w:ascii="Arial Narrow" w:hAnsi="Arial Narrow"/>
          <w:color w:val="FF0000"/>
          <w:sz w:val="22"/>
          <w:szCs w:val="22"/>
          <w:lang w:val="en"/>
        </w:rPr>
        <w:t xml:space="preserve"> composite measure of nursing, estimated as the likelihood of a hospital being Magnet credentialed as a function of nursing factors, was significantly associated with lower odds of failure-to-rescue (OR 0.48, 95% CI 0.37-0.63). </w:t>
      </w:r>
      <w:r w:rsidR="001B0004" w:rsidRPr="00C70043">
        <w:rPr>
          <w:rFonts w:ascii="Arial Narrow" w:hAnsi="Arial Narrow"/>
          <w:color w:val="FF0000"/>
          <w:sz w:val="22"/>
          <w:szCs w:val="22"/>
          <w:lang w:val="en"/>
        </w:rPr>
        <w:t xml:space="preserve"> The Practice Environment Scale of the Nursing Work Index was the most important component of that composite</w:t>
      </w:r>
      <w:r w:rsidR="00871C0A" w:rsidRPr="00C70043">
        <w:rPr>
          <w:rFonts w:ascii="Arial Narrow" w:hAnsi="Arial Narrow"/>
          <w:color w:val="FF0000"/>
          <w:sz w:val="22"/>
          <w:szCs w:val="22"/>
          <w:lang w:val="en"/>
        </w:rPr>
        <w:t xml:space="preserve">.  </w:t>
      </w:r>
      <w:r w:rsidR="001B0004" w:rsidRPr="00C70043">
        <w:rPr>
          <w:rFonts w:ascii="Arial Narrow" w:hAnsi="Arial Narrow"/>
          <w:color w:val="FF0000"/>
          <w:sz w:val="22"/>
          <w:szCs w:val="22"/>
          <w:lang w:val="en"/>
        </w:rPr>
        <w:t>When an indicator for Magnet status was added to this model, t</w:t>
      </w:r>
      <w:r w:rsidR="004B5359" w:rsidRPr="00C70043">
        <w:rPr>
          <w:rFonts w:ascii="Arial Narrow" w:hAnsi="Arial Narrow"/>
          <w:color w:val="FF0000"/>
          <w:sz w:val="22"/>
          <w:szCs w:val="22"/>
          <w:lang w:val="en"/>
        </w:rPr>
        <w:t xml:space="preserve">he composite nursing measure was </w:t>
      </w:r>
      <w:r w:rsidR="001B0004" w:rsidRPr="00C70043">
        <w:rPr>
          <w:rFonts w:ascii="Arial Narrow" w:hAnsi="Arial Narrow"/>
          <w:color w:val="FF0000"/>
          <w:sz w:val="22"/>
          <w:szCs w:val="22"/>
          <w:lang w:val="en"/>
        </w:rPr>
        <w:t xml:space="preserve">still </w:t>
      </w:r>
      <w:r w:rsidR="004B5359" w:rsidRPr="00C70043">
        <w:rPr>
          <w:rFonts w:ascii="Arial Narrow" w:hAnsi="Arial Narrow"/>
          <w:color w:val="FF0000"/>
          <w:sz w:val="22"/>
          <w:szCs w:val="22"/>
          <w:lang w:val="en"/>
        </w:rPr>
        <w:t>significantly associated with</w:t>
      </w:r>
      <w:r w:rsidR="001B0004" w:rsidRPr="00C70043">
        <w:rPr>
          <w:rFonts w:ascii="Arial Narrow" w:hAnsi="Arial Narrow"/>
          <w:color w:val="FF0000"/>
          <w:sz w:val="22"/>
          <w:szCs w:val="22"/>
          <w:lang w:val="en"/>
        </w:rPr>
        <w:t xml:space="preserve"> </w:t>
      </w:r>
      <w:r w:rsidR="004B5359" w:rsidRPr="00C70043">
        <w:rPr>
          <w:rFonts w:ascii="Arial Narrow" w:hAnsi="Arial Narrow"/>
          <w:color w:val="FF0000"/>
          <w:sz w:val="22"/>
          <w:szCs w:val="22"/>
          <w:lang w:val="en"/>
        </w:rPr>
        <w:t xml:space="preserve">failure-to-rescue (OR 0.57, 95% CI 0.41-0.79) and </w:t>
      </w:r>
      <w:r w:rsidR="001B0004" w:rsidRPr="00C70043">
        <w:rPr>
          <w:rFonts w:ascii="Arial Narrow" w:hAnsi="Arial Narrow"/>
          <w:color w:val="FF0000"/>
          <w:sz w:val="22"/>
          <w:szCs w:val="22"/>
          <w:lang w:val="en"/>
        </w:rPr>
        <w:t xml:space="preserve">the </w:t>
      </w:r>
      <w:r w:rsidR="004B5359" w:rsidRPr="00C70043">
        <w:rPr>
          <w:rFonts w:ascii="Arial Narrow" w:hAnsi="Arial Narrow"/>
          <w:color w:val="FF0000"/>
          <w:sz w:val="22"/>
          <w:szCs w:val="22"/>
          <w:lang w:val="en"/>
        </w:rPr>
        <w:t>Magnet effect approach</w:t>
      </w:r>
      <w:r w:rsidR="001B0004" w:rsidRPr="00C70043">
        <w:rPr>
          <w:rFonts w:ascii="Arial Narrow" w:hAnsi="Arial Narrow"/>
          <w:color w:val="FF0000"/>
          <w:sz w:val="22"/>
          <w:szCs w:val="22"/>
          <w:lang w:val="en"/>
        </w:rPr>
        <w:t>ed</w:t>
      </w:r>
      <w:r w:rsidR="004B5359" w:rsidRPr="00C70043">
        <w:rPr>
          <w:rFonts w:ascii="Arial Narrow" w:hAnsi="Arial Narrow"/>
          <w:color w:val="FF0000"/>
          <w:sz w:val="22"/>
          <w:szCs w:val="22"/>
          <w:lang w:val="en"/>
        </w:rPr>
        <w:t xml:space="preserve"> significance (OR 0.88, 95% CI 0.77-1.01)</w:t>
      </w:r>
      <w:r w:rsidR="00871C0A" w:rsidRPr="00C70043">
        <w:rPr>
          <w:rFonts w:ascii="Arial Narrow" w:hAnsi="Arial Narrow"/>
          <w:color w:val="FF0000"/>
          <w:sz w:val="22"/>
          <w:szCs w:val="22"/>
          <w:lang w:val="en"/>
        </w:rPr>
        <w:t>, indicating that most but not all of the Magnet effect can be explained by other aspects of the nursing work environment</w:t>
      </w:r>
      <w:r w:rsidR="004B5359" w:rsidRPr="00C70043">
        <w:rPr>
          <w:rFonts w:ascii="Arial Narrow" w:hAnsi="Arial Narrow"/>
          <w:color w:val="FF0000"/>
          <w:sz w:val="22"/>
          <w:szCs w:val="22"/>
          <w:lang w:val="en"/>
        </w:rPr>
        <w:t xml:space="preserve">. </w:t>
      </w:r>
      <w:r w:rsidR="001B0004" w:rsidRPr="00C70043">
        <w:rPr>
          <w:rFonts w:ascii="Arial Narrow" w:hAnsi="Arial Narrow"/>
          <w:color w:val="FF0000"/>
          <w:sz w:val="22"/>
          <w:szCs w:val="22"/>
          <w:lang w:val="en"/>
        </w:rPr>
        <w:t xml:space="preserve"> </w:t>
      </w:r>
      <w:r w:rsidR="00871C0A" w:rsidRPr="00C70043">
        <w:rPr>
          <w:rFonts w:ascii="Arial Narrow" w:hAnsi="Arial Narrow"/>
          <w:color w:val="FF0000"/>
          <w:sz w:val="22"/>
          <w:szCs w:val="22"/>
          <w:lang w:val="en"/>
        </w:rPr>
        <w:t xml:space="preserve"> </w:t>
      </w:r>
      <w:r w:rsidR="00832398" w:rsidRPr="00C70043">
        <w:rPr>
          <w:rFonts w:ascii="Arial Narrow" w:hAnsi="Arial Narrow"/>
          <w:color w:val="FF0000"/>
          <w:sz w:val="22"/>
          <w:szCs w:val="22"/>
          <w:lang w:val="en"/>
        </w:rPr>
        <w:t xml:space="preserve">Kutney-Lee et al. </w:t>
      </w:r>
      <w:r w:rsidR="00871C0A" w:rsidRPr="00C70043">
        <w:rPr>
          <w:rFonts w:ascii="Arial Narrow" w:hAnsi="Arial Narrow"/>
          <w:color w:val="FF0000"/>
          <w:sz w:val="22"/>
          <w:szCs w:val="22"/>
          <w:lang w:val="en"/>
        </w:rPr>
        <w:t>extended these findings by showing</w:t>
      </w:r>
      <w:r w:rsidR="00832398" w:rsidRPr="00C70043">
        <w:rPr>
          <w:rFonts w:ascii="Arial Narrow" w:hAnsi="Arial Narrow"/>
          <w:color w:val="FF0000"/>
          <w:sz w:val="22"/>
          <w:szCs w:val="22"/>
          <w:lang w:val="en"/>
        </w:rPr>
        <w:t xml:space="preserve"> that between 1999 and 2007, 11 </w:t>
      </w:r>
      <w:r w:rsidR="00871C0A" w:rsidRPr="00C70043">
        <w:rPr>
          <w:rFonts w:ascii="Arial Narrow" w:hAnsi="Arial Narrow"/>
          <w:color w:val="FF0000"/>
          <w:sz w:val="22"/>
          <w:szCs w:val="22"/>
          <w:lang w:val="en"/>
        </w:rPr>
        <w:t xml:space="preserve">newly </w:t>
      </w:r>
      <w:r w:rsidR="00832398" w:rsidRPr="00C70043">
        <w:rPr>
          <w:rFonts w:ascii="Arial Narrow" w:hAnsi="Arial Narrow"/>
          <w:color w:val="FF0000"/>
          <w:sz w:val="22"/>
          <w:szCs w:val="22"/>
          <w:lang w:val="en"/>
        </w:rPr>
        <w:t xml:space="preserve">Magnet recognized hospitals in Pennsylvania </w:t>
      </w:r>
      <w:r w:rsidR="00871C0A" w:rsidRPr="00C70043">
        <w:rPr>
          <w:rFonts w:ascii="Arial Narrow" w:hAnsi="Arial Narrow"/>
          <w:color w:val="FF0000"/>
          <w:sz w:val="22"/>
          <w:szCs w:val="22"/>
          <w:lang w:val="en"/>
        </w:rPr>
        <w:t xml:space="preserve">reduced their FTR rates by </w:t>
      </w:r>
      <w:r w:rsidR="00832398" w:rsidRPr="00C70043">
        <w:rPr>
          <w:rFonts w:ascii="Arial Narrow" w:hAnsi="Arial Narrow"/>
          <w:color w:val="FF0000"/>
          <w:sz w:val="22"/>
          <w:szCs w:val="22"/>
          <w:lang w:val="en"/>
        </w:rPr>
        <w:t xml:space="preserve">6.1 </w:t>
      </w:r>
      <w:r w:rsidR="00871C0A" w:rsidRPr="00C70043">
        <w:rPr>
          <w:rFonts w:ascii="Arial Narrow" w:hAnsi="Arial Narrow"/>
          <w:color w:val="FF0000"/>
          <w:sz w:val="22"/>
          <w:szCs w:val="22"/>
          <w:lang w:val="en"/>
        </w:rPr>
        <w:t xml:space="preserve">per </w:t>
      </w:r>
      <w:r w:rsidR="00832398" w:rsidRPr="00C70043">
        <w:rPr>
          <w:rFonts w:ascii="Arial Narrow" w:hAnsi="Arial Narrow"/>
          <w:color w:val="FF0000"/>
          <w:sz w:val="22"/>
          <w:szCs w:val="22"/>
          <w:lang w:val="en"/>
        </w:rPr>
        <w:t xml:space="preserve">1000 patients (P=0.02) </w:t>
      </w:r>
      <w:r w:rsidR="00871C0A" w:rsidRPr="00C70043">
        <w:rPr>
          <w:rFonts w:ascii="Arial Narrow" w:hAnsi="Arial Narrow"/>
          <w:color w:val="FF0000"/>
          <w:sz w:val="22"/>
          <w:szCs w:val="22"/>
          <w:lang w:val="en"/>
        </w:rPr>
        <w:t xml:space="preserve">compared with </w:t>
      </w:r>
      <w:r w:rsidR="00832398" w:rsidRPr="00C70043">
        <w:rPr>
          <w:rFonts w:ascii="Arial Narrow" w:hAnsi="Arial Narrow"/>
          <w:color w:val="FF0000"/>
          <w:sz w:val="22"/>
          <w:szCs w:val="22"/>
          <w:lang w:val="en"/>
        </w:rPr>
        <w:t>125 non-Magnet comparison hospitals.</w:t>
      </w:r>
      <w:r w:rsidR="009876AC" w:rsidRPr="00C70043">
        <w:rPr>
          <w:rFonts w:ascii="Arial Narrow" w:hAnsi="Arial Narrow"/>
          <w:color w:val="FF0000"/>
          <w:sz w:val="22"/>
          <w:szCs w:val="22"/>
          <w:lang w:val="en"/>
        </w:rPr>
        <w:fldChar w:fldCharType="begin">
          <w:fldData xml:space="preserve">PEVuZE5vdGU+PENpdGU+PEF1dGhvcj5LdXRuZXktTGVlPC9BdXRob3I+PFllYXI+MjAxNTwvWWVh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</w:fldData>
        </w:fldChar>
      </w:r>
      <w:r w:rsidR="00D32FD4" w:rsidRPr="00C70043">
        <w:rPr>
          <w:rFonts w:ascii="Arial Narrow" w:hAnsi="Arial Narrow"/>
          <w:color w:val="FF0000"/>
          <w:sz w:val="22"/>
          <w:szCs w:val="22"/>
          <w:lang w:val="en"/>
        </w:rPr>
        <w:instrText xml:space="preserve"> ADDIN EN.CITE </w:instrText>
      </w:r>
      <w:r w:rsidR="00D32FD4" w:rsidRPr="00C70043">
        <w:rPr>
          <w:rFonts w:ascii="Arial Narrow" w:hAnsi="Arial Narrow"/>
          <w:color w:val="FF0000"/>
          <w:sz w:val="22"/>
          <w:szCs w:val="22"/>
          <w:lang w:val="en"/>
        </w:rPr>
        <w:fldChar w:fldCharType="begin">
          <w:fldData xml:space="preserve">PEVuZE5vdGU+PENpdGU+PEF1dGhvcj5LdXRuZXktTGVlPC9BdXRob3I+PFllYXI+MjAxNTwvWWVh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</w:fldData>
        </w:fldChar>
      </w:r>
      <w:r w:rsidR="00D32FD4" w:rsidRPr="00C70043">
        <w:rPr>
          <w:rFonts w:ascii="Arial Narrow" w:hAnsi="Arial Narrow"/>
          <w:color w:val="FF0000"/>
          <w:sz w:val="22"/>
          <w:szCs w:val="22"/>
          <w:lang w:val="en"/>
        </w:rPr>
        <w:instrText xml:space="preserve"> ADDIN EN.CITE.DATA </w:instrText>
      </w:r>
      <w:r w:rsidR="00D32FD4" w:rsidRPr="00C70043">
        <w:rPr>
          <w:rFonts w:ascii="Arial Narrow" w:hAnsi="Arial Narrow"/>
          <w:color w:val="FF0000"/>
          <w:sz w:val="22"/>
          <w:szCs w:val="22"/>
          <w:lang w:val="en"/>
        </w:rPr>
      </w:r>
      <w:r w:rsidR="00D32FD4" w:rsidRPr="00C70043">
        <w:rPr>
          <w:rFonts w:ascii="Arial Narrow" w:hAnsi="Arial Narrow"/>
          <w:color w:val="FF0000"/>
          <w:sz w:val="22"/>
          <w:szCs w:val="22"/>
          <w:lang w:val="en"/>
        </w:rPr>
        <w:fldChar w:fldCharType="end"/>
      </w:r>
      <w:r w:rsidR="009876AC" w:rsidRPr="00C70043">
        <w:rPr>
          <w:rFonts w:ascii="Arial Narrow" w:hAnsi="Arial Narrow"/>
          <w:color w:val="FF0000"/>
          <w:sz w:val="22"/>
          <w:szCs w:val="22"/>
          <w:lang w:val="en"/>
        </w:rPr>
      </w:r>
      <w:r w:rsidR="009876AC" w:rsidRPr="00C70043">
        <w:rPr>
          <w:rFonts w:ascii="Arial Narrow" w:hAnsi="Arial Narrow"/>
          <w:color w:val="FF0000"/>
          <w:sz w:val="22"/>
          <w:szCs w:val="22"/>
          <w:lang w:val="en"/>
        </w:rPr>
        <w:fldChar w:fldCharType="separate"/>
      </w:r>
      <w:r w:rsidR="00D32FD4" w:rsidRPr="00C70043">
        <w:rPr>
          <w:rFonts w:ascii="Arial Narrow" w:hAnsi="Arial Narrow"/>
          <w:noProof/>
          <w:color w:val="FF0000"/>
          <w:sz w:val="22"/>
          <w:szCs w:val="22"/>
          <w:vertAlign w:val="superscript"/>
          <w:lang w:val="en"/>
        </w:rPr>
        <w:t>28</w:t>
      </w:r>
      <w:r w:rsidR="009876AC" w:rsidRPr="00C70043">
        <w:rPr>
          <w:rFonts w:ascii="Arial Narrow" w:hAnsi="Arial Narrow"/>
          <w:color w:val="FF0000"/>
          <w:sz w:val="22"/>
          <w:szCs w:val="22"/>
          <w:lang w:val="en"/>
        </w:rPr>
        <w:fldChar w:fldCharType="end"/>
      </w:r>
      <w:r w:rsidR="00871C0A" w:rsidRPr="00C70043">
        <w:rPr>
          <w:rFonts w:ascii="Arial Narrow" w:hAnsi="Arial Narrow"/>
          <w:color w:val="FF0000"/>
          <w:sz w:val="22"/>
          <w:szCs w:val="22"/>
          <w:lang w:val="en"/>
        </w:rPr>
        <w:t xml:space="preserve">  Finally, Friese et al.</w:t>
      </w:r>
      <w:r w:rsidR="00A41EF8" w:rsidRPr="00C70043">
        <w:rPr>
          <w:rFonts w:ascii="Arial Narrow" w:hAnsi="Arial Narrow"/>
          <w:color w:val="FF0000"/>
          <w:sz w:val="22"/>
          <w:szCs w:val="22"/>
          <w:lang w:val="en"/>
        </w:rPr>
        <w:t xml:space="preserve"> used Medicare data on patients hospitalized for coronary artery bypass graft surgery, colectomy, or lower extremity bypass in 1998–2010 to show that patients treated in Magnet hospitals were 8.6% (95% CI: 0.88, 0.95) less likely to die from FTR than patients treated in non-Magnet hospitals.</w:t>
      </w:r>
      <w:r w:rsidR="009876AC" w:rsidRPr="00C70043">
        <w:rPr>
          <w:rFonts w:ascii="Arial Narrow" w:hAnsi="Arial Narrow"/>
          <w:color w:val="FF0000"/>
          <w:sz w:val="22"/>
          <w:szCs w:val="22"/>
          <w:lang w:val="en"/>
        </w:rPr>
        <w:fldChar w:fldCharType="begin"/>
      </w:r>
      <w:r w:rsidR="00D32FD4" w:rsidRPr="00C70043">
        <w:rPr>
          <w:rFonts w:ascii="Arial Narrow" w:hAnsi="Arial Narrow"/>
          <w:color w:val="FF0000"/>
          <w:sz w:val="22"/>
          <w:szCs w:val="22"/>
          <w:lang w:val="en"/>
        </w:rPr>
        <w:instrText xml:space="preserve"> ADDIN EN.CITE &lt;EndNote&gt;&lt;Cite&gt;&lt;Author&gt;Friese&lt;/Author&gt;&lt;Year&gt;2015&lt;/Year&gt;&lt;RecNum&gt;257&lt;/RecNum&gt;&lt;DisplayText&gt;&lt;style face="superscript"&gt;29&lt;/style&gt;&lt;/DisplayText&gt;&lt;record&gt;&lt;rec-number&gt;257&lt;/rec-number&gt;&lt;foreign-keys&gt;&lt;key app="EN" db-id="sdef05wpk0d296eddpuvrdfzzrtdw25ra050" timestamp="1464280842"&gt;257&lt;/key&gt;&lt;/foreign-keys&gt;&lt;ref-type name="Journal Article"&gt;17&lt;/ref-type&gt;&lt;contributors&gt;&lt;authors&gt;&lt;author&gt;Friese, C. R.&lt;/author&gt;&lt;author&gt;Xia, R.&lt;/author&gt;&lt;author&gt;Ghaferi, A.&lt;/author&gt;&lt;author&gt;Birkmeyer, J. D.&lt;/author&gt;&lt;author&gt;Banerjee, M.&lt;/author&gt;&lt;/authors&gt;&lt;/contributors&gt;&lt;auth-address&gt;Univ Michigan, Sch Nursing, Ann Arbor, MI 48109 USA&amp;#xD;Univ Michigan, Sch Publ Hlth, Ann Arbor, MI 48109 USA&amp;#xD;Univ Michigan, Dept Surg, Ann Arbor, MI 48109 USA&amp;#xD;Univ Michigan, Ross Sch Business, Ann Arbor, MI 48109 USA&amp;#xD;Enterprise Support Serv, Welwyn Garden City, Herts, England&amp;#xD;Dartmouth Hitchcock Med Ctr, Hanover, NH USA&amp;#xD;Univ Michigan, Sch Publ Hlth, Biostat, Ann Arbor, MI 48109 USA&lt;/auth-address&gt;&lt;titles&gt;&lt;title&gt;Hospitals In &amp;apos;Magnet&amp;apos; Program Show Better Patient Outcomes On Mortality Measures Compared To Non-&amp;apos;Magnet&amp;apos; Hospitals&lt;/title&gt;&lt;secondary-title&gt;Health Affairs&lt;/secondary-title&gt;&lt;alt-title&gt;Health Affair&lt;/alt-title&gt;&lt;/titles&gt;&lt;periodical&gt;&lt;full-title&gt;Health Affairs&lt;/full-title&gt;&lt;abbr-1&gt;Health Affair&lt;/abbr-1&gt;&lt;/periodical&gt;&lt;alt-periodical&gt;&lt;full-title&gt;Health Affairs&lt;/full-title&gt;&lt;abbr-1&gt;Health Affair&lt;/abbr-1&gt;&lt;/alt-periodical&gt;&lt;pages&gt;986-992&lt;/pages&gt;&lt;volume&gt;34&lt;/volume&gt;&lt;number&gt;6&lt;/number&gt;&lt;keywords&gt;&lt;keyword&gt;nurse-staffing levels&lt;/keyword&gt;&lt;keyword&gt;care&lt;/keyword&gt;&lt;keyword&gt;association&lt;/keyword&gt;&lt;keyword&gt;surgery&lt;/keyword&gt;&lt;keyword&gt;quality&lt;/keyword&gt;&lt;keyword&gt;scores&lt;/keyword&gt;&lt;/keywords&gt;&lt;dates&gt;&lt;year&gt;2015&lt;/year&gt;&lt;pub-dates&gt;&lt;date&gt;Jun&lt;/date&gt;&lt;/pub-dates&gt;&lt;/dates&gt;&lt;isbn&gt;0278-2715&lt;/isbn&gt;&lt;accession-num&gt;WOS:000358453800013&lt;/accession-num&gt;&lt;urls&gt;&lt;related-urls&gt;&lt;url&gt;&amp;lt;Go to ISI&amp;gt;://WOS:000358453800013&lt;/url&gt;&lt;/related-urls&gt;&lt;/urls&gt;&lt;electronic-resource-num&gt;10.1377/hlthaff.2014.0793&lt;/electronic-resource-num&gt;&lt;language&gt;English&lt;/language&gt;&lt;/record&gt;&lt;/Cite&gt;&lt;/EndNote&gt;</w:instrText>
      </w:r>
      <w:r w:rsidR="009876AC" w:rsidRPr="00C70043">
        <w:rPr>
          <w:rFonts w:ascii="Arial Narrow" w:hAnsi="Arial Narrow"/>
          <w:color w:val="FF0000"/>
          <w:sz w:val="22"/>
          <w:szCs w:val="22"/>
          <w:lang w:val="en"/>
        </w:rPr>
        <w:fldChar w:fldCharType="separate"/>
      </w:r>
      <w:r w:rsidR="00D32FD4" w:rsidRPr="00C70043">
        <w:rPr>
          <w:rFonts w:ascii="Arial Narrow" w:hAnsi="Arial Narrow"/>
          <w:noProof/>
          <w:color w:val="FF0000"/>
          <w:sz w:val="22"/>
          <w:szCs w:val="22"/>
          <w:vertAlign w:val="superscript"/>
          <w:lang w:val="en"/>
        </w:rPr>
        <w:t>29</w:t>
      </w:r>
      <w:r w:rsidR="009876AC" w:rsidRPr="00C70043">
        <w:rPr>
          <w:rFonts w:ascii="Arial Narrow" w:hAnsi="Arial Narrow"/>
          <w:color w:val="FF0000"/>
          <w:sz w:val="22"/>
          <w:szCs w:val="22"/>
          <w:lang w:val="en"/>
        </w:rPr>
        <w:fldChar w:fldCharType="end"/>
      </w:r>
      <w:r w:rsidR="00A41EF8" w:rsidRPr="00C70043">
        <w:rPr>
          <w:rFonts w:ascii="Arial Narrow" w:hAnsi="Arial Narrow"/>
          <w:color w:val="FF0000"/>
          <w:sz w:val="22"/>
          <w:szCs w:val="22"/>
          <w:lang w:val="en"/>
        </w:rPr>
        <w:t xml:space="preserve"> </w:t>
      </w:r>
    </w:p>
    <w:p w14:paraId="59B30E6A" w14:textId="44B28EE3" w:rsidR="00847A74" w:rsidRPr="00C70043" w:rsidRDefault="00C8098E" w:rsidP="0060660B">
      <w:pPr>
        <w:pStyle w:val="NormalWeb"/>
        <w:spacing w:before="0" w:beforeAutospacing="0" w:after="120" w:afterAutospacing="0"/>
        <w:rPr>
          <w:rFonts w:ascii="Arial Narrow" w:hAnsi="Arial Narrow"/>
          <w:color w:val="FF0000"/>
          <w:sz w:val="22"/>
          <w:szCs w:val="22"/>
        </w:rPr>
      </w:pPr>
      <w:r w:rsidRPr="00C70043">
        <w:rPr>
          <w:rFonts w:ascii="Arial Narrow" w:hAnsi="Arial Narrow"/>
          <w:color w:val="FF0000"/>
          <w:sz w:val="22"/>
          <w:szCs w:val="22"/>
          <w:lang w:val="en"/>
        </w:rPr>
        <w:t>One</w:t>
      </w:r>
      <w:r w:rsidR="00DF6042" w:rsidRPr="00C70043">
        <w:rPr>
          <w:rFonts w:ascii="Arial Narrow" w:hAnsi="Arial Narrow" w:cs="Arial"/>
          <w:color w:val="FF0000"/>
          <w:sz w:val="22"/>
          <w:szCs w:val="22"/>
        </w:rPr>
        <w:t xml:space="preserve"> recent study f</w:t>
      </w:r>
      <w:r w:rsidR="00A94299" w:rsidRPr="00C70043">
        <w:rPr>
          <w:rFonts w:ascii="Arial Narrow" w:hAnsi="Arial Narrow" w:cs="Arial"/>
          <w:color w:val="FF0000"/>
          <w:sz w:val="22"/>
          <w:szCs w:val="22"/>
        </w:rPr>
        <w:t>ound mixed effects with respect to the impact of regulations designed to improve nurse staffing on PSI 04 rates in California</w:t>
      </w:r>
      <w:r w:rsidR="00DF6042" w:rsidRPr="00C70043">
        <w:rPr>
          <w:rFonts w:ascii="Arial Narrow" w:hAnsi="Arial Narrow" w:cs="Arial"/>
          <w:color w:val="FF0000"/>
          <w:sz w:val="22"/>
          <w:szCs w:val="22"/>
        </w:rPr>
        <w:t xml:space="preserve">. </w:t>
      </w:r>
      <w:r w:rsidR="005D62F0" w:rsidRPr="00C70043">
        <w:rPr>
          <w:rFonts w:ascii="Arial Narrow" w:hAnsi="Arial Narrow" w:cs="Arial"/>
          <w:color w:val="FF0000"/>
          <w:sz w:val="22"/>
          <w:szCs w:val="22"/>
        </w:rPr>
        <w:t xml:space="preserve"> </w:t>
      </w:r>
      <w:r w:rsidR="00DF6042" w:rsidRPr="00C70043">
        <w:rPr>
          <w:rFonts w:ascii="Arial Narrow" w:hAnsi="Arial Narrow" w:cs="Arial"/>
          <w:color w:val="FF0000"/>
          <w:sz w:val="22"/>
          <w:szCs w:val="22"/>
        </w:rPr>
        <w:t xml:space="preserve">In </w:t>
      </w:r>
      <w:r w:rsidR="005D62F0" w:rsidRPr="00C70043">
        <w:rPr>
          <w:rFonts w:ascii="Arial Narrow" w:hAnsi="Arial Narrow" w:cs="Arial"/>
          <w:color w:val="FF0000"/>
          <w:sz w:val="22"/>
          <w:szCs w:val="22"/>
        </w:rPr>
        <w:t>this</w:t>
      </w:r>
      <w:r w:rsidR="00DF6042" w:rsidRPr="00C70043">
        <w:rPr>
          <w:rFonts w:ascii="Arial Narrow" w:hAnsi="Arial Narrow" w:cs="Arial"/>
          <w:color w:val="FF0000"/>
          <w:sz w:val="22"/>
          <w:szCs w:val="22"/>
        </w:rPr>
        <w:t xml:space="preserve"> study, </w:t>
      </w:r>
      <w:r w:rsidR="00DF6042" w:rsidRPr="00C70043">
        <w:rPr>
          <w:rFonts w:ascii="Arial Narrow" w:hAnsi="Arial Narrow"/>
          <w:color w:val="FF0000"/>
          <w:sz w:val="22"/>
          <w:szCs w:val="22"/>
          <w:lang w:val="en"/>
        </w:rPr>
        <w:t xml:space="preserve">Mark et al. divided CA hospitals into quartiles based on their pre-regulation </w:t>
      </w:r>
      <w:r w:rsidR="00A94299" w:rsidRPr="00C70043">
        <w:rPr>
          <w:rFonts w:ascii="Arial Narrow" w:hAnsi="Arial Narrow"/>
          <w:color w:val="FF0000"/>
          <w:sz w:val="22"/>
          <w:szCs w:val="22"/>
          <w:lang w:val="en"/>
        </w:rPr>
        <w:t xml:space="preserve">nurse staffing levels for medical-surgical and pediatric services </w:t>
      </w:r>
      <w:r w:rsidR="00DF6042" w:rsidRPr="00C70043">
        <w:rPr>
          <w:rFonts w:ascii="Arial Narrow" w:hAnsi="Arial Narrow"/>
          <w:color w:val="FF0000"/>
          <w:sz w:val="22"/>
          <w:szCs w:val="22"/>
          <w:lang w:val="en"/>
        </w:rPr>
        <w:t>(Quartile 1 = lower RN staffing).</w:t>
      </w:r>
      <w:r w:rsidR="000244E8" w:rsidRPr="00C70043">
        <w:rPr>
          <w:rFonts w:ascii="Arial Narrow" w:hAnsi="Arial Narrow"/>
          <w:color w:val="FF0000"/>
          <w:sz w:val="22"/>
          <w:szCs w:val="22"/>
          <w:lang w:val="en"/>
        </w:rPr>
        <w:fldChar w:fldCharType="begin">
          <w:fldData xml:space="preserve">PEVuZE5vdGU+PENpdGU+PEF1dGhvcj5NYXJrPC9BdXRob3I+PFllYXI+MjAxMzwvWWVhcj48UmVj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==
</w:fldData>
        </w:fldChar>
      </w:r>
      <w:r w:rsidR="00D32FD4" w:rsidRPr="00C70043">
        <w:rPr>
          <w:rFonts w:ascii="Arial Narrow" w:hAnsi="Arial Narrow"/>
          <w:color w:val="FF0000"/>
          <w:sz w:val="22"/>
          <w:szCs w:val="22"/>
          <w:lang w:val="en"/>
        </w:rPr>
        <w:instrText xml:space="preserve"> ADDIN EN.CITE </w:instrText>
      </w:r>
      <w:r w:rsidR="00D32FD4" w:rsidRPr="00C70043">
        <w:rPr>
          <w:rFonts w:ascii="Arial Narrow" w:hAnsi="Arial Narrow"/>
          <w:color w:val="FF0000"/>
          <w:sz w:val="22"/>
          <w:szCs w:val="22"/>
          <w:lang w:val="en"/>
        </w:rPr>
        <w:fldChar w:fldCharType="begin">
          <w:fldData xml:space="preserve">PEVuZE5vdGU+PENpdGU+PEF1dGhvcj5NYXJrPC9BdXRob3I+PFllYXI+MjAxMzwvWWVhcj48UmVj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==
</w:fldData>
        </w:fldChar>
      </w:r>
      <w:r w:rsidR="00D32FD4" w:rsidRPr="00C70043">
        <w:rPr>
          <w:rFonts w:ascii="Arial Narrow" w:hAnsi="Arial Narrow"/>
          <w:color w:val="FF0000"/>
          <w:sz w:val="22"/>
          <w:szCs w:val="22"/>
          <w:lang w:val="en"/>
        </w:rPr>
        <w:instrText xml:space="preserve"> ADDIN EN.CITE.DATA </w:instrText>
      </w:r>
      <w:r w:rsidR="00D32FD4" w:rsidRPr="00C70043">
        <w:rPr>
          <w:rFonts w:ascii="Arial Narrow" w:hAnsi="Arial Narrow"/>
          <w:color w:val="FF0000"/>
          <w:sz w:val="22"/>
          <w:szCs w:val="22"/>
          <w:lang w:val="en"/>
        </w:rPr>
      </w:r>
      <w:r w:rsidR="00D32FD4" w:rsidRPr="00C70043">
        <w:rPr>
          <w:rFonts w:ascii="Arial Narrow" w:hAnsi="Arial Narrow"/>
          <w:color w:val="FF0000"/>
          <w:sz w:val="22"/>
          <w:szCs w:val="22"/>
          <w:lang w:val="en"/>
        </w:rPr>
        <w:fldChar w:fldCharType="end"/>
      </w:r>
      <w:r w:rsidR="000244E8" w:rsidRPr="00C70043">
        <w:rPr>
          <w:rFonts w:ascii="Arial Narrow" w:hAnsi="Arial Narrow"/>
          <w:color w:val="FF0000"/>
          <w:sz w:val="22"/>
          <w:szCs w:val="22"/>
          <w:lang w:val="en"/>
        </w:rPr>
      </w:r>
      <w:r w:rsidR="000244E8" w:rsidRPr="00C70043">
        <w:rPr>
          <w:rFonts w:ascii="Arial Narrow" w:hAnsi="Arial Narrow"/>
          <w:color w:val="FF0000"/>
          <w:sz w:val="22"/>
          <w:szCs w:val="22"/>
          <w:lang w:val="en"/>
        </w:rPr>
        <w:fldChar w:fldCharType="separate"/>
      </w:r>
      <w:r w:rsidR="00D32FD4" w:rsidRPr="00C70043">
        <w:rPr>
          <w:rFonts w:ascii="Arial Narrow" w:hAnsi="Arial Narrow"/>
          <w:noProof/>
          <w:color w:val="FF0000"/>
          <w:sz w:val="22"/>
          <w:szCs w:val="22"/>
          <w:vertAlign w:val="superscript"/>
          <w:lang w:val="en"/>
        </w:rPr>
        <w:t>30</w:t>
      </w:r>
      <w:r w:rsidR="000244E8" w:rsidRPr="00C70043">
        <w:rPr>
          <w:rFonts w:ascii="Arial Narrow" w:hAnsi="Arial Narrow"/>
          <w:color w:val="FF0000"/>
          <w:sz w:val="22"/>
          <w:szCs w:val="22"/>
          <w:lang w:val="en"/>
        </w:rPr>
        <w:fldChar w:fldCharType="end"/>
      </w:r>
      <w:r w:rsidR="00A94299" w:rsidRPr="00C70043">
        <w:rPr>
          <w:rFonts w:ascii="Arial Narrow" w:hAnsi="Arial Narrow"/>
          <w:color w:val="FF0000"/>
          <w:sz w:val="22"/>
          <w:szCs w:val="22"/>
          <w:lang w:val="en"/>
        </w:rPr>
        <w:t xml:space="preserve"> Using difference-in-</w:t>
      </w:r>
      <w:r w:rsidR="00A94299" w:rsidRPr="00C70043">
        <w:rPr>
          <w:rFonts w:ascii="Arial Narrow" w:hAnsi="Arial Narrow"/>
          <w:color w:val="FF0000"/>
          <w:sz w:val="22"/>
          <w:szCs w:val="22"/>
          <w:lang w:val="en"/>
        </w:rPr>
        <w:lastRenderedPageBreak/>
        <w:t>differences Poisson fixed effects models to compare California with 12 other states, they found that PSI 04 decreased significantly more in California Quartile 1 hospitals than in comparison state hospitals in both the immediate pre-regulation and post-regulation periods (</w:t>
      </w:r>
      <w:r w:rsidR="002C22C0" w:rsidRPr="00C70043">
        <w:rPr>
          <w:rFonts w:ascii="Arial Narrow" w:hAnsi="Arial Narrow"/>
          <w:color w:val="FF0000"/>
          <w:sz w:val="22"/>
          <w:szCs w:val="22"/>
          <w:lang w:val="en"/>
        </w:rPr>
        <w:t xml:space="preserve">by </w:t>
      </w:r>
      <w:r w:rsidR="00A94299" w:rsidRPr="00C70043">
        <w:rPr>
          <w:rFonts w:ascii="Arial Narrow" w:hAnsi="Arial Narrow"/>
          <w:color w:val="FF0000"/>
          <w:sz w:val="22"/>
          <w:szCs w:val="22"/>
          <w:lang w:val="en"/>
        </w:rPr>
        <w:t>37.1</w:t>
      </w:r>
      <w:r w:rsidR="002C22C0" w:rsidRPr="00C70043">
        <w:rPr>
          <w:rFonts w:ascii="Arial Narrow" w:hAnsi="Arial Narrow"/>
          <w:color w:val="FF0000"/>
          <w:sz w:val="22"/>
          <w:szCs w:val="22"/>
          <w:lang w:val="en"/>
        </w:rPr>
        <w:t>% an</w:t>
      </w:r>
      <w:r w:rsidR="00A94299" w:rsidRPr="00C70043">
        <w:rPr>
          <w:rFonts w:ascii="Arial Narrow" w:hAnsi="Arial Narrow"/>
          <w:color w:val="FF0000"/>
          <w:sz w:val="22"/>
          <w:szCs w:val="22"/>
          <w:lang w:val="en"/>
        </w:rPr>
        <w:t>d 30.7</w:t>
      </w:r>
      <w:r w:rsidR="002C22C0" w:rsidRPr="00C70043">
        <w:rPr>
          <w:rFonts w:ascii="Arial Narrow" w:hAnsi="Arial Narrow"/>
          <w:color w:val="FF0000"/>
          <w:sz w:val="22"/>
          <w:szCs w:val="22"/>
          <w:lang w:val="en"/>
        </w:rPr>
        <w:t>%</w:t>
      </w:r>
      <w:r w:rsidR="00A94299" w:rsidRPr="00C70043">
        <w:rPr>
          <w:rFonts w:ascii="Arial Narrow" w:hAnsi="Arial Narrow"/>
          <w:color w:val="FF0000"/>
          <w:sz w:val="22"/>
          <w:szCs w:val="22"/>
          <w:lang w:val="en"/>
        </w:rPr>
        <w:t>, respectively, p &lt; .05)</w:t>
      </w:r>
      <w:r w:rsidR="002C22C0" w:rsidRPr="00C70043">
        <w:rPr>
          <w:rFonts w:ascii="Arial Narrow" w:hAnsi="Arial Narrow"/>
          <w:color w:val="FF0000"/>
          <w:sz w:val="22"/>
          <w:szCs w:val="22"/>
          <w:lang w:val="en"/>
        </w:rPr>
        <w:t>, while RN staffing improved by 27.3% and 35.0%, respectively</w:t>
      </w:r>
      <w:r w:rsidR="00A94299" w:rsidRPr="00C70043">
        <w:rPr>
          <w:rFonts w:ascii="Arial Narrow" w:hAnsi="Arial Narrow"/>
          <w:color w:val="FF0000"/>
          <w:sz w:val="22"/>
          <w:szCs w:val="22"/>
          <w:lang w:val="en"/>
        </w:rPr>
        <w:t xml:space="preserve">. </w:t>
      </w:r>
      <w:r w:rsidR="002C22C0" w:rsidRPr="00C70043">
        <w:rPr>
          <w:rFonts w:ascii="Arial Narrow" w:hAnsi="Arial Narrow"/>
          <w:color w:val="FF0000"/>
          <w:sz w:val="22"/>
          <w:szCs w:val="22"/>
          <w:lang w:val="en"/>
        </w:rPr>
        <w:t xml:space="preserve"> However, PSI 04</w:t>
      </w:r>
      <w:r w:rsidR="00A94299" w:rsidRPr="00C70043">
        <w:rPr>
          <w:rFonts w:ascii="Arial Narrow" w:hAnsi="Arial Narrow"/>
          <w:color w:val="FF0000"/>
          <w:sz w:val="22"/>
          <w:szCs w:val="22"/>
          <w:lang w:val="en"/>
        </w:rPr>
        <w:t xml:space="preserve"> also decreased significantly more in California Quartile 4 hospitals than in comparison state hospitals in the </w:t>
      </w:r>
      <w:r w:rsidR="002C22C0" w:rsidRPr="00C70043">
        <w:rPr>
          <w:rFonts w:ascii="Arial Narrow" w:hAnsi="Arial Narrow"/>
          <w:color w:val="FF0000"/>
          <w:sz w:val="22"/>
          <w:szCs w:val="22"/>
          <w:lang w:val="en"/>
        </w:rPr>
        <w:t>post-regulation</w:t>
      </w:r>
      <w:r w:rsidR="00A94299" w:rsidRPr="00C70043">
        <w:rPr>
          <w:rFonts w:ascii="Arial Narrow" w:hAnsi="Arial Narrow"/>
          <w:color w:val="FF0000"/>
          <w:sz w:val="22"/>
          <w:szCs w:val="22"/>
          <w:lang w:val="en"/>
        </w:rPr>
        <w:t xml:space="preserve"> period (</w:t>
      </w:r>
      <w:r w:rsidR="002C22C0" w:rsidRPr="00C70043">
        <w:rPr>
          <w:rFonts w:ascii="Arial Narrow" w:hAnsi="Arial Narrow"/>
          <w:color w:val="FF0000"/>
          <w:sz w:val="22"/>
          <w:szCs w:val="22"/>
          <w:lang w:val="en"/>
        </w:rPr>
        <w:t xml:space="preserve">by </w:t>
      </w:r>
      <w:r w:rsidR="00A94299" w:rsidRPr="00C70043">
        <w:rPr>
          <w:rFonts w:ascii="Arial Narrow" w:hAnsi="Arial Narrow"/>
          <w:color w:val="FF0000"/>
          <w:sz w:val="22"/>
          <w:szCs w:val="22"/>
          <w:lang w:val="en"/>
        </w:rPr>
        <w:t>32.9</w:t>
      </w:r>
      <w:r w:rsidR="002C22C0" w:rsidRPr="00C70043">
        <w:rPr>
          <w:rFonts w:ascii="Arial Narrow" w:hAnsi="Arial Narrow"/>
          <w:color w:val="FF0000"/>
          <w:sz w:val="22"/>
          <w:szCs w:val="22"/>
          <w:lang w:val="en"/>
        </w:rPr>
        <w:t>%</w:t>
      </w:r>
      <w:r w:rsidR="00A94299" w:rsidRPr="00C70043">
        <w:rPr>
          <w:rFonts w:ascii="Arial Narrow" w:hAnsi="Arial Narrow"/>
          <w:color w:val="FF0000"/>
          <w:sz w:val="22"/>
          <w:szCs w:val="22"/>
          <w:lang w:val="en"/>
        </w:rPr>
        <w:t>, p &lt; .05)</w:t>
      </w:r>
      <w:r w:rsidR="002C22C0" w:rsidRPr="00C70043">
        <w:rPr>
          <w:rFonts w:ascii="Arial Narrow" w:hAnsi="Arial Narrow"/>
          <w:color w:val="FF0000"/>
          <w:sz w:val="22"/>
          <w:szCs w:val="22"/>
          <w:lang w:val="en"/>
        </w:rPr>
        <w:t>, even though these hospitals only improved their RN staffing by 15.1%</w:t>
      </w:r>
      <w:r w:rsidR="00A94299" w:rsidRPr="00C70043">
        <w:rPr>
          <w:rFonts w:ascii="Arial Narrow" w:hAnsi="Arial Narrow"/>
          <w:color w:val="FF0000"/>
          <w:sz w:val="22"/>
          <w:szCs w:val="22"/>
          <w:lang w:val="en"/>
        </w:rPr>
        <w:t>.</w:t>
      </w:r>
      <w:r w:rsidR="00C21D57" w:rsidRPr="00C70043">
        <w:rPr>
          <w:rFonts w:ascii="Arial Narrow" w:hAnsi="Arial Narrow"/>
          <w:color w:val="FF0000"/>
          <w:sz w:val="22"/>
          <w:szCs w:val="22"/>
        </w:rPr>
        <w:t xml:space="preserve">  </w:t>
      </w:r>
    </w:p>
    <w:p w14:paraId="0CCEA824" w14:textId="2E292269" w:rsidR="00C21D57" w:rsidRPr="00C70043" w:rsidRDefault="002C22C0" w:rsidP="00CB798A">
      <w:pPr>
        <w:pStyle w:val="NormalWeb"/>
        <w:spacing w:before="0" w:beforeAutospacing="0" w:after="0" w:afterAutospacing="0"/>
        <w:rPr>
          <w:rFonts w:ascii="Arial Narrow" w:hAnsi="Arial Narrow"/>
          <w:b/>
          <w:color w:val="FF0000"/>
        </w:rPr>
      </w:pPr>
      <w:r w:rsidRPr="00C70043">
        <w:rPr>
          <w:rFonts w:ascii="Arial Narrow" w:hAnsi="Arial Narrow"/>
          <w:b/>
          <w:color w:val="FF0000"/>
          <w:sz w:val="22"/>
          <w:szCs w:val="22"/>
        </w:rPr>
        <w:t>Structural Measures: Physician staffing</w:t>
      </w:r>
    </w:p>
    <w:p w14:paraId="5EBC526E" w14:textId="7F8A55F4" w:rsidR="00AD2195" w:rsidRPr="00C70043" w:rsidRDefault="001745AA" w:rsidP="0060660B">
      <w:pPr>
        <w:pStyle w:val="EndNoteBibliography"/>
        <w:tabs>
          <w:tab w:val="left" w:pos="0"/>
        </w:tabs>
        <w:spacing w:after="120"/>
        <w:rPr>
          <w:rFonts w:ascii="Arial Narrow" w:hAnsi="Arial Narrow"/>
          <w:color w:val="FF0000"/>
        </w:rPr>
      </w:pPr>
      <w:r w:rsidRPr="00C70043">
        <w:rPr>
          <w:rFonts w:ascii="Arial Narrow" w:hAnsi="Arial Narrow"/>
          <w:color w:val="FF0000"/>
        </w:rPr>
        <w:t xml:space="preserve">As with nursing, higher resident-to-bed ratios and higher case volume are associated with lower FTR rates.  </w:t>
      </w:r>
      <w:r w:rsidR="00017EBA" w:rsidRPr="00C70043">
        <w:rPr>
          <w:rFonts w:ascii="Arial Narrow" w:hAnsi="Arial Narrow"/>
          <w:color w:val="FF0000"/>
        </w:rPr>
        <w:t>C</w:t>
      </w:r>
      <w:r w:rsidR="00F4601B" w:rsidRPr="00C70043">
        <w:rPr>
          <w:rFonts w:ascii="Arial Narrow" w:hAnsi="Arial Narrow"/>
          <w:color w:val="FF0000"/>
        </w:rPr>
        <w:t xml:space="preserve">onfirmatory </w:t>
      </w:r>
      <w:r w:rsidRPr="00C70043">
        <w:rPr>
          <w:rFonts w:ascii="Arial Narrow" w:hAnsi="Arial Narrow" w:cs="Arial"/>
          <w:color w:val="FF0000"/>
        </w:rPr>
        <w:t xml:space="preserve">findings have been </w:t>
      </w:r>
      <w:r w:rsidR="00F4601B" w:rsidRPr="00C70043">
        <w:rPr>
          <w:rFonts w:ascii="Arial Narrow" w:hAnsi="Arial Narrow" w:cs="Arial"/>
          <w:color w:val="FF0000"/>
        </w:rPr>
        <w:t xml:space="preserve">reported </w:t>
      </w:r>
      <w:r w:rsidR="00C8098E" w:rsidRPr="00C70043">
        <w:rPr>
          <w:rFonts w:ascii="Arial Narrow" w:hAnsi="Arial Narrow" w:cs="Arial"/>
          <w:color w:val="FF0000"/>
        </w:rPr>
        <w:t xml:space="preserve">in </w:t>
      </w:r>
      <w:r w:rsidRPr="00C70043">
        <w:rPr>
          <w:rFonts w:ascii="Arial Narrow" w:hAnsi="Arial Narrow" w:cs="Arial"/>
          <w:color w:val="FF0000"/>
        </w:rPr>
        <w:t>general surgery, orthopedics, vascular surgery, and cardiovascular surgery</w:t>
      </w:r>
      <w:r w:rsidR="009A7EBE" w:rsidRPr="00C70043">
        <w:rPr>
          <w:rFonts w:ascii="Arial Narrow" w:hAnsi="Arial Narrow" w:cs="Arial"/>
          <w:color w:val="FF0000"/>
        </w:rPr>
        <w:t>.</w:t>
      </w:r>
      <w:r w:rsidR="009A7EBE" w:rsidRPr="00C70043">
        <w:rPr>
          <w:rFonts w:ascii="Arial Narrow" w:hAnsi="Arial Narrow" w:cs="Arial"/>
          <w:color w:val="FF0000"/>
        </w:rPr>
        <w:fldChar w:fldCharType="begin">
          <w:fldData xml:space="preserve">PEVuZE5vdGU+PENpdGU+PEF1dGhvcj5BaWtlbjwvQXV0aG9yPjxZZWFyPjIwMDI8L1llYXI+PFJl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</w:fldData>
        </w:fldChar>
      </w:r>
      <w:r w:rsidR="00D32FD4" w:rsidRPr="00C70043">
        <w:rPr>
          <w:rFonts w:ascii="Arial Narrow" w:hAnsi="Arial Narrow" w:cs="Arial"/>
          <w:color w:val="FF0000"/>
        </w:rPr>
        <w:instrText xml:space="preserve"> ADDIN EN.CITE </w:instrText>
      </w:r>
      <w:r w:rsidR="00D32FD4" w:rsidRPr="00C70043">
        <w:rPr>
          <w:rFonts w:ascii="Arial Narrow" w:hAnsi="Arial Narrow" w:cs="Arial"/>
          <w:color w:val="FF0000"/>
        </w:rPr>
        <w:fldChar w:fldCharType="begin">
          <w:fldData xml:space="preserve">PEVuZE5vdGU+PENpdGU+PEF1dGhvcj5BaWtlbjwvQXV0aG9yPjxZZWFyPjIwMDI8L1llYXI+PFJl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</w:fldData>
        </w:fldChar>
      </w:r>
      <w:r w:rsidR="00D32FD4" w:rsidRPr="00C70043">
        <w:rPr>
          <w:rFonts w:ascii="Arial Narrow" w:hAnsi="Arial Narrow" w:cs="Arial"/>
          <w:color w:val="FF0000"/>
        </w:rPr>
        <w:instrText xml:space="preserve"> ADDIN EN.CITE.DATA </w:instrText>
      </w:r>
      <w:r w:rsidR="00D32FD4" w:rsidRPr="00C70043">
        <w:rPr>
          <w:rFonts w:ascii="Arial Narrow" w:hAnsi="Arial Narrow" w:cs="Arial"/>
          <w:color w:val="FF0000"/>
        </w:rPr>
      </w:r>
      <w:r w:rsidR="00D32FD4" w:rsidRPr="00C70043">
        <w:rPr>
          <w:rFonts w:ascii="Arial Narrow" w:hAnsi="Arial Narrow" w:cs="Arial"/>
          <w:color w:val="FF0000"/>
        </w:rPr>
        <w:fldChar w:fldCharType="end"/>
      </w:r>
      <w:r w:rsidR="009A7EBE" w:rsidRPr="00C70043">
        <w:rPr>
          <w:rFonts w:ascii="Arial Narrow" w:hAnsi="Arial Narrow" w:cs="Arial"/>
          <w:color w:val="FF0000"/>
        </w:rPr>
      </w:r>
      <w:r w:rsidR="009A7EBE" w:rsidRPr="00C70043">
        <w:rPr>
          <w:rFonts w:ascii="Arial Narrow" w:hAnsi="Arial Narrow" w:cs="Arial"/>
          <w:color w:val="FF0000"/>
        </w:rPr>
        <w:fldChar w:fldCharType="separate"/>
      </w:r>
      <w:r w:rsidR="00D32FD4" w:rsidRPr="00C70043">
        <w:rPr>
          <w:rFonts w:ascii="Arial Narrow" w:hAnsi="Arial Narrow" w:cs="Arial"/>
          <w:color w:val="FF0000"/>
          <w:vertAlign w:val="superscript"/>
        </w:rPr>
        <w:t>11,20,31-33</w:t>
      </w:r>
      <w:r w:rsidR="009A7EBE" w:rsidRPr="00C70043">
        <w:rPr>
          <w:rFonts w:ascii="Arial Narrow" w:hAnsi="Arial Narrow" w:cs="Arial"/>
          <w:color w:val="FF0000"/>
        </w:rPr>
        <w:fldChar w:fldCharType="end"/>
      </w:r>
      <w:r w:rsidR="002C22C0" w:rsidRPr="00C70043">
        <w:rPr>
          <w:rFonts w:ascii="Arial Narrow" w:hAnsi="Arial Narrow" w:cs="Arial"/>
          <w:color w:val="FF0000"/>
        </w:rPr>
        <w:t xml:space="preserve">  </w:t>
      </w:r>
      <w:r w:rsidR="00262A41" w:rsidRPr="00C70043">
        <w:rPr>
          <w:rFonts w:ascii="Arial Narrow" w:hAnsi="Arial Narrow"/>
          <w:color w:val="FF0000"/>
        </w:rPr>
        <w:t>The use of r</w:t>
      </w:r>
      <w:r w:rsidR="000965B8" w:rsidRPr="00C70043">
        <w:rPr>
          <w:rFonts w:ascii="Arial Narrow" w:hAnsi="Arial Narrow"/>
          <w:color w:val="FF0000"/>
        </w:rPr>
        <w:t>esident housestaff</w:t>
      </w:r>
      <w:r w:rsidR="00262A41" w:rsidRPr="00C70043">
        <w:rPr>
          <w:rFonts w:ascii="Arial Narrow" w:hAnsi="Arial Narrow"/>
          <w:color w:val="FF0000"/>
        </w:rPr>
        <w:t xml:space="preserve"> is</w:t>
      </w:r>
      <w:r w:rsidR="001F512B" w:rsidRPr="00C70043">
        <w:rPr>
          <w:rFonts w:ascii="Arial Narrow" w:hAnsi="Arial Narrow"/>
          <w:color w:val="FF0000"/>
        </w:rPr>
        <w:t xml:space="preserve"> hypothesized to increase </w:t>
      </w:r>
      <w:r w:rsidR="00262A41" w:rsidRPr="00C70043">
        <w:rPr>
          <w:rFonts w:ascii="Arial Narrow" w:hAnsi="Arial Narrow"/>
          <w:color w:val="FF0000"/>
        </w:rPr>
        <w:t>ability to identify and act upon</w:t>
      </w:r>
      <w:r w:rsidR="001F512B" w:rsidRPr="00C70043">
        <w:rPr>
          <w:rFonts w:ascii="Arial Narrow" w:hAnsi="Arial Narrow"/>
          <w:color w:val="FF0000"/>
        </w:rPr>
        <w:t xml:space="preserve"> complications early</w:t>
      </w:r>
      <w:r w:rsidR="00F4601B" w:rsidRPr="00C70043">
        <w:rPr>
          <w:rFonts w:ascii="Arial Narrow" w:hAnsi="Arial Narrow"/>
          <w:color w:val="FF0000"/>
        </w:rPr>
        <w:t xml:space="preserve">. </w:t>
      </w:r>
    </w:p>
    <w:p w14:paraId="2C584AEA" w14:textId="337096F2" w:rsidR="00062CE9" w:rsidRPr="00C70043" w:rsidRDefault="00F4601B" w:rsidP="0060660B">
      <w:pPr>
        <w:pStyle w:val="EndNoteBibliography"/>
        <w:tabs>
          <w:tab w:val="left" w:pos="0"/>
        </w:tabs>
        <w:spacing w:after="120"/>
        <w:rPr>
          <w:rFonts w:ascii="Arial Narrow" w:hAnsi="Arial Narrow"/>
          <w:color w:val="FF0000"/>
          <w:u w:val="single"/>
        </w:rPr>
      </w:pPr>
      <w:r w:rsidRPr="00C70043">
        <w:rPr>
          <w:rFonts w:ascii="Arial Narrow" w:hAnsi="Arial Narrow"/>
          <w:color w:val="FF0000"/>
        </w:rPr>
        <w:t>Most recently, a</w:t>
      </w:r>
      <w:r w:rsidR="00262A41" w:rsidRPr="00C70043">
        <w:rPr>
          <w:rFonts w:ascii="Arial Narrow" w:hAnsi="Arial Narrow"/>
          <w:color w:val="FF0000"/>
        </w:rPr>
        <w:t xml:space="preserve"> 2013 retrospective cohort analysis of</w:t>
      </w:r>
      <w:r w:rsidR="00B75FAB" w:rsidRPr="00C70043">
        <w:rPr>
          <w:rFonts w:ascii="Arial Narrow" w:hAnsi="Arial Narrow"/>
          <w:color w:val="FF0000"/>
        </w:rPr>
        <w:t xml:space="preserve"> the National Surgical Quality Improvement Program (NSQIP) </w:t>
      </w:r>
      <w:r w:rsidR="00262A41" w:rsidRPr="00C70043">
        <w:rPr>
          <w:rFonts w:ascii="Arial Narrow" w:hAnsi="Arial Narrow"/>
          <w:color w:val="FF0000"/>
        </w:rPr>
        <w:t>data</w:t>
      </w:r>
      <w:r w:rsidR="00B75FAB" w:rsidRPr="00C70043">
        <w:rPr>
          <w:rFonts w:ascii="Arial Narrow" w:hAnsi="Arial Narrow"/>
          <w:color w:val="FF0000"/>
        </w:rPr>
        <w:t xml:space="preserve"> </w:t>
      </w:r>
      <w:r w:rsidR="00262A41" w:rsidRPr="00C70043">
        <w:rPr>
          <w:rFonts w:ascii="Arial Narrow" w:hAnsi="Arial Narrow"/>
          <w:color w:val="FF0000"/>
        </w:rPr>
        <w:t>(</w:t>
      </w:r>
      <w:r w:rsidR="00B75FAB" w:rsidRPr="00C70043">
        <w:rPr>
          <w:rFonts w:ascii="Arial Narrow" w:hAnsi="Arial Narrow"/>
          <w:color w:val="FF0000"/>
        </w:rPr>
        <w:t>2005-2009</w:t>
      </w:r>
      <w:r w:rsidR="00262A41" w:rsidRPr="00C70043">
        <w:rPr>
          <w:rFonts w:ascii="Arial Narrow" w:hAnsi="Arial Narrow"/>
          <w:color w:val="FF0000"/>
        </w:rPr>
        <w:t xml:space="preserve">)  </w:t>
      </w:r>
      <w:r w:rsidR="00B75FAB" w:rsidRPr="00C70043">
        <w:rPr>
          <w:rFonts w:ascii="Arial Narrow" w:hAnsi="Arial Narrow"/>
          <w:color w:val="FF0000"/>
        </w:rPr>
        <w:t>found that resident trainee participation in complex, oncologic surgery was associated with significantly higher rates of 30-day postoperative complications in NSQIP-participating hospitals</w:t>
      </w:r>
      <w:r w:rsidR="00262A41" w:rsidRPr="00C70043">
        <w:rPr>
          <w:rFonts w:ascii="Arial Narrow" w:hAnsi="Arial Narrow"/>
          <w:color w:val="FF0000"/>
        </w:rPr>
        <w:t xml:space="preserve">, but </w:t>
      </w:r>
      <w:r w:rsidR="00B75FAB" w:rsidRPr="00C70043">
        <w:rPr>
          <w:rFonts w:ascii="Arial Narrow" w:hAnsi="Arial Narrow"/>
          <w:color w:val="FF0000"/>
        </w:rPr>
        <w:t xml:space="preserve">lower 30-day mortality and </w:t>
      </w:r>
      <w:r w:rsidR="00262A41" w:rsidRPr="00C70043">
        <w:rPr>
          <w:rFonts w:ascii="Arial Narrow" w:hAnsi="Arial Narrow"/>
          <w:color w:val="FF0000"/>
        </w:rPr>
        <w:t xml:space="preserve">lower </w:t>
      </w:r>
      <w:r w:rsidR="00BF1F37" w:rsidRPr="00C70043">
        <w:rPr>
          <w:rFonts w:ascii="Arial Narrow" w:hAnsi="Arial Narrow"/>
          <w:color w:val="FF0000"/>
        </w:rPr>
        <w:t xml:space="preserve">FTR </w:t>
      </w:r>
      <w:r w:rsidR="00B75FAB" w:rsidRPr="00C70043">
        <w:rPr>
          <w:rFonts w:ascii="Arial Narrow" w:hAnsi="Arial Narrow"/>
          <w:color w:val="FF0000"/>
        </w:rPr>
        <w:t>among patients suffering complications (5.9 vs. 7.6%, AOR 0.79, 95% CI 0.68-0.90).</w:t>
      </w:r>
      <w:r w:rsidR="00180E93" w:rsidRPr="00C70043">
        <w:rPr>
          <w:rFonts w:ascii="Arial Narrow" w:hAnsi="Arial Narrow"/>
          <w:color w:val="FF0000"/>
        </w:rPr>
        <w:fldChar w:fldCharType="begin">
          <w:fldData xml:space="preserve">PEVuZE5vdGU+PENpdGU+PEF1dGhvcj5DYXN0bGViZXJyeTwvQXV0aG9yPjxZZWFyPjIwMTM8L1ll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</w:fldData>
        </w:fldChar>
      </w:r>
      <w:r w:rsidR="00D32FD4" w:rsidRPr="00C70043">
        <w:rPr>
          <w:rFonts w:ascii="Arial Narrow" w:hAnsi="Arial Narrow"/>
          <w:color w:val="FF0000"/>
        </w:rPr>
        <w:instrText xml:space="preserve"> ADDIN EN.CITE </w:instrText>
      </w:r>
      <w:r w:rsidR="00D32FD4" w:rsidRPr="00C70043">
        <w:rPr>
          <w:rFonts w:ascii="Arial Narrow" w:hAnsi="Arial Narrow"/>
          <w:color w:val="FF0000"/>
        </w:rPr>
        <w:fldChar w:fldCharType="begin">
          <w:fldData xml:space="preserve">PEVuZE5vdGU+PENpdGU+PEF1dGhvcj5DYXN0bGViZXJyeTwvQXV0aG9yPjxZZWFyPjIwMTM8L1ll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</w:fldData>
        </w:fldChar>
      </w:r>
      <w:r w:rsidR="00D32FD4" w:rsidRPr="00C70043">
        <w:rPr>
          <w:rFonts w:ascii="Arial Narrow" w:hAnsi="Arial Narrow"/>
          <w:color w:val="FF0000"/>
        </w:rPr>
        <w:instrText xml:space="preserve"> ADDIN EN.CITE.DATA </w:instrText>
      </w:r>
      <w:r w:rsidR="00D32FD4" w:rsidRPr="00C70043">
        <w:rPr>
          <w:rFonts w:ascii="Arial Narrow" w:hAnsi="Arial Narrow"/>
          <w:color w:val="FF0000"/>
        </w:rPr>
      </w:r>
      <w:r w:rsidR="00D32FD4" w:rsidRPr="00C70043">
        <w:rPr>
          <w:rFonts w:ascii="Arial Narrow" w:hAnsi="Arial Narrow"/>
          <w:color w:val="FF0000"/>
        </w:rPr>
        <w:fldChar w:fldCharType="end"/>
      </w:r>
      <w:r w:rsidR="00180E93" w:rsidRPr="00C70043">
        <w:rPr>
          <w:rFonts w:ascii="Arial Narrow" w:hAnsi="Arial Narrow"/>
          <w:color w:val="FF0000"/>
        </w:rPr>
      </w:r>
      <w:r w:rsidR="00180E93" w:rsidRPr="00C70043">
        <w:rPr>
          <w:rFonts w:ascii="Arial Narrow" w:hAnsi="Arial Narrow"/>
          <w:color w:val="FF0000"/>
        </w:rPr>
        <w:fldChar w:fldCharType="separate"/>
      </w:r>
      <w:r w:rsidR="00D32FD4" w:rsidRPr="00C70043">
        <w:rPr>
          <w:rFonts w:ascii="Arial Narrow" w:hAnsi="Arial Narrow"/>
          <w:color w:val="FF0000"/>
          <w:vertAlign w:val="superscript"/>
        </w:rPr>
        <w:t>34</w:t>
      </w:r>
      <w:r w:rsidR="00180E93" w:rsidRPr="00C70043">
        <w:rPr>
          <w:rFonts w:ascii="Arial Narrow" w:hAnsi="Arial Narrow"/>
          <w:color w:val="FF0000"/>
        </w:rPr>
        <w:fldChar w:fldCharType="end"/>
      </w:r>
      <w:r w:rsidR="00B75FAB" w:rsidRPr="00C70043">
        <w:rPr>
          <w:rFonts w:ascii="Arial Narrow" w:hAnsi="Arial Narrow"/>
          <w:color w:val="FF0000"/>
        </w:rPr>
        <w:t xml:space="preserve"> </w:t>
      </w:r>
      <w:r w:rsidR="0037516C" w:rsidRPr="00C70043">
        <w:rPr>
          <w:rFonts w:ascii="Arial Narrow" w:hAnsi="Arial Narrow"/>
          <w:color w:val="FF0000"/>
        </w:rPr>
        <w:t xml:space="preserve">  </w:t>
      </w:r>
      <w:r w:rsidR="00854F06" w:rsidRPr="00C70043">
        <w:rPr>
          <w:rFonts w:ascii="Arial Narrow" w:hAnsi="Arial Narrow"/>
          <w:color w:val="FF0000"/>
        </w:rPr>
        <w:t>Ferraris et al (2014)</w:t>
      </w:r>
      <w:r w:rsidR="00262A41" w:rsidRPr="00C70043">
        <w:rPr>
          <w:rFonts w:ascii="Arial Narrow" w:hAnsi="Arial Narrow"/>
          <w:color w:val="FF0000"/>
        </w:rPr>
        <w:t xml:space="preserve"> </w:t>
      </w:r>
      <w:r w:rsidR="00854F06" w:rsidRPr="00C70043">
        <w:rPr>
          <w:rFonts w:ascii="Arial Narrow" w:hAnsi="Arial Narrow"/>
          <w:color w:val="FF0000"/>
        </w:rPr>
        <w:t xml:space="preserve">analyzed NSQIP data from 200 hospitals and found that cases with </w:t>
      </w:r>
      <w:r w:rsidR="00262A41" w:rsidRPr="00C70043">
        <w:rPr>
          <w:rFonts w:ascii="Arial Narrow" w:hAnsi="Arial Narrow"/>
          <w:color w:val="FF0000"/>
        </w:rPr>
        <w:t xml:space="preserve">surgical resident involvement </w:t>
      </w:r>
      <w:r w:rsidR="00854F06" w:rsidRPr="00C70043">
        <w:rPr>
          <w:rFonts w:ascii="Arial Narrow" w:hAnsi="Arial Narrow"/>
          <w:color w:val="FF0000"/>
        </w:rPr>
        <w:t xml:space="preserve">had increased operative morbidity (11.4% vs 7.8% with attending only; </w:t>
      </w:r>
      <w:r w:rsidR="00854F06" w:rsidRPr="00C70043">
        <w:rPr>
          <w:rFonts w:ascii="Arial Narrow" w:hAnsi="Arial Narrow"/>
          <w:i/>
          <w:iCs/>
          <w:color w:val="FF0000"/>
        </w:rPr>
        <w:t>P</w:t>
      </w:r>
      <w:r w:rsidR="00854F06" w:rsidRPr="00C70043">
        <w:rPr>
          <w:rFonts w:ascii="Arial" w:hAnsi="Arial" w:cs="Arial"/>
          <w:color w:val="FF0000"/>
        </w:rPr>
        <w:t> </w:t>
      </w:r>
      <w:r w:rsidR="00854F06" w:rsidRPr="00C70043">
        <w:rPr>
          <w:rFonts w:ascii="Arial Narrow" w:hAnsi="Arial Narrow"/>
          <w:color w:val="FF0000"/>
        </w:rPr>
        <w:t>&lt;</w:t>
      </w:r>
      <w:r w:rsidR="00854F06" w:rsidRPr="00C70043">
        <w:rPr>
          <w:rFonts w:ascii="Arial" w:hAnsi="Arial" w:cs="Arial"/>
          <w:color w:val="FF0000"/>
        </w:rPr>
        <w:t> </w:t>
      </w:r>
      <w:r w:rsidR="00854F06" w:rsidRPr="00C70043">
        <w:rPr>
          <w:rFonts w:ascii="Arial Narrow" w:hAnsi="Arial Narrow"/>
          <w:color w:val="FF0000"/>
        </w:rPr>
        <w:t xml:space="preserve">.001) and prolonged operative time (127 minutes vs 93 minutes for attending only; </w:t>
      </w:r>
      <w:r w:rsidR="00854F06" w:rsidRPr="00C70043">
        <w:rPr>
          <w:rFonts w:ascii="Arial Narrow" w:hAnsi="Arial Narrow"/>
          <w:i/>
          <w:iCs/>
          <w:color w:val="FF0000"/>
        </w:rPr>
        <w:t>P</w:t>
      </w:r>
      <w:r w:rsidR="00854F06" w:rsidRPr="00C70043">
        <w:rPr>
          <w:rFonts w:ascii="Arial" w:hAnsi="Arial" w:cs="Arial"/>
          <w:color w:val="FF0000"/>
        </w:rPr>
        <w:t> </w:t>
      </w:r>
      <w:r w:rsidR="00854F06" w:rsidRPr="00C70043">
        <w:rPr>
          <w:rFonts w:ascii="Arial Narrow" w:hAnsi="Arial Narrow"/>
          <w:color w:val="FF0000"/>
        </w:rPr>
        <w:t>&lt;</w:t>
      </w:r>
      <w:r w:rsidR="00854F06" w:rsidRPr="00C70043">
        <w:rPr>
          <w:rFonts w:ascii="Arial" w:hAnsi="Arial" w:cs="Arial"/>
          <w:color w:val="FF0000"/>
        </w:rPr>
        <w:t> </w:t>
      </w:r>
      <w:r w:rsidR="00854F06" w:rsidRPr="00C70043">
        <w:rPr>
          <w:rFonts w:ascii="Arial Narrow" w:hAnsi="Arial Narrow"/>
          <w:color w:val="FF0000"/>
        </w:rPr>
        <w:t xml:space="preserve">.001), but more favorable FTR </w:t>
      </w:r>
      <w:r w:rsidR="00262A41" w:rsidRPr="00C70043">
        <w:rPr>
          <w:rFonts w:ascii="Arial Narrow" w:hAnsi="Arial Narrow"/>
          <w:color w:val="FF0000"/>
        </w:rPr>
        <w:t xml:space="preserve">(9.4% vs 12.4% for attending alone; </w:t>
      </w:r>
      <w:r w:rsidR="00262A41" w:rsidRPr="00C70043">
        <w:rPr>
          <w:rFonts w:ascii="Arial Narrow" w:hAnsi="Arial Narrow"/>
          <w:i/>
          <w:iCs/>
          <w:color w:val="FF0000"/>
        </w:rPr>
        <w:t>P</w:t>
      </w:r>
      <w:r w:rsidR="00262A41" w:rsidRPr="00C70043">
        <w:rPr>
          <w:rFonts w:ascii="Arial" w:hAnsi="Arial" w:cs="Arial"/>
          <w:color w:val="FF0000"/>
        </w:rPr>
        <w:t> </w:t>
      </w:r>
      <w:r w:rsidR="00262A41" w:rsidRPr="00C70043">
        <w:rPr>
          <w:rFonts w:ascii="Arial Narrow" w:hAnsi="Arial Narrow"/>
          <w:color w:val="FF0000"/>
        </w:rPr>
        <w:t>&lt;</w:t>
      </w:r>
      <w:r w:rsidR="00262A41" w:rsidRPr="00C70043">
        <w:rPr>
          <w:rFonts w:ascii="Arial" w:hAnsi="Arial" w:cs="Arial"/>
          <w:color w:val="FF0000"/>
        </w:rPr>
        <w:t> </w:t>
      </w:r>
      <w:r w:rsidR="00262A41" w:rsidRPr="00C70043">
        <w:rPr>
          <w:rFonts w:ascii="Arial Narrow" w:hAnsi="Arial Narrow"/>
          <w:color w:val="FF0000"/>
        </w:rPr>
        <w:t>.001</w:t>
      </w:r>
      <w:r w:rsidR="00854F06" w:rsidRPr="00C70043">
        <w:rPr>
          <w:rFonts w:ascii="Arial Narrow" w:hAnsi="Arial Narrow"/>
          <w:color w:val="FF0000"/>
        </w:rPr>
        <w:t>)</w:t>
      </w:r>
      <w:r w:rsidR="00262A41" w:rsidRPr="00C70043">
        <w:rPr>
          <w:rFonts w:ascii="Arial Narrow" w:hAnsi="Arial Narrow"/>
          <w:color w:val="FF0000"/>
        </w:rPr>
        <w:t>.</w:t>
      </w:r>
      <w:r w:rsidR="006C0671" w:rsidRPr="00C70043">
        <w:rPr>
          <w:rFonts w:ascii="Arial Narrow" w:hAnsi="Arial Narrow"/>
          <w:color w:val="FF0000"/>
        </w:rPr>
        <w:fldChar w:fldCharType="begin"/>
      </w:r>
      <w:r w:rsidR="00D32FD4" w:rsidRPr="00C70043">
        <w:rPr>
          <w:rFonts w:ascii="Arial Narrow" w:hAnsi="Arial Narrow"/>
          <w:color w:val="FF0000"/>
        </w:rPr>
        <w:instrText xml:space="preserve"> ADDIN EN.CITE &lt;EndNote&gt;&lt;Cite&gt;&lt;Author&gt;Ferraris&lt;/Author&gt;&lt;Year&gt;2014&lt;/Year&gt;&lt;RecNum&gt;170&lt;/RecNum&gt;&lt;DisplayText&gt;&lt;style face="superscript"&gt;35&lt;/style&gt;&lt;/DisplayText&gt;&lt;record&gt;&lt;rec-number&gt;170&lt;/rec-number&gt;&lt;foreign-keys&gt;&lt;key app="EN" db-id="sdef05wpk0d296eddpuvrdfzzrtdw25ra050" timestamp="0"&gt;170&lt;/key&gt;&lt;/foreign-keys&gt;&lt;ref-type name="Journal Article"&gt;17&lt;/ref-type&gt;&lt;contributors&gt;&lt;authors&gt;&lt;author&gt;Ferraris, V. A.&lt;/author&gt;&lt;author&gt;Bolanos, M.&lt;/author&gt;&lt;author&gt;Martin, J. T.&lt;/author&gt;&lt;author&gt;Mahan, A.&lt;/author&gt;&lt;author&gt;Saha, S. P.&lt;/author&gt;&lt;/authors&gt;&lt;/contributors&gt;&lt;auth-address&gt;Department of Surgery, University of Kentucky, Lexington2Department of Surgery, Lexington Veteran&amp;apos;s Affairs Medical Center, Lexington, Kentucky.&amp;#xD;Department of Surgery, University of Kentucky, Lexington.&lt;/auth-address&gt;&lt;titles&gt;&lt;title&gt;Identification of patients with postoperative complications who are at risk for failure to rescue&lt;/title&gt;&lt;secondary-title&gt;JAMA Surg&lt;/secondary-title&gt;&lt;alt-title&gt;JAMA surgery&lt;/alt-title&gt;&lt;/titles&gt;&lt;pages&gt;1103-8&lt;/pages&gt;&lt;volume&gt;149&lt;/volume&gt;&lt;number&gt;11&lt;/number&gt;&lt;edition&gt;2014/09/05&lt;/edition&gt;&lt;keywords&gt;&lt;keyword&gt;Adult&lt;/keyword&gt;&lt;keyword&gt;Cause of Death&lt;/keyword&gt;&lt;keyword&gt;Databases, Factual&lt;/keyword&gt;&lt;keyword&gt;Hospital Mortality&lt;/keyword&gt;&lt;keyword&gt;Humans&lt;/keyword&gt;&lt;keyword&gt;Odds Ratio&lt;/keyword&gt;&lt;keyword&gt;Outcome Assessment (Health Care)/*methods/*statistics &amp;amp; numerical data&lt;/keyword&gt;&lt;keyword&gt;Postoperative Complications/*classification/*mortality&lt;/keyword&gt;&lt;keyword&gt;Risk Assessment/*methods&lt;/keyword&gt;&lt;keyword&gt;Risk Factors&lt;/keyword&gt;&lt;keyword&gt;Survival Analysis&lt;/keyword&gt;&lt;keyword&gt;*Treatment Failure&lt;/keyword&gt;&lt;/keywords&gt;&lt;dates&gt;&lt;year&gt;2014&lt;/year&gt;&lt;pub-dates&gt;&lt;date&gt;Nov&lt;/date&gt;&lt;/pub-dates&gt;&lt;/dates&gt;&lt;isbn&gt;2168-6254&lt;/isbn&gt;&lt;accession-num&gt;25188264&lt;/accession-num&gt;&lt;urls&gt;&lt;related-urls&gt;&lt;url&gt;http://archsurg.jamanetwork.com/data/Journals/SURG/931040/soi140070.pdf&lt;/url&gt;&lt;/related-urls&gt;&lt;/urls&gt;&lt;electronic-resource-num&gt;10.1001/jamasurg.2014.1338&lt;/electronic-resource-num&gt;&lt;remote-database-provider&gt;NLM&lt;/remote-database-provider&gt;&lt;language&gt;eng&lt;/language&gt;&lt;/record&gt;&lt;/Cite&gt;&lt;/EndNote&gt;</w:instrText>
      </w:r>
      <w:r w:rsidR="006C0671" w:rsidRPr="00C70043">
        <w:rPr>
          <w:rFonts w:ascii="Arial Narrow" w:hAnsi="Arial Narrow"/>
          <w:color w:val="FF0000"/>
        </w:rPr>
        <w:fldChar w:fldCharType="separate"/>
      </w:r>
      <w:r w:rsidR="00D32FD4" w:rsidRPr="00C70043">
        <w:rPr>
          <w:rFonts w:ascii="Arial Narrow" w:hAnsi="Arial Narrow"/>
          <w:color w:val="FF0000"/>
          <w:vertAlign w:val="superscript"/>
        </w:rPr>
        <w:t>35</w:t>
      </w:r>
      <w:r w:rsidR="006C0671" w:rsidRPr="00C70043">
        <w:rPr>
          <w:rFonts w:ascii="Arial Narrow" w:hAnsi="Arial Narrow"/>
          <w:color w:val="FF0000"/>
        </w:rPr>
        <w:fldChar w:fldCharType="end"/>
      </w:r>
      <w:r w:rsidR="00262A41" w:rsidRPr="00C70043">
        <w:rPr>
          <w:rFonts w:ascii="Arial Narrow" w:hAnsi="Arial Narrow"/>
          <w:color w:val="FF0000"/>
        </w:rPr>
        <w:t xml:space="preserve"> </w:t>
      </w:r>
      <w:r w:rsidR="00AD2195" w:rsidRPr="00C70043">
        <w:rPr>
          <w:rFonts w:ascii="Arial Narrow" w:hAnsi="Arial Narrow"/>
          <w:color w:val="FF0000"/>
        </w:rPr>
        <w:t xml:space="preserve"> The most serious complications occurred 5 to 10 days before death, suggesting that there is a window for intervention to rescue patients with early aggressive treatments for the sentinel complication.  </w:t>
      </w:r>
      <w:r w:rsidR="00637EE2" w:rsidRPr="00C70043">
        <w:rPr>
          <w:rFonts w:ascii="Arial Narrow" w:hAnsi="Arial Narrow"/>
          <w:color w:val="FF0000"/>
        </w:rPr>
        <w:t>Among 1,056,865 CABG patients</w:t>
      </w:r>
      <w:r w:rsidR="00AD2195" w:rsidRPr="00C70043">
        <w:rPr>
          <w:rFonts w:ascii="Arial Narrow" w:hAnsi="Arial Narrow"/>
          <w:color w:val="FF0000"/>
        </w:rPr>
        <w:t xml:space="preserve"> in the 1998-2007 Nationwide Inpatient Sample</w:t>
      </w:r>
      <w:r w:rsidR="00637EE2" w:rsidRPr="00C70043">
        <w:rPr>
          <w:rFonts w:ascii="Arial Narrow" w:hAnsi="Arial Narrow"/>
          <w:color w:val="FF0000"/>
        </w:rPr>
        <w:t xml:space="preserve">, </w:t>
      </w:r>
      <w:r w:rsidR="00D5790B" w:rsidRPr="00C70043">
        <w:rPr>
          <w:rFonts w:ascii="Arial Narrow" w:hAnsi="Arial Narrow"/>
          <w:color w:val="FF0000"/>
        </w:rPr>
        <w:t>teaching hospitals had 14% lower FTR rates (OR 0.86, 95% CI 0.79-0.93) than non-teaching hospitals, despite higher complication rates (OR 1.023, 95% CI 1.00-1.05), in the first quarter of the academic cycle.</w:t>
      </w:r>
      <w:r w:rsidR="00AB0E72" w:rsidRPr="00C70043">
        <w:rPr>
          <w:rFonts w:ascii="Arial Narrow" w:hAnsi="Arial Narrow"/>
          <w:color w:val="FF0000"/>
        </w:rPr>
        <w:fldChar w:fldCharType="begin">
          <w:fldData xml:space="preserve">PEVuZE5vdGU+PENpdGU+PEF1dGhvcj5Hb3BhbGRhczwvQXV0aG9yPjxZZWFyPjIwMTM8L1llYXI+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</w:fldData>
        </w:fldChar>
      </w:r>
      <w:r w:rsidR="00D32FD4" w:rsidRPr="00C70043">
        <w:rPr>
          <w:rFonts w:ascii="Arial Narrow" w:hAnsi="Arial Narrow"/>
          <w:color w:val="FF0000"/>
        </w:rPr>
        <w:instrText xml:space="preserve"> ADDIN EN.CITE </w:instrText>
      </w:r>
      <w:r w:rsidR="00D32FD4" w:rsidRPr="00C70043">
        <w:rPr>
          <w:rFonts w:ascii="Arial Narrow" w:hAnsi="Arial Narrow"/>
          <w:color w:val="FF0000"/>
        </w:rPr>
        <w:fldChar w:fldCharType="begin">
          <w:fldData xml:space="preserve">PEVuZE5vdGU+PENpdGU+PEF1dGhvcj5Hb3BhbGRhczwvQXV0aG9yPjxZZWFyPjIwMTM8L1llYXI+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</w:fldData>
        </w:fldChar>
      </w:r>
      <w:r w:rsidR="00D32FD4" w:rsidRPr="00C70043">
        <w:rPr>
          <w:rFonts w:ascii="Arial Narrow" w:hAnsi="Arial Narrow"/>
          <w:color w:val="FF0000"/>
        </w:rPr>
        <w:instrText xml:space="preserve"> ADDIN EN.CITE.DATA </w:instrText>
      </w:r>
      <w:r w:rsidR="00D32FD4" w:rsidRPr="00C70043">
        <w:rPr>
          <w:rFonts w:ascii="Arial Narrow" w:hAnsi="Arial Narrow"/>
          <w:color w:val="FF0000"/>
        </w:rPr>
      </w:r>
      <w:r w:rsidR="00D32FD4" w:rsidRPr="00C70043">
        <w:rPr>
          <w:rFonts w:ascii="Arial Narrow" w:hAnsi="Arial Narrow"/>
          <w:color w:val="FF0000"/>
        </w:rPr>
        <w:fldChar w:fldCharType="end"/>
      </w:r>
      <w:r w:rsidR="00AB0E72" w:rsidRPr="00C70043">
        <w:rPr>
          <w:rFonts w:ascii="Arial Narrow" w:hAnsi="Arial Narrow"/>
          <w:color w:val="FF0000"/>
        </w:rPr>
      </w:r>
      <w:r w:rsidR="00AB0E72" w:rsidRPr="00C70043">
        <w:rPr>
          <w:rFonts w:ascii="Arial Narrow" w:hAnsi="Arial Narrow"/>
          <w:color w:val="FF0000"/>
        </w:rPr>
        <w:fldChar w:fldCharType="separate"/>
      </w:r>
      <w:r w:rsidR="00D32FD4" w:rsidRPr="00C70043">
        <w:rPr>
          <w:rFonts w:ascii="Arial Narrow" w:hAnsi="Arial Narrow"/>
          <w:color w:val="FF0000"/>
          <w:vertAlign w:val="superscript"/>
        </w:rPr>
        <w:t>36</w:t>
      </w:r>
      <w:r w:rsidR="00AB0E72" w:rsidRPr="00C70043">
        <w:rPr>
          <w:rFonts w:ascii="Arial Narrow" w:hAnsi="Arial Narrow"/>
          <w:color w:val="FF0000"/>
        </w:rPr>
        <w:fldChar w:fldCharType="end"/>
      </w:r>
      <w:r w:rsidR="00D5790B" w:rsidRPr="00C70043">
        <w:rPr>
          <w:rFonts w:ascii="Arial Narrow" w:hAnsi="Arial Narrow"/>
          <w:color w:val="FF0000"/>
        </w:rPr>
        <w:t xml:space="preserve">  Finally,</w:t>
      </w:r>
      <w:r w:rsidR="00854F06" w:rsidRPr="00C70043">
        <w:rPr>
          <w:rFonts w:ascii="Arial Narrow" w:hAnsi="Arial Narrow"/>
          <w:color w:val="FF0000"/>
        </w:rPr>
        <w:t xml:space="preserve"> </w:t>
      </w:r>
      <w:r w:rsidR="00B75FAB" w:rsidRPr="00C70043">
        <w:rPr>
          <w:rFonts w:ascii="Arial Narrow" w:hAnsi="Arial Narrow"/>
          <w:color w:val="FF0000"/>
        </w:rPr>
        <w:t>Navathe et al. (2013) found no differences in FTR in teaching hospitals when comparing rates prior to and after ACGME duty hour reform.</w:t>
      </w:r>
      <w:r w:rsidR="006C0671" w:rsidRPr="00C70043">
        <w:rPr>
          <w:rFonts w:ascii="Arial Narrow" w:hAnsi="Arial Narrow"/>
          <w:color w:val="FF0000"/>
        </w:rPr>
        <w:fldChar w:fldCharType="begin">
          <w:fldData xml:space="preserve">PEVuZE5vdGU+PENpdGU+PEF1dGhvcj5OYXZhdGhlPC9BdXRob3I+PFllYXI+MjAxMzwvWWVhcj48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</w:fldData>
        </w:fldChar>
      </w:r>
      <w:r w:rsidR="00D32FD4" w:rsidRPr="00C70043">
        <w:rPr>
          <w:rFonts w:ascii="Arial Narrow" w:hAnsi="Arial Narrow"/>
          <w:color w:val="FF0000"/>
        </w:rPr>
        <w:instrText xml:space="preserve"> ADDIN EN.CITE </w:instrText>
      </w:r>
      <w:r w:rsidR="00D32FD4" w:rsidRPr="00C70043">
        <w:rPr>
          <w:rFonts w:ascii="Arial Narrow" w:hAnsi="Arial Narrow"/>
          <w:color w:val="FF0000"/>
        </w:rPr>
        <w:fldChar w:fldCharType="begin">
          <w:fldData xml:space="preserve">PEVuZE5vdGU+PENpdGU+PEF1dGhvcj5OYXZhdGhlPC9BdXRob3I+PFllYXI+MjAxMzwvWWVhcj48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</w:fldData>
        </w:fldChar>
      </w:r>
      <w:r w:rsidR="00D32FD4" w:rsidRPr="00C70043">
        <w:rPr>
          <w:rFonts w:ascii="Arial Narrow" w:hAnsi="Arial Narrow"/>
          <w:color w:val="FF0000"/>
        </w:rPr>
        <w:instrText xml:space="preserve"> ADDIN EN.CITE.DATA </w:instrText>
      </w:r>
      <w:r w:rsidR="00D32FD4" w:rsidRPr="00C70043">
        <w:rPr>
          <w:rFonts w:ascii="Arial Narrow" w:hAnsi="Arial Narrow"/>
          <w:color w:val="FF0000"/>
        </w:rPr>
      </w:r>
      <w:r w:rsidR="00D32FD4" w:rsidRPr="00C70043">
        <w:rPr>
          <w:rFonts w:ascii="Arial Narrow" w:hAnsi="Arial Narrow"/>
          <w:color w:val="FF0000"/>
        </w:rPr>
        <w:fldChar w:fldCharType="end"/>
      </w:r>
      <w:r w:rsidR="006C0671" w:rsidRPr="00C70043">
        <w:rPr>
          <w:rFonts w:ascii="Arial Narrow" w:hAnsi="Arial Narrow"/>
          <w:color w:val="FF0000"/>
        </w:rPr>
      </w:r>
      <w:r w:rsidR="006C0671" w:rsidRPr="00C70043">
        <w:rPr>
          <w:rFonts w:ascii="Arial Narrow" w:hAnsi="Arial Narrow"/>
          <w:color w:val="FF0000"/>
        </w:rPr>
        <w:fldChar w:fldCharType="separate"/>
      </w:r>
      <w:r w:rsidR="00D32FD4" w:rsidRPr="00C70043">
        <w:rPr>
          <w:rFonts w:ascii="Arial Narrow" w:hAnsi="Arial Narrow"/>
          <w:color w:val="FF0000"/>
          <w:vertAlign w:val="superscript"/>
        </w:rPr>
        <w:t>37</w:t>
      </w:r>
      <w:r w:rsidR="006C0671" w:rsidRPr="00C70043">
        <w:rPr>
          <w:rFonts w:ascii="Arial Narrow" w:hAnsi="Arial Narrow"/>
          <w:color w:val="FF0000"/>
        </w:rPr>
        <w:fldChar w:fldCharType="end"/>
      </w:r>
      <w:r w:rsidR="00B75FAB" w:rsidRPr="00C70043">
        <w:rPr>
          <w:rFonts w:ascii="Arial Narrow" w:hAnsi="Arial Narrow"/>
          <w:color w:val="FF0000"/>
        </w:rPr>
        <w:t xml:space="preserve"> </w:t>
      </w:r>
    </w:p>
    <w:p w14:paraId="52183607" w14:textId="0A9704D5" w:rsidR="00275C4B" w:rsidRPr="00C70043" w:rsidRDefault="006E4071" w:rsidP="00275C4B">
      <w:pPr>
        <w:tabs>
          <w:tab w:val="left" w:pos="6396"/>
        </w:tabs>
        <w:ind w:left="0" w:firstLine="0"/>
        <w:rPr>
          <w:rFonts w:ascii="Arial Narrow" w:hAnsi="Arial Narrow"/>
          <w:color w:val="FF0000"/>
          <w:u w:val="single"/>
        </w:rPr>
      </w:pPr>
      <w:r w:rsidRPr="00C70043">
        <w:rPr>
          <w:rFonts w:ascii="Arial Narrow" w:hAnsi="Arial Narrow"/>
          <w:b/>
          <w:color w:val="FF0000"/>
          <w:u w:val="single"/>
        </w:rPr>
        <w:t xml:space="preserve">Patient </w:t>
      </w:r>
      <w:r w:rsidR="006C57FF" w:rsidRPr="00C70043">
        <w:rPr>
          <w:rFonts w:ascii="Arial Narrow" w:hAnsi="Arial Narrow"/>
          <w:b/>
          <w:color w:val="FF0000"/>
          <w:u w:val="single"/>
        </w:rPr>
        <w:t xml:space="preserve">clinical and sociodemographic </w:t>
      </w:r>
      <w:r w:rsidRPr="00C70043">
        <w:rPr>
          <w:rFonts w:ascii="Arial Narrow" w:hAnsi="Arial Narrow"/>
          <w:b/>
          <w:color w:val="FF0000"/>
          <w:u w:val="single"/>
        </w:rPr>
        <w:t>factors</w:t>
      </w:r>
      <w:r w:rsidR="00275C4B" w:rsidRPr="00C70043">
        <w:rPr>
          <w:rFonts w:ascii="Arial Narrow" w:hAnsi="Arial Narrow"/>
          <w:b/>
          <w:color w:val="FF0000"/>
          <w:u w:val="single"/>
        </w:rPr>
        <w:t xml:space="preserve"> </w:t>
      </w:r>
    </w:p>
    <w:p w14:paraId="14287089" w14:textId="3F344AF8" w:rsidR="00275C4B" w:rsidRPr="00C70043" w:rsidRDefault="009170A9" w:rsidP="00527059">
      <w:pPr>
        <w:tabs>
          <w:tab w:val="left" w:pos="6396"/>
        </w:tabs>
        <w:spacing w:after="120"/>
        <w:ind w:left="0" w:firstLine="0"/>
        <w:rPr>
          <w:rFonts w:ascii="Arial Narrow" w:hAnsi="Arial Narrow"/>
          <w:color w:val="FF0000"/>
        </w:rPr>
      </w:pPr>
      <w:r w:rsidRPr="00C70043">
        <w:rPr>
          <w:rFonts w:ascii="Arial Narrow" w:hAnsi="Arial Narrow"/>
          <w:color w:val="FF0000"/>
        </w:rPr>
        <w:t>Risk for FTR varies by procedure and complication type.</w:t>
      </w:r>
      <w:r w:rsidR="00180E93" w:rsidRPr="00C70043">
        <w:rPr>
          <w:rFonts w:ascii="Arial Narrow" w:hAnsi="Arial Narrow"/>
          <w:color w:val="FF0000"/>
        </w:rPr>
        <w:fldChar w:fldCharType="begin"/>
      </w:r>
      <w:r w:rsidR="00D32FD4" w:rsidRPr="00C70043">
        <w:rPr>
          <w:rFonts w:ascii="Arial Narrow" w:hAnsi="Arial Narrow"/>
          <w:color w:val="FF0000"/>
        </w:rPr>
        <w:instrText xml:space="preserve"> ADDIN EN.CITE &lt;EndNote&gt;&lt;Cite&gt;&lt;Author&gt;Ferraris&lt;/Author&gt;&lt;Year&gt;2014&lt;/Year&gt;&lt;RecNum&gt;170&lt;/RecNum&gt;&lt;DisplayText&gt;&lt;style face="superscript"&gt;35&lt;/style&gt;&lt;/DisplayText&gt;&lt;record&gt;&lt;rec-number&gt;170&lt;/rec-number&gt;&lt;foreign-keys&gt;&lt;key app="EN" db-id="sdef05wpk0d296eddpuvrdfzzrtdw25ra050" timestamp="0"&gt;170&lt;/key&gt;&lt;/foreign-keys&gt;&lt;ref-type name="Journal Article"&gt;17&lt;/ref-type&gt;&lt;contributors&gt;&lt;authors&gt;&lt;author&gt;Ferraris, V. A.&lt;/author&gt;&lt;author&gt;Bolanos, M.&lt;/author&gt;&lt;author&gt;Martin, J. T.&lt;/author&gt;&lt;author&gt;Mahan, A.&lt;/author&gt;&lt;author&gt;Saha, S. P.&lt;/author&gt;&lt;/authors&gt;&lt;/contributors&gt;&lt;auth-address&gt;Department of Surgery, University of Kentucky, Lexington2Department of Surgery, Lexington Veteran&amp;apos;s Affairs Medical Center, Lexington, Kentucky.&amp;#xD;Department of Surgery, University of Kentucky, Lexington.&lt;/auth-address&gt;&lt;titles&gt;&lt;title&gt;Identification of patients with postoperative complications who are at risk for failure to rescue&lt;/title&gt;&lt;secondary-title&gt;JAMA Surg&lt;/secondary-title&gt;&lt;alt-title&gt;JAMA surgery&lt;/alt-title&gt;&lt;/titles&gt;&lt;pages&gt;1103-8&lt;/pages&gt;&lt;volume&gt;149&lt;/volume&gt;&lt;number&gt;11&lt;/number&gt;&lt;edition&gt;2014/09/05&lt;/edition&gt;&lt;keywords&gt;&lt;keyword&gt;Adult&lt;/keyword&gt;&lt;keyword&gt;Cause of Death&lt;/keyword&gt;&lt;keyword&gt;Databases, Factual&lt;/keyword&gt;&lt;keyword&gt;Hospital Mortality&lt;/keyword&gt;&lt;keyword&gt;Humans&lt;/keyword&gt;&lt;keyword&gt;Odds Ratio&lt;/keyword&gt;&lt;keyword&gt;Outcome Assessment (Health Care)/*methods/*statistics &amp;amp; numerical data&lt;/keyword&gt;&lt;keyword&gt;Postoperative Complications/*classification/*mortality&lt;/keyword&gt;&lt;keyword&gt;Risk Assessment/*methods&lt;/keyword&gt;&lt;keyword&gt;Risk Factors&lt;/keyword&gt;&lt;keyword&gt;Survival Analysis&lt;/keyword&gt;&lt;keyword&gt;*Treatment Failure&lt;/keyword&gt;&lt;/keywords&gt;&lt;dates&gt;&lt;year&gt;2014&lt;/year&gt;&lt;pub-dates&gt;&lt;date&gt;Nov&lt;/date&gt;&lt;/pub-dates&gt;&lt;/dates&gt;&lt;isbn&gt;2168-6254&lt;/isbn&gt;&lt;accession-num&gt;25188264&lt;/accession-num&gt;&lt;urls&gt;&lt;related-urls&gt;&lt;url&gt;http://archsurg.jamanetwork.com/data/Journals/SURG/931040/soi140070.pdf&lt;/url&gt;&lt;/related-urls&gt;&lt;/urls&gt;&lt;electronic-resource-num&gt;10.1001/jamasurg.2014.1338&lt;/electronic-resource-num&gt;&lt;remote-database-provider&gt;NLM&lt;/remote-database-provider&gt;&lt;language&gt;eng&lt;/language&gt;&lt;/record&gt;&lt;/Cite&gt;&lt;/EndNote&gt;</w:instrText>
      </w:r>
      <w:r w:rsidR="00180E93" w:rsidRPr="00C70043">
        <w:rPr>
          <w:rFonts w:ascii="Arial Narrow" w:hAnsi="Arial Narrow"/>
          <w:color w:val="FF0000"/>
        </w:rPr>
        <w:fldChar w:fldCharType="separate"/>
      </w:r>
      <w:r w:rsidR="00D32FD4" w:rsidRPr="00C70043">
        <w:rPr>
          <w:rFonts w:ascii="Arial Narrow" w:hAnsi="Arial Narrow"/>
          <w:noProof/>
          <w:color w:val="FF0000"/>
          <w:vertAlign w:val="superscript"/>
        </w:rPr>
        <w:t>35</w:t>
      </w:r>
      <w:r w:rsidR="00180E93" w:rsidRPr="00C70043">
        <w:rPr>
          <w:rFonts w:ascii="Arial Narrow" w:hAnsi="Arial Narrow"/>
          <w:color w:val="FF0000"/>
        </w:rPr>
        <w:fldChar w:fldCharType="end"/>
      </w:r>
      <w:r w:rsidR="00575BF7" w:rsidRPr="00C70043">
        <w:rPr>
          <w:rFonts w:ascii="Arial Narrow" w:hAnsi="Arial Narrow"/>
          <w:color w:val="FF0000"/>
          <w:vertAlign w:val="superscript"/>
        </w:rPr>
        <w:t>,</w:t>
      </w:r>
      <w:r w:rsidR="00A54A5A" w:rsidRPr="00C70043">
        <w:rPr>
          <w:rFonts w:ascii="Arial Narrow" w:hAnsi="Arial Narrow"/>
          <w:color w:val="FF0000"/>
        </w:rPr>
        <w:fldChar w:fldCharType="begin"/>
      </w:r>
      <w:r w:rsidR="00D32FD4" w:rsidRPr="00C70043">
        <w:rPr>
          <w:rFonts w:ascii="Arial Narrow" w:hAnsi="Arial Narrow"/>
          <w:color w:val="FF0000"/>
        </w:rPr>
        <w:instrText xml:space="preserve"> ADDIN EN.CITE &lt;EndNote&gt;&lt;Cite&gt;&lt;Author&gt;Ghaferi&lt;/Author&gt;&lt;Year&gt;2009&lt;/Year&gt;&lt;RecNum&gt;243&lt;/RecNum&gt;&lt;DisplayText&gt;&lt;style face="superscript"&gt;38&lt;/style&gt;&lt;/DisplayText&gt;&lt;record&gt;&lt;rec-number&gt;243&lt;/rec-number&gt;&lt;foreign-keys&gt;&lt;key app="EN" db-id="sdef05wpk0d296eddpuvrdfzzrtdw25ra050" timestamp="1463784790"&gt;243&lt;/key&gt;&lt;/foreign-keys&gt;&lt;ref-type name="Journal Article"&gt;17&lt;/ref-type&gt;&lt;contributors&gt;&lt;authors&gt;&lt;author&gt;Ghaferi, A. A.&lt;/author&gt;&lt;author&gt;Birkmeyer, J. D.&lt;/author&gt;&lt;author&gt;Dimick, J. B.&lt;/author&gt;&lt;/authors&gt;&lt;/contributors&gt;&lt;auth-address&gt;Department of Surgery, Michigan Surgical Collaborative for Outcomes Research and Evaluation (M-SCORE), University of Michigan, Ann Arbor, MI 48104, USA. aghaferi@umich.edu&lt;/auth-address&gt;&lt;titles&gt;&lt;title&gt;Complications, failure to rescue, and mortality with major inpatient surgery in medicare patients&lt;/title&gt;&lt;secondary-title&gt;Ann Surg&lt;/secondary-title&gt;&lt;/titles&gt;&lt;periodical&gt;&lt;full-title&gt;Ann Surg&lt;/full-title&gt;&lt;/periodical&gt;&lt;pages&gt;1029-34&lt;/pages&gt;&lt;volume&gt;250&lt;/volume&gt;&lt;number&gt;6&lt;/number&gt;&lt;keywords&gt;&lt;keyword&gt;Aged&lt;/keyword&gt;&lt;keyword&gt;Female&lt;/keyword&gt;&lt;keyword&gt;Follow-Up Studies&lt;/keyword&gt;&lt;keyword&gt;Hospital Mortality/trends&lt;/keyword&gt;&lt;keyword&gt;Humans&lt;/keyword&gt;&lt;keyword&gt;*Inpatients&lt;/keyword&gt;&lt;keyword&gt;Male&lt;/keyword&gt;&lt;keyword&gt;*Medicare&lt;/keyword&gt;&lt;keyword&gt;Postoperative Complications/*epidemiology&lt;/keyword&gt;&lt;keyword&gt;Retrospective Studies&lt;/keyword&gt;&lt;keyword&gt;Surgical Procedures, Operative/*adverse effects&lt;/keyword&gt;&lt;keyword&gt;Treatment Failure&lt;/keyword&gt;&lt;keyword&gt;United States/epidemiology&lt;/keyword&gt;&lt;/keywords&gt;&lt;dates&gt;&lt;year&gt;2009&lt;/year&gt;&lt;pub-dates&gt;&lt;date&gt;Dec&lt;/date&gt;&lt;/pub-dates&gt;&lt;/dates&gt;&lt;isbn&gt;1528-1140 (Electronic)&amp;#xD;0003-4932 (Linking)&lt;/isbn&gt;&lt;accession-num&gt;19953723&lt;/accession-num&gt;&lt;urls&gt;&lt;related-urls&gt;&lt;url&gt;http://www.ncbi.nlm.nih.gov/pubmed/19953723&lt;/url&gt;&lt;/related-urls&gt;&lt;/urls&gt;&lt;/record&gt;&lt;/Cite&gt;&lt;/EndNote&gt;</w:instrText>
      </w:r>
      <w:r w:rsidR="00A54A5A" w:rsidRPr="00C70043">
        <w:rPr>
          <w:rFonts w:ascii="Arial Narrow" w:hAnsi="Arial Narrow"/>
          <w:color w:val="FF0000"/>
        </w:rPr>
        <w:fldChar w:fldCharType="separate"/>
      </w:r>
      <w:r w:rsidR="00D32FD4" w:rsidRPr="00C70043">
        <w:rPr>
          <w:rFonts w:ascii="Arial Narrow" w:hAnsi="Arial Narrow"/>
          <w:noProof/>
          <w:color w:val="FF0000"/>
          <w:vertAlign w:val="superscript"/>
        </w:rPr>
        <w:t>38</w:t>
      </w:r>
      <w:r w:rsidR="00A54A5A" w:rsidRPr="00C70043">
        <w:rPr>
          <w:rFonts w:ascii="Arial Narrow" w:hAnsi="Arial Narrow"/>
          <w:color w:val="FF0000"/>
        </w:rPr>
        <w:fldChar w:fldCharType="end"/>
      </w:r>
      <w:r w:rsidRPr="00C70043">
        <w:rPr>
          <w:rFonts w:ascii="Arial Narrow" w:hAnsi="Arial Narrow"/>
          <w:color w:val="FF0000"/>
        </w:rPr>
        <w:t xml:space="preserve"> </w:t>
      </w:r>
      <w:r w:rsidR="000371AE" w:rsidRPr="00C70043">
        <w:rPr>
          <w:rFonts w:ascii="Arial Narrow" w:hAnsi="Arial Narrow"/>
          <w:color w:val="FF0000"/>
        </w:rPr>
        <w:t xml:space="preserve">In the NSQIP database, timing of complication also impacted mortality rate, with early </w:t>
      </w:r>
      <w:r w:rsidR="00C0395B" w:rsidRPr="00C70043">
        <w:rPr>
          <w:rFonts w:ascii="Arial Narrow" w:hAnsi="Arial Narrow"/>
          <w:color w:val="FF0000"/>
        </w:rPr>
        <w:t xml:space="preserve">cardiac arrest and </w:t>
      </w:r>
      <w:r w:rsidR="000371AE" w:rsidRPr="00C70043">
        <w:rPr>
          <w:rFonts w:ascii="Arial Narrow" w:hAnsi="Arial Narrow"/>
          <w:color w:val="FF0000"/>
        </w:rPr>
        <w:t>unplanned intubation associated with lower risk-adjusted mortality</w:t>
      </w:r>
      <w:r w:rsidR="00C0395B" w:rsidRPr="00C70043">
        <w:rPr>
          <w:rFonts w:ascii="Arial Narrow" w:hAnsi="Arial Narrow"/>
          <w:color w:val="FF0000"/>
        </w:rPr>
        <w:t xml:space="preserve"> (HR 0.59, CI 0.51-0.68; HR 0.38, CI 0.33-0.43, respectively).</w:t>
      </w:r>
      <w:r w:rsidR="00A54A5A" w:rsidRPr="00C70043">
        <w:rPr>
          <w:rFonts w:ascii="Arial Narrow" w:hAnsi="Arial Narrow"/>
          <w:color w:val="FF0000"/>
        </w:rPr>
        <w:fldChar w:fldCharType="begin">
          <w:fldData xml:space="preserve">PEVuZE5vdGU+PENpdGU+PEF1dGhvcj5XYWtlYW08L0F1dGhvcj48WWVhcj4yMDE1PC9ZZWFyPjxS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</w:fldData>
        </w:fldChar>
      </w:r>
      <w:r w:rsidR="00D32FD4" w:rsidRPr="00C70043">
        <w:rPr>
          <w:rFonts w:ascii="Arial Narrow" w:hAnsi="Arial Narrow"/>
          <w:color w:val="FF0000"/>
        </w:rPr>
        <w:instrText xml:space="preserve"> ADDIN EN.CITE </w:instrText>
      </w:r>
      <w:r w:rsidR="00D32FD4" w:rsidRPr="00C70043">
        <w:rPr>
          <w:rFonts w:ascii="Arial Narrow" w:hAnsi="Arial Narrow"/>
          <w:color w:val="FF0000"/>
        </w:rPr>
        <w:fldChar w:fldCharType="begin">
          <w:fldData xml:space="preserve">PEVuZE5vdGU+PENpdGU+PEF1dGhvcj5XYWtlYW08L0F1dGhvcj48WWVhcj4yMDE1PC9ZZWFyPjxS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</w:fldData>
        </w:fldChar>
      </w:r>
      <w:r w:rsidR="00D32FD4" w:rsidRPr="00C70043">
        <w:rPr>
          <w:rFonts w:ascii="Arial Narrow" w:hAnsi="Arial Narrow"/>
          <w:color w:val="FF0000"/>
        </w:rPr>
        <w:instrText xml:space="preserve"> ADDIN EN.CITE.DATA </w:instrText>
      </w:r>
      <w:r w:rsidR="00D32FD4" w:rsidRPr="00C70043">
        <w:rPr>
          <w:rFonts w:ascii="Arial Narrow" w:hAnsi="Arial Narrow"/>
          <w:color w:val="FF0000"/>
        </w:rPr>
      </w:r>
      <w:r w:rsidR="00D32FD4" w:rsidRPr="00C70043">
        <w:rPr>
          <w:rFonts w:ascii="Arial Narrow" w:hAnsi="Arial Narrow"/>
          <w:color w:val="FF0000"/>
        </w:rPr>
        <w:fldChar w:fldCharType="end"/>
      </w:r>
      <w:r w:rsidR="00A54A5A" w:rsidRPr="00C70043">
        <w:rPr>
          <w:rFonts w:ascii="Arial Narrow" w:hAnsi="Arial Narrow"/>
          <w:color w:val="FF0000"/>
        </w:rPr>
      </w:r>
      <w:r w:rsidR="00A54A5A" w:rsidRPr="00C70043">
        <w:rPr>
          <w:rFonts w:ascii="Arial Narrow" w:hAnsi="Arial Narrow"/>
          <w:color w:val="FF0000"/>
        </w:rPr>
        <w:fldChar w:fldCharType="separate"/>
      </w:r>
      <w:r w:rsidR="00D32FD4" w:rsidRPr="00C70043">
        <w:rPr>
          <w:rFonts w:ascii="Arial Narrow" w:hAnsi="Arial Narrow"/>
          <w:noProof/>
          <w:color w:val="FF0000"/>
          <w:vertAlign w:val="superscript"/>
        </w:rPr>
        <w:t>39</w:t>
      </w:r>
      <w:r w:rsidR="00A54A5A" w:rsidRPr="00C70043">
        <w:rPr>
          <w:rFonts w:ascii="Arial Narrow" w:hAnsi="Arial Narrow"/>
          <w:color w:val="FF0000"/>
        </w:rPr>
        <w:fldChar w:fldCharType="end"/>
      </w:r>
      <w:r w:rsidR="00C0395B" w:rsidRPr="00C70043">
        <w:rPr>
          <w:rFonts w:ascii="Arial Narrow" w:hAnsi="Arial Narrow"/>
          <w:color w:val="FF0000"/>
        </w:rPr>
        <w:t xml:space="preserve"> Late pneumonia was associated with higher observed mortality but not adjusted mortality. </w:t>
      </w:r>
      <w:r w:rsidR="000371AE" w:rsidRPr="00C70043">
        <w:rPr>
          <w:rFonts w:ascii="Arial Narrow" w:hAnsi="Arial Narrow"/>
          <w:color w:val="FF0000"/>
        </w:rPr>
        <w:t xml:space="preserve"> </w:t>
      </w:r>
      <w:r w:rsidR="00275C4B" w:rsidRPr="00C70043">
        <w:rPr>
          <w:rFonts w:ascii="Arial Narrow" w:hAnsi="Arial Narrow"/>
          <w:color w:val="FF0000"/>
        </w:rPr>
        <w:t>Ferris et al. reported that more than two-thirds of patients with failure to rescue have multiple complications.</w:t>
      </w:r>
      <w:r w:rsidR="00180E93" w:rsidRPr="00C70043">
        <w:rPr>
          <w:rFonts w:ascii="Arial Narrow" w:hAnsi="Arial Narrow"/>
          <w:color w:val="FF0000"/>
        </w:rPr>
        <w:fldChar w:fldCharType="begin"/>
      </w:r>
      <w:r w:rsidR="00D32FD4" w:rsidRPr="00C70043">
        <w:rPr>
          <w:rFonts w:ascii="Arial Narrow" w:hAnsi="Arial Narrow"/>
          <w:color w:val="FF0000"/>
        </w:rPr>
        <w:instrText xml:space="preserve"> ADDIN EN.CITE &lt;EndNote&gt;&lt;Cite&gt;&lt;Author&gt;Ferraris&lt;/Author&gt;&lt;Year&gt;2014&lt;/Year&gt;&lt;RecNum&gt;170&lt;/RecNum&gt;&lt;DisplayText&gt;&lt;style face="superscript"&gt;35&lt;/style&gt;&lt;/DisplayText&gt;&lt;record&gt;&lt;rec-number&gt;170&lt;/rec-number&gt;&lt;foreign-keys&gt;&lt;key app="EN" db-id="sdef05wpk0d296eddpuvrdfzzrtdw25ra050" timestamp="0"&gt;170&lt;/key&gt;&lt;/foreign-keys&gt;&lt;ref-type name="Journal Article"&gt;17&lt;/ref-type&gt;&lt;contributors&gt;&lt;authors&gt;&lt;author&gt;Ferraris, V. A.&lt;/author&gt;&lt;author&gt;Bolanos, M.&lt;/author&gt;&lt;author&gt;Martin, J. T.&lt;/author&gt;&lt;author&gt;Mahan, A.&lt;/author&gt;&lt;author&gt;Saha, S. P.&lt;/author&gt;&lt;/authors&gt;&lt;/contributors&gt;&lt;auth-address&gt;Department of Surgery, University of Kentucky, Lexington2Department of Surgery, Lexington Veteran&amp;apos;s Affairs Medical Center, Lexington, Kentucky.&amp;#xD;Department of Surgery, University of Kentucky, Lexington.&lt;/auth-address&gt;&lt;titles&gt;&lt;title&gt;Identification of patients with postoperative complications who are at risk for failure to rescue&lt;/title&gt;&lt;secondary-title&gt;JAMA Surg&lt;/secondary-title&gt;&lt;alt-title&gt;JAMA surgery&lt;/alt-title&gt;&lt;/titles&gt;&lt;pages&gt;1103-8&lt;/pages&gt;&lt;volume&gt;149&lt;/volume&gt;&lt;number&gt;11&lt;/number&gt;&lt;edition&gt;2014/09/05&lt;/edition&gt;&lt;keywords&gt;&lt;keyword&gt;Adult&lt;/keyword&gt;&lt;keyword&gt;Cause of Death&lt;/keyword&gt;&lt;keyword&gt;Databases, Factual&lt;/keyword&gt;&lt;keyword&gt;Hospital Mortality&lt;/keyword&gt;&lt;keyword&gt;Humans&lt;/keyword&gt;&lt;keyword&gt;Odds Ratio&lt;/keyword&gt;&lt;keyword&gt;Outcome Assessment (Health Care)/*methods/*statistics &amp;amp; numerical data&lt;/keyword&gt;&lt;keyword&gt;Postoperative Complications/*classification/*mortality&lt;/keyword&gt;&lt;keyword&gt;Risk Assessment/*methods&lt;/keyword&gt;&lt;keyword&gt;Risk Factors&lt;/keyword&gt;&lt;keyword&gt;Survival Analysis&lt;/keyword&gt;&lt;keyword&gt;*Treatment Failure&lt;/keyword&gt;&lt;/keywords&gt;&lt;dates&gt;&lt;year&gt;2014&lt;/year&gt;&lt;pub-dates&gt;&lt;date&gt;Nov&lt;/date&gt;&lt;/pub-dates&gt;&lt;/dates&gt;&lt;isbn&gt;2168-6254&lt;/isbn&gt;&lt;accession-num&gt;25188264&lt;/accession-num&gt;&lt;urls&gt;&lt;related-urls&gt;&lt;url&gt;http://archsurg.jamanetwork.com/data/Journals/SURG/931040/soi140070.pdf&lt;/url&gt;&lt;/related-urls&gt;&lt;/urls&gt;&lt;electronic-resource-num&gt;10.1001/jamasurg.2014.1338&lt;/electronic-resource-num&gt;&lt;remote-database-provider&gt;NLM&lt;/remote-database-provider&gt;&lt;language&gt;eng&lt;/language&gt;&lt;/record&gt;&lt;/Cite&gt;&lt;/EndNote&gt;</w:instrText>
      </w:r>
      <w:r w:rsidR="00180E93" w:rsidRPr="00C70043">
        <w:rPr>
          <w:rFonts w:ascii="Arial Narrow" w:hAnsi="Arial Narrow"/>
          <w:color w:val="FF0000"/>
        </w:rPr>
        <w:fldChar w:fldCharType="separate"/>
      </w:r>
      <w:r w:rsidR="00D32FD4" w:rsidRPr="00C70043">
        <w:rPr>
          <w:rFonts w:ascii="Arial Narrow" w:hAnsi="Arial Narrow"/>
          <w:noProof/>
          <w:color w:val="FF0000"/>
          <w:vertAlign w:val="superscript"/>
        </w:rPr>
        <w:t>35</w:t>
      </w:r>
      <w:r w:rsidR="00180E93" w:rsidRPr="00C70043">
        <w:rPr>
          <w:rFonts w:ascii="Arial Narrow" w:hAnsi="Arial Narrow"/>
          <w:color w:val="FF0000"/>
        </w:rPr>
        <w:fldChar w:fldCharType="end"/>
      </w:r>
      <w:r w:rsidR="009F65D3" w:rsidRPr="00C70043">
        <w:rPr>
          <w:rFonts w:ascii="Arial Narrow" w:hAnsi="Arial Narrow"/>
          <w:color w:val="FF0000"/>
        </w:rPr>
        <w:t xml:space="preserve"> </w:t>
      </w:r>
      <w:r w:rsidR="00275C4B" w:rsidRPr="00C70043">
        <w:rPr>
          <w:rFonts w:ascii="Arial Narrow" w:hAnsi="Arial Narrow"/>
          <w:color w:val="FF0000"/>
        </w:rPr>
        <w:t xml:space="preserve"> </w:t>
      </w:r>
      <w:r w:rsidR="006E4071" w:rsidRPr="00C70043">
        <w:rPr>
          <w:rFonts w:ascii="Arial Narrow" w:hAnsi="Arial Narrow"/>
          <w:color w:val="FF0000"/>
        </w:rPr>
        <w:t xml:space="preserve">Silber et al. found that </w:t>
      </w:r>
      <w:r w:rsidR="006E4071" w:rsidRPr="00C70043">
        <w:rPr>
          <w:rFonts w:ascii="Arial Narrow" w:hAnsi="Arial Narrow"/>
          <w:color w:val="FF0000"/>
          <w:lang w:val="en"/>
        </w:rPr>
        <w:t xml:space="preserve">blacks had higher failure-to-rescue rates (6.1% vs. 5.1%, P&lt;0.001) than whites, matched on age, sex year, state and procedure in </w:t>
      </w:r>
      <w:r w:rsidR="006E4071" w:rsidRPr="00C70043">
        <w:rPr>
          <w:rFonts w:ascii="Arial Narrow" w:hAnsi="Arial Narrow"/>
          <w:color w:val="FF0000"/>
        </w:rPr>
        <w:t xml:space="preserve">Medicare data. However, </w:t>
      </w:r>
      <w:r w:rsidR="006E4071" w:rsidRPr="00C70043">
        <w:rPr>
          <w:rFonts w:ascii="Arial Narrow" w:hAnsi="Arial Narrow"/>
          <w:color w:val="FF0000"/>
          <w:lang w:val="en"/>
        </w:rPr>
        <w:t>when preoperative medical risk factors were added to this matching algorithm, there was no significant racial difference in FTR</w:t>
      </w:r>
      <w:r w:rsidR="000371AE" w:rsidRPr="00C70043">
        <w:rPr>
          <w:rFonts w:ascii="Arial Narrow" w:hAnsi="Arial Narrow"/>
          <w:color w:val="FF0000"/>
          <w:lang w:val="en"/>
        </w:rPr>
        <w:t>.</w:t>
      </w:r>
      <w:r w:rsidR="00DB7989" w:rsidRPr="00C70043">
        <w:rPr>
          <w:rFonts w:ascii="Arial Narrow" w:hAnsi="Arial Narrow"/>
          <w:color w:val="FF0000"/>
        </w:rPr>
        <w:t xml:space="preserve"> </w:t>
      </w:r>
      <w:r w:rsidR="00DB7989" w:rsidRPr="00C70043">
        <w:rPr>
          <w:rFonts w:ascii="Arial Narrow" w:hAnsi="Arial Narrow"/>
          <w:color w:val="FF0000"/>
        </w:rPr>
        <w:fldChar w:fldCharType="begin">
          <w:fldData xml:space="preserve">PEVuZE5vdGU+PENpdGU+PEF1dGhvcj5TaWxiZXI8L0F1dGhvcj48WWVhcj4yMDE1PC9ZZWFyPjxS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</w:fldData>
        </w:fldChar>
      </w:r>
      <w:r w:rsidR="00D32FD4" w:rsidRPr="00C70043">
        <w:rPr>
          <w:rFonts w:ascii="Arial Narrow" w:hAnsi="Arial Narrow"/>
          <w:color w:val="FF0000"/>
        </w:rPr>
        <w:instrText xml:space="preserve"> ADDIN EN.CITE </w:instrText>
      </w:r>
      <w:r w:rsidR="00D32FD4" w:rsidRPr="00C70043">
        <w:rPr>
          <w:rFonts w:ascii="Arial Narrow" w:hAnsi="Arial Narrow"/>
          <w:color w:val="FF0000"/>
        </w:rPr>
        <w:fldChar w:fldCharType="begin">
          <w:fldData xml:space="preserve">PEVuZE5vdGU+PENpdGU+PEF1dGhvcj5TaWxiZXI8L0F1dGhvcj48WWVhcj4yMDE1PC9ZZWFyPjxS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</w:fldData>
        </w:fldChar>
      </w:r>
      <w:r w:rsidR="00D32FD4" w:rsidRPr="00C70043">
        <w:rPr>
          <w:rFonts w:ascii="Arial Narrow" w:hAnsi="Arial Narrow"/>
          <w:color w:val="FF0000"/>
        </w:rPr>
        <w:instrText xml:space="preserve"> ADDIN EN.CITE.DATA </w:instrText>
      </w:r>
      <w:r w:rsidR="00D32FD4" w:rsidRPr="00C70043">
        <w:rPr>
          <w:rFonts w:ascii="Arial Narrow" w:hAnsi="Arial Narrow"/>
          <w:color w:val="FF0000"/>
        </w:rPr>
      </w:r>
      <w:r w:rsidR="00D32FD4" w:rsidRPr="00C70043">
        <w:rPr>
          <w:rFonts w:ascii="Arial Narrow" w:hAnsi="Arial Narrow"/>
          <w:color w:val="FF0000"/>
        </w:rPr>
        <w:fldChar w:fldCharType="end"/>
      </w:r>
      <w:r w:rsidR="00DB7989" w:rsidRPr="00C70043">
        <w:rPr>
          <w:rFonts w:ascii="Arial Narrow" w:hAnsi="Arial Narrow"/>
          <w:color w:val="FF0000"/>
        </w:rPr>
      </w:r>
      <w:r w:rsidR="00DB7989" w:rsidRPr="00C70043">
        <w:rPr>
          <w:rFonts w:ascii="Arial Narrow" w:hAnsi="Arial Narrow"/>
          <w:color w:val="FF0000"/>
        </w:rPr>
        <w:fldChar w:fldCharType="separate"/>
      </w:r>
      <w:r w:rsidR="00D32FD4" w:rsidRPr="00C70043">
        <w:rPr>
          <w:rFonts w:ascii="Arial Narrow" w:hAnsi="Arial Narrow"/>
          <w:noProof/>
          <w:color w:val="FF0000"/>
          <w:vertAlign w:val="superscript"/>
        </w:rPr>
        <w:t>40</w:t>
      </w:r>
      <w:r w:rsidR="00DB7989" w:rsidRPr="00C70043">
        <w:rPr>
          <w:rFonts w:ascii="Arial Narrow" w:hAnsi="Arial Narrow"/>
          <w:color w:val="FF0000"/>
        </w:rPr>
        <w:fldChar w:fldCharType="end"/>
      </w:r>
      <w:r w:rsidR="00AC22B8" w:rsidRPr="00C70043">
        <w:rPr>
          <w:rFonts w:ascii="Arial Narrow" w:hAnsi="Arial Narrow"/>
          <w:color w:val="FF0000"/>
          <w:lang w:val="en"/>
        </w:rPr>
        <w:t xml:space="preserve"> Similarly, </w:t>
      </w:r>
      <w:r w:rsidR="00AC22B8" w:rsidRPr="00C70043">
        <w:rPr>
          <w:rFonts w:ascii="Arial Narrow" w:hAnsi="Arial Narrow"/>
          <w:color w:val="FF0000"/>
        </w:rPr>
        <w:t>Black patients had higher odds of observed FTR than w</w:t>
      </w:r>
      <w:r w:rsidR="001876F1" w:rsidRPr="00C70043">
        <w:rPr>
          <w:rFonts w:ascii="Arial Narrow" w:hAnsi="Arial Narrow"/>
          <w:color w:val="FF0000"/>
        </w:rPr>
        <w:t>hite patients (1.14, 95% CI 1.07</w:t>
      </w:r>
      <w:r w:rsidR="00AC22B8" w:rsidRPr="00C70043">
        <w:rPr>
          <w:rFonts w:ascii="Arial Narrow" w:hAnsi="Arial Narrow"/>
          <w:color w:val="FF0000"/>
        </w:rPr>
        <w:t>-</w:t>
      </w:r>
      <w:r w:rsidR="001876F1" w:rsidRPr="00C70043">
        <w:rPr>
          <w:rFonts w:ascii="Arial Narrow" w:hAnsi="Arial Narrow"/>
          <w:color w:val="FF0000"/>
        </w:rPr>
        <w:t>1.23)</w:t>
      </w:r>
      <w:r w:rsidR="006C57FF" w:rsidRPr="00C70043">
        <w:rPr>
          <w:rFonts w:ascii="Arial Narrow" w:hAnsi="Arial Narrow"/>
          <w:color w:val="FF0000"/>
        </w:rPr>
        <w:t xml:space="preserve"> in four states</w:t>
      </w:r>
      <w:r w:rsidR="001876F1" w:rsidRPr="00C70043">
        <w:rPr>
          <w:rFonts w:ascii="Arial Narrow" w:hAnsi="Arial Narrow"/>
          <w:color w:val="FF0000"/>
        </w:rPr>
        <w:t xml:space="preserve">, although this risk was not significant when adjusted by SES, and the white patients had higher risk than black patients when adding </w:t>
      </w:r>
      <w:r w:rsidR="006C57FF" w:rsidRPr="00C70043">
        <w:rPr>
          <w:rFonts w:ascii="Arial Narrow" w:hAnsi="Arial Narrow"/>
          <w:color w:val="FF0000"/>
        </w:rPr>
        <w:t xml:space="preserve">other </w:t>
      </w:r>
      <w:r w:rsidR="001876F1" w:rsidRPr="00C70043">
        <w:rPr>
          <w:rFonts w:ascii="Arial Narrow" w:hAnsi="Arial Narrow"/>
          <w:color w:val="FF0000"/>
        </w:rPr>
        <w:t>patient characteristics to the model.</w:t>
      </w:r>
      <w:r w:rsidR="00AB0E72" w:rsidRPr="00C70043">
        <w:rPr>
          <w:rFonts w:ascii="Arial Narrow" w:hAnsi="Arial Narrow"/>
          <w:color w:val="FF0000"/>
        </w:rPr>
        <w:fldChar w:fldCharType="begin">
          <w:fldData xml:space="preserve">PEVuZE5vdGU+PENpdGU+PEF1dGhvcj5DYXJ0aG9uPC9BdXRob3I+PFllYXI+MjAxMjwvWWVhcj48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</w:fldData>
        </w:fldChar>
      </w:r>
      <w:r w:rsidR="00D32FD4" w:rsidRPr="00C70043">
        <w:rPr>
          <w:rFonts w:ascii="Arial Narrow" w:hAnsi="Arial Narrow"/>
          <w:color w:val="FF0000"/>
        </w:rPr>
        <w:instrText xml:space="preserve"> ADDIN EN.CITE </w:instrText>
      </w:r>
      <w:r w:rsidR="00D32FD4" w:rsidRPr="00C70043">
        <w:rPr>
          <w:rFonts w:ascii="Arial Narrow" w:hAnsi="Arial Narrow"/>
          <w:color w:val="FF0000"/>
        </w:rPr>
        <w:fldChar w:fldCharType="begin">
          <w:fldData xml:space="preserve">PEVuZE5vdGU+PENpdGU+PEF1dGhvcj5DYXJ0aG9uPC9BdXRob3I+PFllYXI+MjAxMjwvWWVhcj48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</w:fldData>
        </w:fldChar>
      </w:r>
      <w:r w:rsidR="00D32FD4" w:rsidRPr="00C70043">
        <w:rPr>
          <w:rFonts w:ascii="Arial Narrow" w:hAnsi="Arial Narrow"/>
          <w:color w:val="FF0000"/>
        </w:rPr>
        <w:instrText xml:space="preserve"> ADDIN EN.CITE.DATA </w:instrText>
      </w:r>
      <w:r w:rsidR="00D32FD4" w:rsidRPr="00C70043">
        <w:rPr>
          <w:rFonts w:ascii="Arial Narrow" w:hAnsi="Arial Narrow"/>
          <w:color w:val="FF0000"/>
        </w:rPr>
      </w:r>
      <w:r w:rsidR="00D32FD4" w:rsidRPr="00C70043">
        <w:rPr>
          <w:rFonts w:ascii="Arial Narrow" w:hAnsi="Arial Narrow"/>
          <w:color w:val="FF0000"/>
        </w:rPr>
        <w:fldChar w:fldCharType="end"/>
      </w:r>
      <w:r w:rsidR="00AB0E72" w:rsidRPr="00C70043">
        <w:rPr>
          <w:rFonts w:ascii="Arial Narrow" w:hAnsi="Arial Narrow"/>
          <w:color w:val="FF0000"/>
        </w:rPr>
      </w:r>
      <w:r w:rsidR="00AB0E72" w:rsidRPr="00C70043">
        <w:rPr>
          <w:rFonts w:ascii="Arial Narrow" w:hAnsi="Arial Narrow"/>
          <w:color w:val="FF0000"/>
        </w:rPr>
        <w:fldChar w:fldCharType="separate"/>
      </w:r>
      <w:r w:rsidR="00D32FD4" w:rsidRPr="00C70043">
        <w:rPr>
          <w:rFonts w:ascii="Arial Narrow" w:hAnsi="Arial Narrow"/>
          <w:noProof/>
          <w:color w:val="FF0000"/>
          <w:vertAlign w:val="superscript"/>
        </w:rPr>
        <w:t>41</w:t>
      </w:r>
      <w:r w:rsidR="00AB0E72" w:rsidRPr="00C70043">
        <w:rPr>
          <w:rFonts w:ascii="Arial Narrow" w:hAnsi="Arial Narrow"/>
          <w:color w:val="FF0000"/>
        </w:rPr>
        <w:fldChar w:fldCharType="end"/>
      </w:r>
      <w:r w:rsidR="001876F1" w:rsidRPr="00C70043">
        <w:rPr>
          <w:rFonts w:ascii="Arial Narrow" w:hAnsi="Arial Narrow"/>
          <w:color w:val="FF0000"/>
        </w:rPr>
        <w:t xml:space="preserve"> The study identified a modest but significant interaction between race and nurse staffing for FTR.</w:t>
      </w:r>
      <w:r w:rsidR="00180E93" w:rsidRPr="00C70043">
        <w:rPr>
          <w:rFonts w:ascii="Arial Narrow" w:hAnsi="Arial Narrow"/>
          <w:color w:val="FF0000"/>
        </w:rPr>
        <w:fldChar w:fldCharType="begin">
          <w:fldData xml:space="preserve">PEVuZE5vdGU+PENpdGU+PEF1dGhvcj5TaWxiZXI8L0F1dGhvcj48WWVhcj4yMDE1PC9ZZWFyPjxS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</w:fldData>
        </w:fldChar>
      </w:r>
      <w:r w:rsidR="00D32FD4" w:rsidRPr="00C70043">
        <w:rPr>
          <w:rFonts w:ascii="Arial Narrow" w:hAnsi="Arial Narrow"/>
          <w:color w:val="FF0000"/>
        </w:rPr>
        <w:instrText xml:space="preserve"> ADDIN EN.CITE </w:instrText>
      </w:r>
      <w:r w:rsidR="00D32FD4" w:rsidRPr="00C70043">
        <w:rPr>
          <w:rFonts w:ascii="Arial Narrow" w:hAnsi="Arial Narrow"/>
          <w:color w:val="FF0000"/>
        </w:rPr>
        <w:fldChar w:fldCharType="begin">
          <w:fldData xml:space="preserve">PEVuZE5vdGU+PENpdGU+PEF1dGhvcj5TaWxiZXI8L0F1dGhvcj48WWVhcj4yMDE1PC9ZZWFyPjxS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</w:fldData>
        </w:fldChar>
      </w:r>
      <w:r w:rsidR="00D32FD4" w:rsidRPr="00C70043">
        <w:rPr>
          <w:rFonts w:ascii="Arial Narrow" w:hAnsi="Arial Narrow"/>
          <w:color w:val="FF0000"/>
        </w:rPr>
        <w:instrText xml:space="preserve"> ADDIN EN.CITE.DATA </w:instrText>
      </w:r>
      <w:r w:rsidR="00D32FD4" w:rsidRPr="00C70043">
        <w:rPr>
          <w:rFonts w:ascii="Arial Narrow" w:hAnsi="Arial Narrow"/>
          <w:color w:val="FF0000"/>
        </w:rPr>
      </w:r>
      <w:r w:rsidR="00D32FD4" w:rsidRPr="00C70043">
        <w:rPr>
          <w:rFonts w:ascii="Arial Narrow" w:hAnsi="Arial Narrow"/>
          <w:color w:val="FF0000"/>
        </w:rPr>
        <w:fldChar w:fldCharType="end"/>
      </w:r>
      <w:r w:rsidR="00180E93" w:rsidRPr="00C70043">
        <w:rPr>
          <w:rFonts w:ascii="Arial Narrow" w:hAnsi="Arial Narrow"/>
          <w:color w:val="FF0000"/>
        </w:rPr>
      </w:r>
      <w:r w:rsidR="00180E93" w:rsidRPr="00C70043">
        <w:rPr>
          <w:rFonts w:ascii="Arial Narrow" w:hAnsi="Arial Narrow"/>
          <w:color w:val="FF0000"/>
        </w:rPr>
        <w:fldChar w:fldCharType="separate"/>
      </w:r>
      <w:r w:rsidR="00D32FD4" w:rsidRPr="00C70043">
        <w:rPr>
          <w:rFonts w:ascii="Arial Narrow" w:hAnsi="Arial Narrow"/>
          <w:noProof/>
          <w:color w:val="FF0000"/>
          <w:vertAlign w:val="superscript"/>
        </w:rPr>
        <w:t>40</w:t>
      </w:r>
      <w:r w:rsidR="00180E93" w:rsidRPr="00C70043">
        <w:rPr>
          <w:rFonts w:ascii="Arial Narrow" w:hAnsi="Arial Narrow"/>
          <w:color w:val="FF0000"/>
        </w:rPr>
        <w:fldChar w:fldCharType="end"/>
      </w:r>
      <w:r w:rsidR="001876F1" w:rsidRPr="00C70043">
        <w:rPr>
          <w:rFonts w:ascii="Arial Narrow" w:hAnsi="Arial Narrow"/>
          <w:color w:val="FF0000"/>
        </w:rPr>
        <w:t xml:space="preserve"> Each additional patient in a nurse’s workload raised the odds of FTR for black patients by a factor of 1.10 (95% CI 1.02-1.18) and 1.04 for white patients (95% CI 1.01-1.06).</w:t>
      </w:r>
      <w:r w:rsidR="00506867" w:rsidRPr="00C70043">
        <w:rPr>
          <w:rFonts w:ascii="Arial Narrow" w:hAnsi="Arial Narrow"/>
          <w:color w:val="FF0000"/>
        </w:rPr>
        <w:fldChar w:fldCharType="begin">
          <w:fldData xml:space="preserve">PEVuZE5vdGU+PENpdGU+PEF1dGhvcj5DYXJ0aG9uPC9BdXRob3I+PFllYXI+MjAxMjwvWWVhcj48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</w:fldData>
        </w:fldChar>
      </w:r>
      <w:r w:rsidR="00D32FD4" w:rsidRPr="00C70043">
        <w:rPr>
          <w:rFonts w:ascii="Arial Narrow" w:hAnsi="Arial Narrow"/>
          <w:color w:val="FF0000"/>
        </w:rPr>
        <w:instrText xml:space="preserve"> ADDIN EN.CITE </w:instrText>
      </w:r>
      <w:r w:rsidR="00D32FD4" w:rsidRPr="00C70043">
        <w:rPr>
          <w:rFonts w:ascii="Arial Narrow" w:hAnsi="Arial Narrow"/>
          <w:color w:val="FF0000"/>
        </w:rPr>
        <w:fldChar w:fldCharType="begin">
          <w:fldData xml:space="preserve">PEVuZE5vdGU+PENpdGU+PEF1dGhvcj5DYXJ0aG9uPC9BdXRob3I+PFllYXI+MjAxMjwvWWVhcj48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</w:fldData>
        </w:fldChar>
      </w:r>
      <w:r w:rsidR="00D32FD4" w:rsidRPr="00C70043">
        <w:rPr>
          <w:rFonts w:ascii="Arial Narrow" w:hAnsi="Arial Narrow"/>
          <w:color w:val="FF0000"/>
        </w:rPr>
        <w:instrText xml:space="preserve"> ADDIN EN.CITE.DATA </w:instrText>
      </w:r>
      <w:r w:rsidR="00D32FD4" w:rsidRPr="00C70043">
        <w:rPr>
          <w:rFonts w:ascii="Arial Narrow" w:hAnsi="Arial Narrow"/>
          <w:color w:val="FF0000"/>
        </w:rPr>
      </w:r>
      <w:r w:rsidR="00D32FD4" w:rsidRPr="00C70043">
        <w:rPr>
          <w:rFonts w:ascii="Arial Narrow" w:hAnsi="Arial Narrow"/>
          <w:color w:val="FF0000"/>
        </w:rPr>
        <w:fldChar w:fldCharType="end"/>
      </w:r>
      <w:r w:rsidR="00506867" w:rsidRPr="00C70043">
        <w:rPr>
          <w:rFonts w:ascii="Arial Narrow" w:hAnsi="Arial Narrow"/>
          <w:color w:val="FF0000"/>
        </w:rPr>
      </w:r>
      <w:r w:rsidR="00506867" w:rsidRPr="00C70043">
        <w:rPr>
          <w:rFonts w:ascii="Arial Narrow" w:hAnsi="Arial Narrow"/>
          <w:color w:val="FF0000"/>
        </w:rPr>
        <w:fldChar w:fldCharType="separate"/>
      </w:r>
      <w:r w:rsidR="00D32FD4" w:rsidRPr="00C70043">
        <w:rPr>
          <w:rFonts w:ascii="Arial Narrow" w:hAnsi="Arial Narrow"/>
          <w:noProof/>
          <w:color w:val="FF0000"/>
          <w:vertAlign w:val="superscript"/>
        </w:rPr>
        <w:t>41</w:t>
      </w:r>
      <w:r w:rsidR="00506867" w:rsidRPr="00C70043">
        <w:rPr>
          <w:rFonts w:ascii="Arial Narrow" w:hAnsi="Arial Narrow"/>
          <w:color w:val="FF0000"/>
        </w:rPr>
        <w:fldChar w:fldCharType="end"/>
      </w:r>
      <w:r w:rsidR="003F575D" w:rsidRPr="00C70043">
        <w:rPr>
          <w:rFonts w:ascii="Arial Narrow" w:hAnsi="Arial Narrow"/>
          <w:color w:val="FF0000"/>
        </w:rPr>
        <w:t xml:space="preserve"> Among Medicare patients undergoing cancer surgery, patients in the lowest SES quintile had the highest FTR rates (26.7% vs 23.2%, P = .007), and hospitals treating </w:t>
      </w:r>
      <w:r w:rsidR="00C264E5" w:rsidRPr="00C70043">
        <w:rPr>
          <w:rFonts w:ascii="Arial Narrow" w:hAnsi="Arial Narrow"/>
          <w:color w:val="FF0000"/>
        </w:rPr>
        <w:t>larger portions of SES also had higher rates. However, these disparities did not remain after adjustment for hospital effects.</w:t>
      </w:r>
      <w:r w:rsidR="00A330F5" w:rsidRPr="00C70043">
        <w:rPr>
          <w:rFonts w:ascii="Arial Narrow" w:hAnsi="Arial Narrow"/>
          <w:color w:val="FF0000"/>
        </w:rPr>
        <w:fldChar w:fldCharType="begin">
          <w:fldData xml:space="preserve">PEVuZE5vdGU+PENpdGU+PEF1dGhvcj5SZWFtZXM8L0F1dGhvcj48WWVhcj4yMDE0PC9ZZWFyPjxS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=
</w:fldData>
        </w:fldChar>
      </w:r>
      <w:r w:rsidR="00D32FD4" w:rsidRPr="00C70043">
        <w:rPr>
          <w:rFonts w:ascii="Arial Narrow" w:hAnsi="Arial Narrow"/>
          <w:color w:val="FF0000"/>
        </w:rPr>
        <w:instrText xml:space="preserve"> ADDIN EN.CITE </w:instrText>
      </w:r>
      <w:r w:rsidR="00D32FD4" w:rsidRPr="00C70043">
        <w:rPr>
          <w:rFonts w:ascii="Arial Narrow" w:hAnsi="Arial Narrow"/>
          <w:color w:val="FF0000"/>
        </w:rPr>
        <w:fldChar w:fldCharType="begin">
          <w:fldData xml:space="preserve">PEVuZE5vdGU+PENpdGU+PEF1dGhvcj5SZWFtZXM8L0F1dGhvcj48WWVhcj4yMDE0PC9ZZWFyPjxS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=
</w:fldData>
        </w:fldChar>
      </w:r>
      <w:r w:rsidR="00D32FD4" w:rsidRPr="00C70043">
        <w:rPr>
          <w:rFonts w:ascii="Arial Narrow" w:hAnsi="Arial Narrow"/>
          <w:color w:val="FF0000"/>
        </w:rPr>
        <w:instrText xml:space="preserve"> ADDIN EN.CITE.DATA </w:instrText>
      </w:r>
      <w:r w:rsidR="00D32FD4" w:rsidRPr="00C70043">
        <w:rPr>
          <w:rFonts w:ascii="Arial Narrow" w:hAnsi="Arial Narrow"/>
          <w:color w:val="FF0000"/>
        </w:rPr>
      </w:r>
      <w:r w:rsidR="00D32FD4" w:rsidRPr="00C70043">
        <w:rPr>
          <w:rFonts w:ascii="Arial Narrow" w:hAnsi="Arial Narrow"/>
          <w:color w:val="FF0000"/>
        </w:rPr>
        <w:fldChar w:fldCharType="end"/>
      </w:r>
      <w:r w:rsidR="00A330F5" w:rsidRPr="00C70043">
        <w:rPr>
          <w:rFonts w:ascii="Arial Narrow" w:hAnsi="Arial Narrow"/>
          <w:color w:val="FF0000"/>
        </w:rPr>
      </w:r>
      <w:r w:rsidR="00A330F5" w:rsidRPr="00C70043">
        <w:rPr>
          <w:rFonts w:ascii="Arial Narrow" w:hAnsi="Arial Narrow"/>
          <w:color w:val="FF0000"/>
        </w:rPr>
        <w:fldChar w:fldCharType="separate"/>
      </w:r>
      <w:r w:rsidR="00D32FD4" w:rsidRPr="00C70043">
        <w:rPr>
          <w:rFonts w:ascii="Arial Narrow" w:hAnsi="Arial Narrow"/>
          <w:noProof/>
          <w:color w:val="FF0000"/>
          <w:vertAlign w:val="superscript"/>
        </w:rPr>
        <w:t>42</w:t>
      </w:r>
      <w:r w:rsidR="00A330F5" w:rsidRPr="00C70043">
        <w:rPr>
          <w:rFonts w:ascii="Arial Narrow" w:hAnsi="Arial Narrow"/>
          <w:color w:val="FF0000"/>
        </w:rPr>
        <w:fldChar w:fldCharType="end"/>
      </w:r>
    </w:p>
    <w:p w14:paraId="09EEF586" w14:textId="146B7877" w:rsidR="00B75FAB" w:rsidRPr="00C70043" w:rsidRDefault="005F3F3F" w:rsidP="00B75FAB">
      <w:pPr>
        <w:tabs>
          <w:tab w:val="left" w:pos="6396"/>
        </w:tabs>
        <w:ind w:left="0" w:firstLine="0"/>
        <w:rPr>
          <w:rFonts w:ascii="Arial Narrow" w:hAnsi="Arial Narrow"/>
          <w:b/>
          <w:color w:val="FF0000"/>
          <w:u w:val="single"/>
        </w:rPr>
      </w:pPr>
      <w:r w:rsidRPr="00C70043">
        <w:rPr>
          <w:rFonts w:ascii="Arial Narrow" w:hAnsi="Arial Narrow"/>
          <w:b/>
          <w:color w:val="FF0000"/>
          <w:u w:val="single"/>
        </w:rPr>
        <w:t>Other h</w:t>
      </w:r>
      <w:r w:rsidR="00B75FAB" w:rsidRPr="00C70043">
        <w:rPr>
          <w:rFonts w:ascii="Arial Narrow" w:hAnsi="Arial Narrow"/>
          <w:b/>
          <w:color w:val="FF0000"/>
          <w:u w:val="single"/>
        </w:rPr>
        <w:t xml:space="preserve">ospital level </w:t>
      </w:r>
      <w:r w:rsidR="006E4071" w:rsidRPr="00C70043">
        <w:rPr>
          <w:rFonts w:ascii="Arial Narrow" w:hAnsi="Arial Narrow"/>
          <w:b/>
          <w:color w:val="FF0000"/>
          <w:u w:val="single"/>
        </w:rPr>
        <w:t>factors</w:t>
      </w:r>
    </w:p>
    <w:p w14:paraId="3A13A3E6" w14:textId="5B3219D5" w:rsidR="00D0147F" w:rsidRPr="00C70043" w:rsidRDefault="00453F1A" w:rsidP="00527059">
      <w:pPr>
        <w:widowControl w:val="0"/>
        <w:tabs>
          <w:tab w:val="left" w:pos="0"/>
        </w:tabs>
        <w:spacing w:after="120"/>
        <w:ind w:left="0" w:firstLine="0"/>
        <w:rPr>
          <w:rFonts w:ascii="Arial Narrow" w:hAnsi="Arial Narrow" w:cs="Arial"/>
          <w:color w:val="FF0000"/>
        </w:rPr>
      </w:pPr>
      <w:r w:rsidRPr="00C70043">
        <w:rPr>
          <w:rFonts w:ascii="Arial Narrow" w:hAnsi="Arial Narrow"/>
          <w:color w:val="FF0000"/>
        </w:rPr>
        <w:t>Higher hospital volume was asso</w:t>
      </w:r>
      <w:r w:rsidR="006C6288" w:rsidRPr="00C70043">
        <w:rPr>
          <w:rFonts w:ascii="Arial Narrow" w:hAnsi="Arial Narrow"/>
          <w:color w:val="FF0000"/>
        </w:rPr>
        <w:t>ciated with lower FTR rates in at least 6</w:t>
      </w:r>
      <w:r w:rsidRPr="00C70043">
        <w:rPr>
          <w:rFonts w:ascii="Arial Narrow" w:hAnsi="Arial Narrow"/>
          <w:color w:val="FF0000"/>
        </w:rPr>
        <w:t xml:space="preserve"> studies.</w:t>
      </w:r>
      <w:r w:rsidR="00A330F5" w:rsidRPr="00C70043">
        <w:rPr>
          <w:rFonts w:ascii="Arial Narrow" w:hAnsi="Arial Narrow"/>
          <w:color w:val="FF0000"/>
          <w:vertAlign w:val="superscript"/>
        </w:rPr>
        <w:fldChar w:fldCharType="begin">
          <w:fldData xml:space="preserve">PEVuZE5vdGU+PENpdGU+PEF1dGhvcj5OZWVkbGVtYW48L0F1dGhvcj48WWVhcj4yMDAyPC9ZZWFy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</w:fldData>
        </w:fldChar>
      </w:r>
      <w:r w:rsidR="00D32FD4" w:rsidRPr="00C70043">
        <w:rPr>
          <w:rFonts w:ascii="Arial Narrow" w:hAnsi="Arial Narrow"/>
          <w:color w:val="FF0000"/>
          <w:vertAlign w:val="superscript"/>
        </w:rPr>
        <w:instrText xml:space="preserve"> ADDIN EN.CITE </w:instrText>
      </w:r>
      <w:r w:rsidR="00D32FD4" w:rsidRPr="00C70043">
        <w:rPr>
          <w:rFonts w:ascii="Arial Narrow" w:hAnsi="Arial Narrow"/>
          <w:color w:val="FF0000"/>
          <w:vertAlign w:val="superscript"/>
        </w:rPr>
        <w:fldChar w:fldCharType="begin">
          <w:fldData xml:space="preserve">PEVuZE5vdGU+PENpdGU+PEF1dGhvcj5OZWVkbGVtYW48L0F1dGhvcj48WWVhcj4yMDAyPC9ZZWFy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</w:fldData>
        </w:fldChar>
      </w:r>
      <w:r w:rsidR="00D32FD4" w:rsidRPr="00C70043">
        <w:rPr>
          <w:rFonts w:ascii="Arial Narrow" w:hAnsi="Arial Narrow"/>
          <w:color w:val="FF0000"/>
          <w:vertAlign w:val="superscript"/>
        </w:rPr>
        <w:instrText xml:space="preserve"> ADDIN EN.CITE.DATA </w:instrText>
      </w:r>
      <w:r w:rsidR="00D32FD4" w:rsidRPr="00C70043">
        <w:rPr>
          <w:rFonts w:ascii="Arial Narrow" w:hAnsi="Arial Narrow"/>
          <w:color w:val="FF0000"/>
          <w:vertAlign w:val="superscript"/>
        </w:rPr>
      </w:r>
      <w:r w:rsidR="00D32FD4" w:rsidRPr="00C70043">
        <w:rPr>
          <w:rFonts w:ascii="Arial Narrow" w:hAnsi="Arial Narrow"/>
          <w:color w:val="FF0000"/>
          <w:vertAlign w:val="superscript"/>
        </w:rPr>
        <w:fldChar w:fldCharType="end"/>
      </w:r>
      <w:r w:rsidR="00A330F5" w:rsidRPr="00C70043">
        <w:rPr>
          <w:rFonts w:ascii="Arial Narrow" w:hAnsi="Arial Narrow"/>
          <w:color w:val="FF0000"/>
          <w:vertAlign w:val="superscript"/>
        </w:rPr>
      </w:r>
      <w:r w:rsidR="00A330F5" w:rsidRPr="00C70043">
        <w:rPr>
          <w:rFonts w:ascii="Arial Narrow" w:hAnsi="Arial Narrow"/>
          <w:color w:val="FF0000"/>
          <w:vertAlign w:val="superscript"/>
        </w:rPr>
        <w:fldChar w:fldCharType="separate"/>
      </w:r>
      <w:r w:rsidR="00D32FD4" w:rsidRPr="00C70043">
        <w:rPr>
          <w:rFonts w:ascii="Arial Narrow" w:hAnsi="Arial Narrow"/>
          <w:noProof/>
          <w:color w:val="FF0000"/>
          <w:vertAlign w:val="superscript"/>
        </w:rPr>
        <w:t>5,31,33,43-46</w:t>
      </w:r>
      <w:r w:rsidR="00A330F5" w:rsidRPr="00C70043">
        <w:rPr>
          <w:rFonts w:ascii="Arial Narrow" w:hAnsi="Arial Narrow"/>
          <w:color w:val="FF0000"/>
          <w:vertAlign w:val="superscript"/>
        </w:rPr>
        <w:fldChar w:fldCharType="end"/>
      </w:r>
      <w:r w:rsidR="005F3F3F" w:rsidRPr="00C70043">
        <w:rPr>
          <w:rFonts w:ascii="Arial Narrow" w:hAnsi="Arial Narrow"/>
          <w:color w:val="FF0000"/>
          <w:vertAlign w:val="superscript"/>
        </w:rPr>
        <w:t xml:space="preserve">  </w:t>
      </w:r>
      <w:r w:rsidR="00B578FD" w:rsidRPr="00C70043">
        <w:rPr>
          <w:rFonts w:ascii="Arial Narrow" w:hAnsi="Arial Narrow"/>
          <w:color w:val="FF0000"/>
        </w:rPr>
        <w:t>Across three high complexity cancer procedures, volume was more strongly associated with FTR rates than complication rates (lowest volume quintile odds ratio 1.17, 95% CI 1.02-1.33 for complications vs. 2.89</w:t>
      </w:r>
      <w:r w:rsidR="00E040AC" w:rsidRPr="00C70043">
        <w:rPr>
          <w:rFonts w:ascii="Arial Narrow" w:hAnsi="Arial Narrow"/>
          <w:color w:val="FF0000"/>
        </w:rPr>
        <w:t>, 95% CI 2.40-3.48 for FTR, compared to the highest volume quintile</w:t>
      </w:r>
      <w:r w:rsidR="005F3F3F" w:rsidRPr="00C70043">
        <w:rPr>
          <w:rFonts w:ascii="Arial Narrow" w:hAnsi="Arial Narrow"/>
          <w:color w:val="FF0000"/>
        </w:rPr>
        <w:t>)</w:t>
      </w:r>
      <w:r w:rsidR="00E040AC" w:rsidRPr="00C70043">
        <w:rPr>
          <w:rFonts w:ascii="Arial Narrow" w:hAnsi="Arial Narrow"/>
          <w:color w:val="FF0000"/>
        </w:rPr>
        <w:t>.</w:t>
      </w:r>
      <w:r w:rsidR="00A330F5" w:rsidRPr="00C70043">
        <w:rPr>
          <w:rFonts w:ascii="Arial Narrow" w:hAnsi="Arial Narrow"/>
          <w:color w:val="FF0000"/>
        </w:rPr>
        <w:fldChar w:fldCharType="begin"/>
      </w:r>
      <w:r w:rsidR="00D32FD4" w:rsidRPr="00C70043">
        <w:rPr>
          <w:rFonts w:ascii="Arial Narrow" w:hAnsi="Arial Narrow"/>
          <w:color w:val="FF0000"/>
        </w:rPr>
        <w:instrText xml:space="preserve"> ADDIN EN.CITE &lt;EndNote&gt;&lt;Cite&gt;&lt;Author&gt;Ghaferi&lt;/Author&gt;&lt;Year&gt;2011&lt;/Year&gt;&lt;RecNum&gt;4&lt;/RecNum&gt;&lt;DisplayText&gt;&lt;style face="superscript"&gt;31&lt;/style&gt;&lt;/DisplayText&gt;&lt;record&gt;&lt;rec-number&gt;4&lt;/rec-number&gt;&lt;foreign-keys&gt;&lt;key app="EN" db-id="dda0d55vexx9vfex9arxwxx0ftfa9sptf2t5" timestamp="1463784853"&gt;4&lt;/key&gt;&lt;/foreign-keys&gt;&lt;ref-type name="Journal Article"&gt;17&lt;/ref-type&gt;&lt;contributors&gt;&lt;authors&gt;&lt;author&gt;Ghaferi, A. A.&lt;/author&gt;&lt;author&gt;Birkmeyer, J. D.&lt;/author&gt;&lt;author&gt;Dimick, J. B.&lt;/author&gt;&lt;/authors&gt;&lt;/contributors&gt;&lt;auth-address&gt;Department of Surgery, Center for Healthcare Outcomes and Policy, University of Michigan, Ann Arbor, MI 48109, USA. aghaferi@umich.edu&lt;/auth-address&gt;&lt;titles&gt;&lt;title&gt;Hospital volume and failure to rescue with high-risk surgery&lt;/title&gt;&lt;secondary-title&gt;Med Care&lt;/secondary-title&gt;&lt;alt-title&gt;Medical care&lt;/alt-title&gt;&lt;/titles&gt;&lt;pages&gt;1076-81&lt;/pages&gt;&lt;volume&gt;49&lt;/volume&gt;&lt;number&gt;12&lt;/number&gt;&lt;keywords&gt;&lt;keyword&gt;Aged&lt;/keyword&gt;&lt;keyword&gt;Digestive System Surgical Procedures/*mortality&lt;/keyword&gt;&lt;keyword&gt;Female&lt;/keyword&gt;&lt;keyword&gt;Health Services Research/statistics &amp;amp; numerical data&lt;/keyword&gt;&lt;keyword&gt;Hospital Administration/*statistics &amp;amp; numerical data&lt;/keyword&gt;&lt;keyword&gt;*Hospital Mortality&lt;/keyword&gt;&lt;keyword&gt;Humans&lt;/keyword&gt;&lt;keyword&gt;Male&lt;/keyword&gt;&lt;keyword&gt;Medicare&lt;/keyword&gt;&lt;keyword&gt;Quality of Health Care/statistics &amp;amp; numerical data&lt;/keyword&gt;&lt;keyword&gt;United States/epidemiology&lt;/keyword&gt;&lt;/keywords&gt;&lt;dates&gt;&lt;year&gt;2011&lt;/year&gt;&lt;pub-dates&gt;&lt;date&gt;Dec&lt;/date&gt;&lt;/pub-dates&gt;&lt;/dates&gt;&lt;isbn&gt;1537-1948 (Electronic)&amp;#xD;0025-7079 (Linking)&lt;/isbn&gt;&lt;accession-num&gt;22002649&lt;/accession-num&gt;&lt;urls&gt;&lt;related-urls&gt;&lt;url&gt;http://www.ncbi.nlm.nih.gov/pubmed/22002649&lt;/url&gt;&lt;/related-urls&gt;&lt;/urls&gt;&lt;electronic-resource-num&gt;10.1097/MLR.0b013e3182329b97&lt;/electronic-resource-num&gt;&lt;/record&gt;&lt;/Cite&gt;&lt;/EndNote&gt;</w:instrText>
      </w:r>
      <w:r w:rsidR="00A330F5" w:rsidRPr="00C70043">
        <w:rPr>
          <w:rFonts w:ascii="Arial Narrow" w:hAnsi="Arial Narrow"/>
          <w:color w:val="FF0000"/>
        </w:rPr>
        <w:fldChar w:fldCharType="separate"/>
      </w:r>
      <w:r w:rsidR="00D32FD4" w:rsidRPr="00C70043">
        <w:rPr>
          <w:rFonts w:ascii="Arial Narrow" w:hAnsi="Arial Narrow"/>
          <w:noProof/>
          <w:color w:val="FF0000"/>
          <w:vertAlign w:val="superscript"/>
        </w:rPr>
        <w:t>31</w:t>
      </w:r>
      <w:r w:rsidR="00A330F5" w:rsidRPr="00C70043">
        <w:rPr>
          <w:rFonts w:ascii="Arial Narrow" w:hAnsi="Arial Narrow"/>
          <w:color w:val="FF0000"/>
        </w:rPr>
        <w:fldChar w:fldCharType="end"/>
      </w:r>
      <w:r w:rsidR="00B578FD" w:rsidRPr="00C70043">
        <w:rPr>
          <w:rFonts w:ascii="Arial Narrow" w:hAnsi="Arial Narrow"/>
          <w:color w:val="FF0000"/>
        </w:rPr>
        <w:t xml:space="preserve"> </w:t>
      </w:r>
      <w:r w:rsidRPr="00C70043">
        <w:rPr>
          <w:rFonts w:ascii="Arial Narrow" w:hAnsi="Arial Narrow"/>
          <w:color w:val="FF0000"/>
        </w:rPr>
        <w:t xml:space="preserve"> </w:t>
      </w:r>
      <w:r w:rsidR="009170A9" w:rsidRPr="00C70043">
        <w:rPr>
          <w:rFonts w:ascii="Arial Narrow" w:hAnsi="Arial Narrow"/>
          <w:color w:val="FF0000"/>
        </w:rPr>
        <w:t xml:space="preserve"> </w:t>
      </w:r>
      <w:r w:rsidR="00B578FD" w:rsidRPr="00C70043">
        <w:rPr>
          <w:rFonts w:ascii="Arial Narrow" w:hAnsi="Arial Narrow"/>
          <w:color w:val="FF0000"/>
        </w:rPr>
        <w:t>Among 119,434 Medicare cardiovascular surgery patients, FTR was consistently lower among hospitals with higher procedural volume across procedure types.</w:t>
      </w:r>
      <w:r w:rsidR="00A330F5" w:rsidRPr="00C70043">
        <w:rPr>
          <w:rFonts w:ascii="Arial Narrow" w:hAnsi="Arial Narrow"/>
          <w:color w:val="FF0000"/>
        </w:rPr>
        <w:fldChar w:fldCharType="begin">
          <w:fldData xml:space="preserve">PEVuZE5vdGU+PENpdGU+PEF1dGhvcj5Hb256YWxlejwvQXV0aG9yPjxZZWFyPjIwMTQ8L1llYXI+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</w:fldData>
        </w:fldChar>
      </w:r>
      <w:r w:rsidR="00D32FD4" w:rsidRPr="00C70043">
        <w:rPr>
          <w:rFonts w:ascii="Arial Narrow" w:hAnsi="Arial Narrow"/>
          <w:color w:val="FF0000"/>
        </w:rPr>
        <w:instrText xml:space="preserve"> ADDIN EN.CITE </w:instrText>
      </w:r>
      <w:r w:rsidR="00D32FD4" w:rsidRPr="00C70043">
        <w:rPr>
          <w:rFonts w:ascii="Arial Narrow" w:hAnsi="Arial Narrow"/>
          <w:color w:val="FF0000"/>
        </w:rPr>
        <w:fldChar w:fldCharType="begin">
          <w:fldData xml:space="preserve">PEVuZE5vdGU+PENpdGU+PEF1dGhvcj5Hb256YWxlejwvQXV0aG9yPjxZZWFyPjIwMTQ8L1llYXI+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</w:fldData>
        </w:fldChar>
      </w:r>
      <w:r w:rsidR="00D32FD4" w:rsidRPr="00C70043">
        <w:rPr>
          <w:rFonts w:ascii="Arial Narrow" w:hAnsi="Arial Narrow"/>
          <w:color w:val="FF0000"/>
        </w:rPr>
        <w:instrText xml:space="preserve"> ADDIN EN.CITE.DATA </w:instrText>
      </w:r>
      <w:r w:rsidR="00D32FD4" w:rsidRPr="00C70043">
        <w:rPr>
          <w:rFonts w:ascii="Arial Narrow" w:hAnsi="Arial Narrow"/>
          <w:color w:val="FF0000"/>
        </w:rPr>
      </w:r>
      <w:r w:rsidR="00D32FD4" w:rsidRPr="00C70043">
        <w:rPr>
          <w:rFonts w:ascii="Arial Narrow" w:hAnsi="Arial Narrow"/>
          <w:color w:val="FF0000"/>
        </w:rPr>
        <w:fldChar w:fldCharType="end"/>
      </w:r>
      <w:r w:rsidR="00A330F5" w:rsidRPr="00C70043">
        <w:rPr>
          <w:rFonts w:ascii="Arial Narrow" w:hAnsi="Arial Narrow"/>
          <w:color w:val="FF0000"/>
        </w:rPr>
      </w:r>
      <w:r w:rsidR="00A330F5" w:rsidRPr="00C70043">
        <w:rPr>
          <w:rFonts w:ascii="Arial Narrow" w:hAnsi="Arial Narrow"/>
          <w:color w:val="FF0000"/>
        </w:rPr>
        <w:fldChar w:fldCharType="separate"/>
      </w:r>
      <w:r w:rsidR="00D32FD4" w:rsidRPr="00C70043">
        <w:rPr>
          <w:rFonts w:ascii="Arial Narrow" w:hAnsi="Arial Narrow"/>
          <w:noProof/>
          <w:color w:val="FF0000"/>
          <w:vertAlign w:val="superscript"/>
        </w:rPr>
        <w:t>33</w:t>
      </w:r>
      <w:r w:rsidR="00A330F5" w:rsidRPr="00C70043">
        <w:rPr>
          <w:rFonts w:ascii="Arial Narrow" w:hAnsi="Arial Narrow"/>
          <w:color w:val="FF0000"/>
        </w:rPr>
        <w:fldChar w:fldCharType="end"/>
      </w:r>
      <w:r w:rsidR="00B578FD" w:rsidRPr="00C70043">
        <w:rPr>
          <w:rFonts w:ascii="Arial Narrow" w:hAnsi="Arial Narrow"/>
          <w:color w:val="FF0000"/>
        </w:rPr>
        <w:t xml:space="preserve"> Similar </w:t>
      </w:r>
      <w:r w:rsidR="005F3F3F" w:rsidRPr="00C70043">
        <w:rPr>
          <w:rFonts w:ascii="Arial Narrow" w:hAnsi="Arial Narrow"/>
          <w:color w:val="FF0000"/>
        </w:rPr>
        <w:t xml:space="preserve">results </w:t>
      </w:r>
      <w:r w:rsidR="00B578FD" w:rsidRPr="00C70043">
        <w:rPr>
          <w:rFonts w:ascii="Arial Narrow" w:hAnsi="Arial Narrow"/>
          <w:color w:val="FF0000"/>
        </w:rPr>
        <w:t>have been found for hepatic and hepato-pancreatico-biliary procedures</w:t>
      </w:r>
      <w:r w:rsidR="00A970E7" w:rsidRPr="00C70043">
        <w:rPr>
          <w:rFonts w:ascii="Arial Narrow" w:hAnsi="Arial Narrow"/>
          <w:color w:val="FF0000"/>
        </w:rPr>
        <w:t>, ovarian cancer resection, and surgical oncology patients</w:t>
      </w:r>
      <w:r w:rsidR="00B578FD" w:rsidRPr="00C70043">
        <w:rPr>
          <w:rFonts w:ascii="Arial Narrow" w:hAnsi="Arial Narrow"/>
          <w:color w:val="FF0000"/>
        </w:rPr>
        <w:t>.</w:t>
      </w:r>
      <w:r w:rsidR="00F95B17" w:rsidRPr="00C70043">
        <w:rPr>
          <w:rFonts w:ascii="Arial Narrow" w:hAnsi="Arial Narrow"/>
          <w:color w:val="FF0000"/>
        </w:rPr>
        <w:fldChar w:fldCharType="begin">
          <w:fldData xml:space="preserve">PEVuZE5vdGU+PENpdGU+PEF1dGhvcj5TY2huZWlkZXI8L0F1dGhvcj48WWVhcj4yMDE0PC9ZZWFy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</w:fldData>
        </w:fldChar>
      </w:r>
      <w:r w:rsidR="00D32FD4" w:rsidRPr="00C70043">
        <w:rPr>
          <w:rFonts w:ascii="Arial Narrow" w:hAnsi="Arial Narrow"/>
          <w:color w:val="FF0000"/>
        </w:rPr>
        <w:instrText xml:space="preserve"> ADDIN EN.CITE </w:instrText>
      </w:r>
      <w:r w:rsidR="00D32FD4" w:rsidRPr="00C70043">
        <w:rPr>
          <w:rFonts w:ascii="Arial Narrow" w:hAnsi="Arial Narrow"/>
          <w:color w:val="FF0000"/>
        </w:rPr>
        <w:fldChar w:fldCharType="begin">
          <w:fldData xml:space="preserve">PEVuZE5vdGU+PENpdGU+PEF1dGhvcj5TY2huZWlkZXI8L0F1dGhvcj48WWVhcj4yMDE0PC9ZZWFy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</w:fldData>
        </w:fldChar>
      </w:r>
      <w:r w:rsidR="00D32FD4" w:rsidRPr="00C70043">
        <w:rPr>
          <w:rFonts w:ascii="Arial Narrow" w:hAnsi="Arial Narrow"/>
          <w:color w:val="FF0000"/>
        </w:rPr>
        <w:instrText xml:space="preserve"> ADDIN EN.CITE.DATA </w:instrText>
      </w:r>
      <w:r w:rsidR="00D32FD4" w:rsidRPr="00C70043">
        <w:rPr>
          <w:rFonts w:ascii="Arial Narrow" w:hAnsi="Arial Narrow"/>
          <w:color w:val="FF0000"/>
        </w:rPr>
      </w:r>
      <w:r w:rsidR="00D32FD4" w:rsidRPr="00C70043">
        <w:rPr>
          <w:rFonts w:ascii="Arial Narrow" w:hAnsi="Arial Narrow"/>
          <w:color w:val="FF0000"/>
        </w:rPr>
        <w:fldChar w:fldCharType="end"/>
      </w:r>
      <w:r w:rsidR="00F95B17" w:rsidRPr="00C70043">
        <w:rPr>
          <w:rFonts w:ascii="Arial Narrow" w:hAnsi="Arial Narrow"/>
          <w:color w:val="FF0000"/>
        </w:rPr>
      </w:r>
      <w:r w:rsidR="00F95B17" w:rsidRPr="00C70043">
        <w:rPr>
          <w:rFonts w:ascii="Arial Narrow" w:hAnsi="Arial Narrow"/>
          <w:color w:val="FF0000"/>
        </w:rPr>
        <w:fldChar w:fldCharType="separate"/>
      </w:r>
      <w:r w:rsidR="00D32FD4" w:rsidRPr="00C70043">
        <w:rPr>
          <w:rFonts w:ascii="Arial Narrow" w:hAnsi="Arial Narrow"/>
          <w:noProof/>
          <w:color w:val="FF0000"/>
          <w:vertAlign w:val="superscript"/>
        </w:rPr>
        <w:t>43-46</w:t>
      </w:r>
      <w:r w:rsidR="00F95B17" w:rsidRPr="00C70043">
        <w:rPr>
          <w:rFonts w:ascii="Arial Narrow" w:hAnsi="Arial Narrow"/>
          <w:color w:val="FF0000"/>
        </w:rPr>
        <w:fldChar w:fldCharType="end"/>
      </w:r>
      <w:r w:rsidR="00B578FD" w:rsidRPr="00C70043">
        <w:rPr>
          <w:rFonts w:ascii="Arial Narrow" w:hAnsi="Arial Narrow"/>
          <w:color w:val="FF0000"/>
        </w:rPr>
        <w:t xml:space="preserve"> </w:t>
      </w:r>
      <w:r w:rsidR="006C6288" w:rsidRPr="00C70043">
        <w:rPr>
          <w:rFonts w:ascii="Arial Narrow" w:hAnsi="Arial Narrow" w:cs="Arial"/>
          <w:color w:val="FF0000"/>
        </w:rPr>
        <w:t>In one study, NCI cancer centers had lower FTR rates than other hospitals among surgical oncology patients (OR 0.68, 95% CI 047-0.97)</w:t>
      </w:r>
      <w:r w:rsidR="00C0395B" w:rsidRPr="00C70043">
        <w:rPr>
          <w:rFonts w:ascii="Arial Narrow" w:hAnsi="Arial Narrow" w:cs="Arial"/>
          <w:color w:val="FF0000"/>
        </w:rPr>
        <w:t>.</w:t>
      </w:r>
      <w:r w:rsidR="00AB0E72" w:rsidRPr="00C70043">
        <w:rPr>
          <w:rFonts w:ascii="Arial Narrow" w:hAnsi="Arial Narrow" w:cs="Arial"/>
          <w:color w:val="FF0000"/>
        </w:rPr>
        <w:fldChar w:fldCharType="begin">
          <w:fldData xml:space="preserve">PEVuZE5vdGU+PENpdGU+PEF1dGhvcj5Gcmllc2U8L0F1dGhvcj48WWVhcj4yMDEwPC9ZZWFyPjxS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</w:fldData>
        </w:fldChar>
      </w:r>
      <w:r w:rsidR="00D32FD4" w:rsidRPr="00C70043">
        <w:rPr>
          <w:rFonts w:ascii="Arial Narrow" w:hAnsi="Arial Narrow" w:cs="Arial"/>
          <w:color w:val="FF0000"/>
        </w:rPr>
        <w:instrText xml:space="preserve"> ADDIN EN.CITE </w:instrText>
      </w:r>
      <w:r w:rsidR="00D32FD4" w:rsidRPr="00C70043">
        <w:rPr>
          <w:rFonts w:ascii="Arial Narrow" w:hAnsi="Arial Narrow" w:cs="Arial"/>
          <w:color w:val="FF0000"/>
        </w:rPr>
        <w:fldChar w:fldCharType="begin">
          <w:fldData xml:space="preserve">PEVuZE5vdGU+PENpdGU+PEF1dGhvcj5Gcmllc2U8L0F1dGhvcj48WWVhcj4yMDEwPC9ZZWFyPjxS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</w:fldData>
        </w:fldChar>
      </w:r>
      <w:r w:rsidR="00D32FD4" w:rsidRPr="00C70043">
        <w:rPr>
          <w:rFonts w:ascii="Arial Narrow" w:hAnsi="Arial Narrow" w:cs="Arial"/>
          <w:color w:val="FF0000"/>
        </w:rPr>
        <w:instrText xml:space="preserve"> ADDIN EN.CITE.DATA </w:instrText>
      </w:r>
      <w:r w:rsidR="00D32FD4" w:rsidRPr="00C70043">
        <w:rPr>
          <w:rFonts w:ascii="Arial Narrow" w:hAnsi="Arial Narrow" w:cs="Arial"/>
          <w:color w:val="FF0000"/>
        </w:rPr>
      </w:r>
      <w:r w:rsidR="00D32FD4" w:rsidRPr="00C70043">
        <w:rPr>
          <w:rFonts w:ascii="Arial Narrow" w:hAnsi="Arial Narrow" w:cs="Arial"/>
          <w:color w:val="FF0000"/>
        </w:rPr>
        <w:fldChar w:fldCharType="end"/>
      </w:r>
      <w:r w:rsidR="00AB0E72" w:rsidRPr="00C70043">
        <w:rPr>
          <w:rFonts w:ascii="Arial Narrow" w:hAnsi="Arial Narrow" w:cs="Arial"/>
          <w:color w:val="FF0000"/>
        </w:rPr>
      </w:r>
      <w:r w:rsidR="00AB0E72" w:rsidRPr="00C70043">
        <w:rPr>
          <w:rFonts w:ascii="Arial Narrow" w:hAnsi="Arial Narrow" w:cs="Arial"/>
          <w:color w:val="FF0000"/>
        </w:rPr>
        <w:fldChar w:fldCharType="separate"/>
      </w:r>
      <w:r w:rsidR="00D32FD4" w:rsidRPr="00C70043">
        <w:rPr>
          <w:rFonts w:ascii="Arial Narrow" w:hAnsi="Arial Narrow" w:cs="Arial"/>
          <w:noProof/>
          <w:color w:val="FF0000"/>
          <w:vertAlign w:val="superscript"/>
        </w:rPr>
        <w:t>47</w:t>
      </w:r>
      <w:r w:rsidR="00AB0E72" w:rsidRPr="00C70043">
        <w:rPr>
          <w:rFonts w:ascii="Arial Narrow" w:hAnsi="Arial Narrow" w:cs="Arial"/>
          <w:color w:val="FF0000"/>
        </w:rPr>
        <w:fldChar w:fldCharType="end"/>
      </w:r>
      <w:r w:rsidR="00C0395B" w:rsidRPr="00C70043">
        <w:rPr>
          <w:rFonts w:ascii="Arial Narrow" w:hAnsi="Arial Narrow" w:cs="Arial"/>
          <w:color w:val="FF0000"/>
        </w:rPr>
        <w:t xml:space="preserve"> Among cardiac surgery patients at 17 hospitals, hospitals with lower FTR rates had longer </w:t>
      </w:r>
      <w:r w:rsidR="00C0395B" w:rsidRPr="00C70043">
        <w:rPr>
          <w:rFonts w:ascii="Arial Narrow" w:hAnsi="Arial Narrow" w:cs="Arial"/>
          <w:color w:val="FF0000"/>
        </w:rPr>
        <w:lastRenderedPageBreak/>
        <w:t>postoperative and intensive care unit stays after the index operation (2 to 3 days; p&lt;0.001).</w:t>
      </w:r>
      <w:r w:rsidR="00AB0E72" w:rsidRPr="00C70043">
        <w:rPr>
          <w:rFonts w:ascii="Arial Narrow" w:hAnsi="Arial Narrow" w:cs="Arial"/>
          <w:color w:val="FF0000"/>
        </w:rPr>
        <w:fldChar w:fldCharType="begin">
          <w:fldData xml:space="preserve">PEVuZE5vdGU+PENpdGU+PEF1dGhvcj5MYVBhcjwvQXV0aG9yPjxZZWFyPjIwMTQ8L1llYXI+PFJl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</w:fldData>
        </w:fldChar>
      </w:r>
      <w:r w:rsidR="00D32FD4" w:rsidRPr="00C70043">
        <w:rPr>
          <w:rFonts w:ascii="Arial Narrow" w:hAnsi="Arial Narrow" w:cs="Arial"/>
          <w:color w:val="FF0000"/>
        </w:rPr>
        <w:instrText xml:space="preserve"> ADDIN EN.CITE </w:instrText>
      </w:r>
      <w:r w:rsidR="00D32FD4" w:rsidRPr="00C70043">
        <w:rPr>
          <w:rFonts w:ascii="Arial Narrow" w:hAnsi="Arial Narrow" w:cs="Arial"/>
          <w:color w:val="FF0000"/>
        </w:rPr>
        <w:fldChar w:fldCharType="begin">
          <w:fldData xml:space="preserve">PEVuZE5vdGU+PENpdGU+PEF1dGhvcj5MYVBhcjwvQXV0aG9yPjxZZWFyPjIwMTQ8L1llYXI+PFJl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</w:fldData>
        </w:fldChar>
      </w:r>
      <w:r w:rsidR="00D32FD4" w:rsidRPr="00C70043">
        <w:rPr>
          <w:rFonts w:ascii="Arial Narrow" w:hAnsi="Arial Narrow" w:cs="Arial"/>
          <w:color w:val="FF0000"/>
        </w:rPr>
        <w:instrText xml:space="preserve"> ADDIN EN.CITE.DATA </w:instrText>
      </w:r>
      <w:r w:rsidR="00D32FD4" w:rsidRPr="00C70043">
        <w:rPr>
          <w:rFonts w:ascii="Arial Narrow" w:hAnsi="Arial Narrow" w:cs="Arial"/>
          <w:color w:val="FF0000"/>
        </w:rPr>
      </w:r>
      <w:r w:rsidR="00D32FD4" w:rsidRPr="00C70043">
        <w:rPr>
          <w:rFonts w:ascii="Arial Narrow" w:hAnsi="Arial Narrow" w:cs="Arial"/>
          <w:color w:val="FF0000"/>
        </w:rPr>
        <w:fldChar w:fldCharType="end"/>
      </w:r>
      <w:r w:rsidR="00AB0E72" w:rsidRPr="00C70043">
        <w:rPr>
          <w:rFonts w:ascii="Arial Narrow" w:hAnsi="Arial Narrow" w:cs="Arial"/>
          <w:color w:val="FF0000"/>
        </w:rPr>
      </w:r>
      <w:r w:rsidR="00AB0E72" w:rsidRPr="00C70043">
        <w:rPr>
          <w:rFonts w:ascii="Arial Narrow" w:hAnsi="Arial Narrow" w:cs="Arial"/>
          <w:color w:val="FF0000"/>
        </w:rPr>
        <w:fldChar w:fldCharType="separate"/>
      </w:r>
      <w:r w:rsidR="00D32FD4" w:rsidRPr="00C70043">
        <w:rPr>
          <w:rFonts w:ascii="Arial Narrow" w:hAnsi="Arial Narrow" w:cs="Arial"/>
          <w:noProof/>
          <w:color w:val="FF0000"/>
          <w:vertAlign w:val="superscript"/>
        </w:rPr>
        <w:t>48</w:t>
      </w:r>
      <w:r w:rsidR="00AB0E72" w:rsidRPr="00C70043">
        <w:rPr>
          <w:rFonts w:ascii="Arial Narrow" w:hAnsi="Arial Narrow" w:cs="Arial"/>
          <w:color w:val="FF0000"/>
        </w:rPr>
        <w:fldChar w:fldCharType="end"/>
      </w:r>
      <w:r w:rsidR="00285BEC" w:rsidRPr="00C70043">
        <w:rPr>
          <w:rFonts w:ascii="Arial Narrow" w:hAnsi="Arial Narrow" w:cs="Arial"/>
          <w:color w:val="FF0000"/>
        </w:rPr>
        <w:t xml:space="preserve"> </w:t>
      </w:r>
      <w:r w:rsidR="0086018F" w:rsidRPr="00C70043">
        <w:rPr>
          <w:rFonts w:ascii="Arial Narrow" w:hAnsi="Arial Narrow" w:cs="Arial"/>
          <w:color w:val="FF0000"/>
        </w:rPr>
        <w:t>Wakeam et al. (2014) found that higher burden, as classified by the Safety Net hospital categories, was associated with higher odds of adjusted FTR for High Burden Hospitals (OR, 1.35; 95% CI, 1.19-1.53; P</w:t>
      </w:r>
      <w:r w:rsidR="0086018F" w:rsidRPr="00C70043">
        <w:rPr>
          <w:rFonts w:ascii="Arial" w:hAnsi="Arial" w:cs="Arial"/>
          <w:color w:val="FF0000"/>
        </w:rPr>
        <w:t> </w:t>
      </w:r>
      <w:r w:rsidR="0086018F" w:rsidRPr="00C70043">
        <w:rPr>
          <w:rFonts w:ascii="Arial Narrow" w:hAnsi="Arial Narrow" w:cs="Arial"/>
          <w:color w:val="FF0000"/>
        </w:rPr>
        <w:t>&lt;</w:t>
      </w:r>
      <w:r w:rsidR="0086018F" w:rsidRPr="00C70043">
        <w:rPr>
          <w:rFonts w:ascii="Arial" w:hAnsi="Arial" w:cs="Arial"/>
          <w:color w:val="FF0000"/>
        </w:rPr>
        <w:t> </w:t>
      </w:r>
      <w:r w:rsidR="0086018F" w:rsidRPr="00C70043">
        <w:rPr>
          <w:rFonts w:ascii="Arial Narrow" w:hAnsi="Arial Narrow" w:cs="Arial"/>
          <w:color w:val="FF0000"/>
        </w:rPr>
        <w:t>.001) and Moderate Burden Hospitals (OR, 1.15; 95% CI, 1.05-1.27; P</w:t>
      </w:r>
      <w:r w:rsidR="0086018F" w:rsidRPr="00C70043">
        <w:rPr>
          <w:rFonts w:ascii="Arial" w:hAnsi="Arial" w:cs="Arial"/>
          <w:color w:val="FF0000"/>
        </w:rPr>
        <w:t> </w:t>
      </w:r>
      <w:r w:rsidR="0086018F" w:rsidRPr="00C70043">
        <w:rPr>
          <w:rFonts w:ascii="Arial Narrow" w:hAnsi="Arial Narrow" w:cs="Arial"/>
          <w:color w:val="FF0000"/>
        </w:rPr>
        <w:t>=</w:t>
      </w:r>
      <w:r w:rsidR="0086018F" w:rsidRPr="00C70043">
        <w:rPr>
          <w:rFonts w:ascii="Arial" w:hAnsi="Arial" w:cs="Arial"/>
          <w:color w:val="FF0000"/>
        </w:rPr>
        <w:t> </w:t>
      </w:r>
      <w:r w:rsidR="0086018F" w:rsidRPr="00C70043">
        <w:rPr>
          <w:rFonts w:ascii="Arial Narrow" w:hAnsi="Arial Narrow" w:cs="Arial"/>
          <w:color w:val="FF0000"/>
        </w:rPr>
        <w:t>.005) compared with Low Burden Hospitals.</w:t>
      </w:r>
      <w:r w:rsidR="00F95B17" w:rsidRPr="00C70043">
        <w:rPr>
          <w:rFonts w:ascii="Arial Narrow" w:hAnsi="Arial Narrow" w:cs="Arial"/>
          <w:color w:val="FF0000"/>
        </w:rPr>
        <w:fldChar w:fldCharType="begin">
          <w:fldData xml:space="preserve">PEVuZE5vdGU+PENpdGU+PEF1dGhvcj5XYWtlYW08L0F1dGhvcj48WWVhcj4yMDE0PC9ZZWFyPjxS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</w:fldData>
        </w:fldChar>
      </w:r>
      <w:r w:rsidR="00D32FD4" w:rsidRPr="00C70043">
        <w:rPr>
          <w:rFonts w:ascii="Arial Narrow" w:hAnsi="Arial Narrow" w:cs="Arial"/>
          <w:color w:val="FF0000"/>
        </w:rPr>
        <w:instrText xml:space="preserve"> ADDIN EN.CITE </w:instrText>
      </w:r>
      <w:r w:rsidR="00D32FD4" w:rsidRPr="00C70043">
        <w:rPr>
          <w:rFonts w:ascii="Arial Narrow" w:hAnsi="Arial Narrow" w:cs="Arial"/>
          <w:color w:val="FF0000"/>
        </w:rPr>
        <w:fldChar w:fldCharType="begin">
          <w:fldData xml:space="preserve">PEVuZE5vdGU+PENpdGU+PEF1dGhvcj5XYWtlYW08L0F1dGhvcj48WWVhcj4yMDE0PC9ZZWFyPjxS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</w:fldData>
        </w:fldChar>
      </w:r>
      <w:r w:rsidR="00D32FD4" w:rsidRPr="00C70043">
        <w:rPr>
          <w:rFonts w:ascii="Arial Narrow" w:hAnsi="Arial Narrow" w:cs="Arial"/>
          <w:color w:val="FF0000"/>
        </w:rPr>
        <w:instrText xml:space="preserve"> ADDIN EN.CITE.DATA </w:instrText>
      </w:r>
      <w:r w:rsidR="00D32FD4" w:rsidRPr="00C70043">
        <w:rPr>
          <w:rFonts w:ascii="Arial Narrow" w:hAnsi="Arial Narrow" w:cs="Arial"/>
          <w:color w:val="FF0000"/>
        </w:rPr>
      </w:r>
      <w:r w:rsidR="00D32FD4" w:rsidRPr="00C70043">
        <w:rPr>
          <w:rFonts w:ascii="Arial Narrow" w:hAnsi="Arial Narrow" w:cs="Arial"/>
          <w:color w:val="FF0000"/>
        </w:rPr>
        <w:fldChar w:fldCharType="end"/>
      </w:r>
      <w:r w:rsidR="00F95B17" w:rsidRPr="00C70043">
        <w:rPr>
          <w:rFonts w:ascii="Arial Narrow" w:hAnsi="Arial Narrow" w:cs="Arial"/>
          <w:color w:val="FF0000"/>
        </w:rPr>
      </w:r>
      <w:r w:rsidR="00F95B17" w:rsidRPr="00C70043">
        <w:rPr>
          <w:rFonts w:ascii="Arial Narrow" w:hAnsi="Arial Narrow" w:cs="Arial"/>
          <w:color w:val="FF0000"/>
        </w:rPr>
        <w:fldChar w:fldCharType="separate"/>
      </w:r>
      <w:r w:rsidR="00D32FD4" w:rsidRPr="00C70043">
        <w:rPr>
          <w:rFonts w:ascii="Arial Narrow" w:hAnsi="Arial Narrow" w:cs="Arial"/>
          <w:noProof/>
          <w:color w:val="FF0000"/>
          <w:vertAlign w:val="superscript"/>
        </w:rPr>
        <w:t>49</w:t>
      </w:r>
      <w:r w:rsidR="00F95B17" w:rsidRPr="00C70043">
        <w:rPr>
          <w:rFonts w:ascii="Arial Narrow" w:hAnsi="Arial Narrow" w:cs="Arial"/>
          <w:color w:val="FF0000"/>
        </w:rPr>
        <w:fldChar w:fldCharType="end"/>
      </w:r>
      <w:r w:rsidR="0037516C" w:rsidRPr="00C70043">
        <w:rPr>
          <w:rFonts w:ascii="Arial Narrow" w:hAnsi="Arial Narrow" w:cs="Arial"/>
          <w:color w:val="FF0000"/>
        </w:rPr>
        <w:t xml:space="preserve"> </w:t>
      </w:r>
    </w:p>
    <w:p w14:paraId="7FF3432B" w14:textId="3264B39F" w:rsidR="00D0147F" w:rsidRPr="00C70043" w:rsidRDefault="00D0147F" w:rsidP="006C6288">
      <w:pPr>
        <w:tabs>
          <w:tab w:val="left" w:pos="6396"/>
        </w:tabs>
        <w:ind w:left="0" w:firstLine="0"/>
        <w:rPr>
          <w:rFonts w:ascii="Arial Narrow" w:hAnsi="Arial Narrow" w:cs="Arial"/>
          <w:b/>
          <w:color w:val="FF0000"/>
          <w:u w:val="single"/>
        </w:rPr>
      </w:pPr>
      <w:r w:rsidRPr="00C70043">
        <w:rPr>
          <w:rFonts w:ascii="Arial Narrow" w:hAnsi="Arial Narrow" w:cs="Arial"/>
          <w:b/>
          <w:color w:val="FF0000"/>
          <w:u w:val="single"/>
        </w:rPr>
        <w:t>Hospital processes of care and outcomes measures</w:t>
      </w:r>
    </w:p>
    <w:p w14:paraId="6DFBF0F6" w14:textId="3EDFA79B" w:rsidR="00E00435" w:rsidRPr="00C70043" w:rsidRDefault="00D0147F" w:rsidP="00527059">
      <w:pPr>
        <w:tabs>
          <w:tab w:val="left" w:pos="6396"/>
        </w:tabs>
        <w:spacing w:after="120"/>
        <w:ind w:left="0" w:firstLine="0"/>
        <w:rPr>
          <w:rFonts w:ascii="Arial Narrow" w:hAnsi="Arial Narrow"/>
          <w:color w:val="FF0000"/>
        </w:rPr>
      </w:pPr>
      <w:r w:rsidRPr="00C70043">
        <w:rPr>
          <w:rFonts w:ascii="Arial Narrow" w:hAnsi="Arial Narrow" w:cs="Arial"/>
          <w:color w:val="FF0000"/>
        </w:rPr>
        <w:t xml:space="preserve">FTR has been studied in relationship to other quality measures. Sacks et al (2015) linked Medicare claims with NSQIP and Hospital Compare </w:t>
      </w:r>
      <w:r w:rsidR="005F3F3F" w:rsidRPr="00C70043">
        <w:rPr>
          <w:rFonts w:ascii="Arial Narrow" w:hAnsi="Arial Narrow" w:cs="Arial"/>
          <w:color w:val="FF0000"/>
        </w:rPr>
        <w:t xml:space="preserve">data on </w:t>
      </w:r>
      <w:r w:rsidRPr="00C70043">
        <w:rPr>
          <w:rFonts w:ascii="Arial Narrow" w:hAnsi="Arial Narrow" w:cs="Arial"/>
          <w:color w:val="FF0000"/>
        </w:rPr>
        <w:t>reported patient satisfaction. H</w:t>
      </w:r>
      <w:r w:rsidR="00285BEC" w:rsidRPr="00C70043">
        <w:rPr>
          <w:rFonts w:ascii="Arial Narrow" w:hAnsi="Arial Narrow" w:cs="Arial"/>
          <w:color w:val="FF0000"/>
        </w:rPr>
        <w:t>ospitals in the highest quartile of Hospital Consumer Assessment of Healthcare Providers and Systems scores had significantly lower risk-adjusted odds of FTR (OR = 0.82, 95% CI, 0.70-0.96).</w:t>
      </w:r>
      <w:r w:rsidR="00E85F02" w:rsidRPr="00C70043">
        <w:rPr>
          <w:rFonts w:ascii="Arial Narrow" w:hAnsi="Arial Narrow" w:cs="Arial"/>
          <w:color w:val="FF0000"/>
        </w:rPr>
        <w:fldChar w:fldCharType="begin">
          <w:fldData xml:space="preserve">PEVuZE5vdGU+PENpdGU+PEF1dGhvcj5TYWNrczwvQXV0aG9yPjxZZWFyPjIwMTU8L1llYXI+PFJl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=
</w:fldData>
        </w:fldChar>
      </w:r>
      <w:r w:rsidR="00D32FD4" w:rsidRPr="00C70043">
        <w:rPr>
          <w:rFonts w:ascii="Arial Narrow" w:hAnsi="Arial Narrow" w:cs="Arial"/>
          <w:color w:val="FF0000"/>
        </w:rPr>
        <w:instrText xml:space="preserve"> ADDIN EN.CITE </w:instrText>
      </w:r>
      <w:r w:rsidR="00D32FD4" w:rsidRPr="00C70043">
        <w:rPr>
          <w:rFonts w:ascii="Arial Narrow" w:hAnsi="Arial Narrow" w:cs="Arial"/>
          <w:color w:val="FF0000"/>
        </w:rPr>
        <w:fldChar w:fldCharType="begin">
          <w:fldData xml:space="preserve">PEVuZE5vdGU+PENpdGU+PEF1dGhvcj5TYWNrczwvQXV0aG9yPjxZZWFyPjIwMTU8L1llYXI+PFJl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=
</w:fldData>
        </w:fldChar>
      </w:r>
      <w:r w:rsidR="00D32FD4" w:rsidRPr="00C70043">
        <w:rPr>
          <w:rFonts w:ascii="Arial Narrow" w:hAnsi="Arial Narrow" w:cs="Arial"/>
          <w:color w:val="FF0000"/>
        </w:rPr>
        <w:instrText xml:space="preserve"> ADDIN EN.CITE.DATA </w:instrText>
      </w:r>
      <w:r w:rsidR="00D32FD4" w:rsidRPr="00C70043">
        <w:rPr>
          <w:rFonts w:ascii="Arial Narrow" w:hAnsi="Arial Narrow" w:cs="Arial"/>
          <w:color w:val="FF0000"/>
        </w:rPr>
      </w:r>
      <w:r w:rsidR="00D32FD4" w:rsidRPr="00C70043">
        <w:rPr>
          <w:rFonts w:ascii="Arial Narrow" w:hAnsi="Arial Narrow" w:cs="Arial"/>
          <w:color w:val="FF0000"/>
        </w:rPr>
        <w:fldChar w:fldCharType="end"/>
      </w:r>
      <w:r w:rsidR="00E85F02" w:rsidRPr="00C70043">
        <w:rPr>
          <w:rFonts w:ascii="Arial Narrow" w:hAnsi="Arial Narrow" w:cs="Arial"/>
          <w:color w:val="FF0000"/>
        </w:rPr>
      </w:r>
      <w:r w:rsidR="00E85F02" w:rsidRPr="00C70043">
        <w:rPr>
          <w:rFonts w:ascii="Arial Narrow" w:hAnsi="Arial Narrow" w:cs="Arial"/>
          <w:color w:val="FF0000"/>
        </w:rPr>
        <w:fldChar w:fldCharType="separate"/>
      </w:r>
      <w:r w:rsidR="00D32FD4" w:rsidRPr="00C70043">
        <w:rPr>
          <w:rFonts w:ascii="Arial Narrow" w:hAnsi="Arial Narrow" w:cs="Arial"/>
          <w:noProof/>
          <w:color w:val="FF0000"/>
          <w:vertAlign w:val="superscript"/>
        </w:rPr>
        <w:t>50</w:t>
      </w:r>
      <w:r w:rsidR="00E85F02" w:rsidRPr="00C70043">
        <w:rPr>
          <w:rFonts w:ascii="Arial Narrow" w:hAnsi="Arial Narrow" w:cs="Arial"/>
          <w:color w:val="FF0000"/>
        </w:rPr>
        <w:fldChar w:fldCharType="end"/>
      </w:r>
      <w:r w:rsidRPr="00C70043">
        <w:rPr>
          <w:rFonts w:ascii="Arial Narrow" w:hAnsi="Arial Narrow"/>
          <w:color w:val="FF0000"/>
          <w:u w:val="single"/>
        </w:rPr>
        <w:t xml:space="preserve"> </w:t>
      </w:r>
      <w:r w:rsidR="004B0786" w:rsidRPr="00C70043">
        <w:rPr>
          <w:rFonts w:ascii="Arial Narrow" w:hAnsi="Arial Narrow"/>
          <w:color w:val="FF0000"/>
        </w:rPr>
        <w:t>Supporting the preventability of FTR events, Brooke, et al. (2012) found that hospitals that complied fully with the 27 National Quality Forum (NQF) safe practices had an increased likelihood of diagnosing a complication after any of six high-risk operations (odds ratio [OR], 1.13; 95% confidence interval [CI], 1.03-1.25), but had a decreased likelihood of failure to rescue (OR, 0.82; 95% CI, 0.71-0.96), and a decreased odds of mortality (OR, 0.80; 95% CI, 0.71-0.91).</w:t>
      </w:r>
      <w:r w:rsidR="00E85F02" w:rsidRPr="00C70043">
        <w:rPr>
          <w:rFonts w:ascii="Arial Narrow" w:hAnsi="Arial Narrow"/>
          <w:color w:val="FF0000"/>
        </w:rPr>
        <w:fldChar w:fldCharType="begin">
          <w:fldData xml:space="preserve">PEVuZE5vdGU+PENpdGU+PEF1dGhvcj5Ccm9va2U8L0F1dGhvcj48WWVhcj4yMDEyPC9ZZWFyPjxS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=
</w:fldData>
        </w:fldChar>
      </w:r>
      <w:r w:rsidR="00D32FD4" w:rsidRPr="00C70043">
        <w:rPr>
          <w:rFonts w:ascii="Arial Narrow" w:hAnsi="Arial Narrow"/>
          <w:color w:val="FF0000"/>
        </w:rPr>
        <w:instrText xml:space="preserve"> ADDIN EN.CITE </w:instrText>
      </w:r>
      <w:r w:rsidR="00D32FD4" w:rsidRPr="00C70043">
        <w:rPr>
          <w:rFonts w:ascii="Arial Narrow" w:hAnsi="Arial Narrow"/>
          <w:color w:val="FF0000"/>
        </w:rPr>
        <w:fldChar w:fldCharType="begin">
          <w:fldData xml:space="preserve">PEVuZE5vdGU+PENpdGU+PEF1dGhvcj5Ccm9va2U8L0F1dGhvcj48WWVhcj4yMDEyPC9ZZWFyPjxS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=
</w:fldData>
        </w:fldChar>
      </w:r>
      <w:r w:rsidR="00D32FD4" w:rsidRPr="00C70043">
        <w:rPr>
          <w:rFonts w:ascii="Arial Narrow" w:hAnsi="Arial Narrow"/>
          <w:color w:val="FF0000"/>
        </w:rPr>
        <w:instrText xml:space="preserve"> ADDIN EN.CITE.DATA </w:instrText>
      </w:r>
      <w:r w:rsidR="00D32FD4" w:rsidRPr="00C70043">
        <w:rPr>
          <w:rFonts w:ascii="Arial Narrow" w:hAnsi="Arial Narrow"/>
          <w:color w:val="FF0000"/>
        </w:rPr>
      </w:r>
      <w:r w:rsidR="00D32FD4" w:rsidRPr="00C70043">
        <w:rPr>
          <w:rFonts w:ascii="Arial Narrow" w:hAnsi="Arial Narrow"/>
          <w:color w:val="FF0000"/>
        </w:rPr>
        <w:fldChar w:fldCharType="end"/>
      </w:r>
      <w:r w:rsidR="00E85F02" w:rsidRPr="00C70043">
        <w:rPr>
          <w:rFonts w:ascii="Arial Narrow" w:hAnsi="Arial Narrow"/>
          <w:color w:val="FF0000"/>
        </w:rPr>
      </w:r>
      <w:r w:rsidR="00E85F02" w:rsidRPr="00C70043">
        <w:rPr>
          <w:rFonts w:ascii="Arial Narrow" w:hAnsi="Arial Narrow"/>
          <w:color w:val="FF0000"/>
        </w:rPr>
        <w:fldChar w:fldCharType="separate"/>
      </w:r>
      <w:r w:rsidR="00D32FD4" w:rsidRPr="00C70043">
        <w:rPr>
          <w:rFonts w:ascii="Arial Narrow" w:hAnsi="Arial Narrow"/>
          <w:noProof/>
          <w:color w:val="FF0000"/>
          <w:vertAlign w:val="superscript"/>
        </w:rPr>
        <w:t>51</w:t>
      </w:r>
      <w:r w:rsidR="00E85F02" w:rsidRPr="00C70043">
        <w:rPr>
          <w:rFonts w:ascii="Arial Narrow" w:hAnsi="Arial Narrow"/>
          <w:color w:val="FF0000"/>
        </w:rPr>
        <w:fldChar w:fldCharType="end"/>
      </w:r>
      <w:r w:rsidR="004B0786" w:rsidRPr="00C70043">
        <w:rPr>
          <w:rFonts w:ascii="Arial Narrow" w:hAnsi="Arial Narrow"/>
          <w:color w:val="FF0000"/>
        </w:rPr>
        <w:t xml:space="preserve"> </w:t>
      </w:r>
    </w:p>
    <w:p w14:paraId="00A5896B" w14:textId="25A1ECC0" w:rsidR="00275C4B" w:rsidRPr="00C70043" w:rsidRDefault="00575BF7" w:rsidP="00527059">
      <w:pPr>
        <w:tabs>
          <w:tab w:val="left" w:pos="6396"/>
        </w:tabs>
        <w:spacing w:after="120"/>
        <w:ind w:left="0" w:firstLine="0"/>
        <w:rPr>
          <w:rFonts w:ascii="Arial Narrow" w:hAnsi="Arial Narrow"/>
          <w:color w:val="FF0000"/>
          <w:u w:val="single"/>
        </w:rPr>
      </w:pPr>
      <w:r w:rsidRPr="00C70043">
        <w:rPr>
          <w:rFonts w:ascii="Arial Narrow" w:hAnsi="Arial Narrow"/>
          <w:color w:val="FF0000"/>
        </w:rPr>
        <w:t xml:space="preserve">Several </w:t>
      </w:r>
      <w:r w:rsidR="00E00435" w:rsidRPr="00C70043">
        <w:rPr>
          <w:rFonts w:ascii="Arial Narrow" w:hAnsi="Arial Narrow"/>
          <w:color w:val="FF0000"/>
        </w:rPr>
        <w:t xml:space="preserve">studies </w:t>
      </w:r>
      <w:r w:rsidRPr="00C70043">
        <w:rPr>
          <w:rFonts w:ascii="Arial Narrow" w:hAnsi="Arial Narrow"/>
          <w:color w:val="FF0000"/>
        </w:rPr>
        <w:t xml:space="preserve">have </w:t>
      </w:r>
      <w:r w:rsidR="00E00435" w:rsidRPr="00C70043">
        <w:rPr>
          <w:rFonts w:ascii="Arial Narrow" w:hAnsi="Arial Narrow"/>
          <w:color w:val="FF0000"/>
        </w:rPr>
        <w:t>examined interventions to reduce FTR.  In a single site study, an intervention including crew resource management and checklist implementation was associated with a reduction in FTR from 25% to 12% (P=0.03).</w:t>
      </w:r>
      <w:r w:rsidR="00123A23" w:rsidRPr="00C70043">
        <w:rPr>
          <w:rFonts w:ascii="Arial Narrow" w:hAnsi="Arial Narrow"/>
          <w:color w:val="FF0000"/>
        </w:rPr>
        <w:fldChar w:fldCharType="begin">
          <w:fldData xml:space="preserve">PEVuZE5vdGU+PENpdGU+PEF1dGhvcj5Zb3VuZy1YdTwvQXV0aG9yPjxZZWFyPjIwMTM8L1llYXI+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</w:fldData>
        </w:fldChar>
      </w:r>
      <w:r w:rsidR="00D32FD4" w:rsidRPr="00C70043">
        <w:rPr>
          <w:rFonts w:ascii="Arial Narrow" w:hAnsi="Arial Narrow"/>
          <w:color w:val="FF0000"/>
        </w:rPr>
        <w:instrText xml:space="preserve"> ADDIN EN.CITE </w:instrText>
      </w:r>
      <w:r w:rsidR="00D32FD4" w:rsidRPr="00C70043">
        <w:rPr>
          <w:rFonts w:ascii="Arial Narrow" w:hAnsi="Arial Narrow"/>
          <w:color w:val="FF0000"/>
        </w:rPr>
        <w:fldChar w:fldCharType="begin">
          <w:fldData xml:space="preserve">PEVuZE5vdGU+PENpdGU+PEF1dGhvcj5Zb3VuZy1YdTwvQXV0aG9yPjxZZWFyPjIwMTM8L1llYXI+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</w:fldData>
        </w:fldChar>
      </w:r>
      <w:r w:rsidR="00D32FD4" w:rsidRPr="00C70043">
        <w:rPr>
          <w:rFonts w:ascii="Arial Narrow" w:hAnsi="Arial Narrow"/>
          <w:color w:val="FF0000"/>
        </w:rPr>
        <w:instrText xml:space="preserve"> ADDIN EN.CITE.DATA </w:instrText>
      </w:r>
      <w:r w:rsidR="00D32FD4" w:rsidRPr="00C70043">
        <w:rPr>
          <w:rFonts w:ascii="Arial Narrow" w:hAnsi="Arial Narrow"/>
          <w:color w:val="FF0000"/>
        </w:rPr>
      </w:r>
      <w:r w:rsidR="00D32FD4" w:rsidRPr="00C70043">
        <w:rPr>
          <w:rFonts w:ascii="Arial Narrow" w:hAnsi="Arial Narrow"/>
          <w:color w:val="FF0000"/>
        </w:rPr>
        <w:fldChar w:fldCharType="end"/>
      </w:r>
      <w:r w:rsidR="00123A23" w:rsidRPr="00C70043">
        <w:rPr>
          <w:rFonts w:ascii="Arial Narrow" w:hAnsi="Arial Narrow"/>
          <w:color w:val="FF0000"/>
        </w:rPr>
      </w:r>
      <w:r w:rsidR="00123A23" w:rsidRPr="00C70043">
        <w:rPr>
          <w:rFonts w:ascii="Arial Narrow" w:hAnsi="Arial Narrow"/>
          <w:color w:val="FF0000"/>
        </w:rPr>
        <w:fldChar w:fldCharType="separate"/>
      </w:r>
      <w:r w:rsidR="00D32FD4" w:rsidRPr="00C70043">
        <w:rPr>
          <w:rFonts w:ascii="Arial Narrow" w:hAnsi="Arial Narrow"/>
          <w:noProof/>
          <w:color w:val="FF0000"/>
          <w:vertAlign w:val="superscript"/>
        </w:rPr>
        <w:t>52</w:t>
      </w:r>
      <w:r w:rsidR="00123A23" w:rsidRPr="00C70043">
        <w:rPr>
          <w:rFonts w:ascii="Arial Narrow" w:hAnsi="Arial Narrow"/>
          <w:color w:val="FF0000"/>
        </w:rPr>
        <w:fldChar w:fldCharType="end"/>
      </w:r>
      <w:r w:rsidRPr="00C70043">
        <w:rPr>
          <w:rFonts w:ascii="Arial Narrow" w:hAnsi="Arial Narrow"/>
          <w:color w:val="FF0000"/>
        </w:rPr>
        <w:t xml:space="preserve">  </w:t>
      </w:r>
      <w:r w:rsidRPr="00C70043">
        <w:rPr>
          <w:rFonts w:ascii="Arial Narrow" w:hAnsi="Arial Narrow" w:cs="Arial"/>
          <w:color w:val="FF0000"/>
        </w:rPr>
        <w:t>Two studies demonstrate lower FTR rates with  more available technology.</w:t>
      </w:r>
      <w:r w:rsidRPr="00C70043">
        <w:rPr>
          <w:rFonts w:ascii="Arial Narrow" w:hAnsi="Arial Narrow" w:cs="Arial"/>
          <w:color w:val="FF0000"/>
        </w:rPr>
        <w:fldChar w:fldCharType="begin">
          <w:fldData xml:space="preserve">PEVuZE5vdGU+PENpdGU+PEF1dGhvcj5TaWxiZXI8L0F1dGhvcj48WWVhcj4yMDAwPC9ZZWFyPjxS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</w:fldData>
        </w:fldChar>
      </w:r>
      <w:r w:rsidR="00D32FD4" w:rsidRPr="00C70043">
        <w:rPr>
          <w:rFonts w:ascii="Arial Narrow" w:hAnsi="Arial Narrow" w:cs="Arial"/>
          <w:color w:val="FF0000"/>
        </w:rPr>
        <w:instrText xml:space="preserve"> ADDIN EN.CITE </w:instrText>
      </w:r>
      <w:r w:rsidR="00D32FD4" w:rsidRPr="00C70043">
        <w:rPr>
          <w:rFonts w:ascii="Arial Narrow" w:hAnsi="Arial Narrow" w:cs="Arial"/>
          <w:color w:val="FF0000"/>
        </w:rPr>
        <w:fldChar w:fldCharType="begin">
          <w:fldData xml:space="preserve">PEVuZE5vdGU+PENpdGU+PEF1dGhvcj5TaWxiZXI8L0F1dGhvcj48WWVhcj4yMDAwPC9ZZWFyPjxS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</w:fldData>
        </w:fldChar>
      </w:r>
      <w:r w:rsidR="00D32FD4" w:rsidRPr="00C70043">
        <w:rPr>
          <w:rFonts w:ascii="Arial Narrow" w:hAnsi="Arial Narrow" w:cs="Arial"/>
          <w:color w:val="FF0000"/>
        </w:rPr>
        <w:instrText xml:space="preserve"> ADDIN EN.CITE.DATA </w:instrText>
      </w:r>
      <w:r w:rsidR="00D32FD4" w:rsidRPr="00C70043">
        <w:rPr>
          <w:rFonts w:ascii="Arial Narrow" w:hAnsi="Arial Narrow" w:cs="Arial"/>
          <w:color w:val="FF0000"/>
        </w:rPr>
      </w:r>
      <w:r w:rsidR="00D32FD4" w:rsidRPr="00C70043">
        <w:rPr>
          <w:rFonts w:ascii="Arial Narrow" w:hAnsi="Arial Narrow" w:cs="Arial"/>
          <w:color w:val="FF0000"/>
        </w:rPr>
        <w:fldChar w:fldCharType="end"/>
      </w:r>
      <w:r w:rsidRPr="00C70043">
        <w:rPr>
          <w:rFonts w:ascii="Arial Narrow" w:hAnsi="Arial Narrow" w:cs="Arial"/>
          <w:color w:val="FF0000"/>
        </w:rPr>
      </w:r>
      <w:r w:rsidRPr="00C70043">
        <w:rPr>
          <w:rFonts w:ascii="Arial Narrow" w:hAnsi="Arial Narrow" w:cs="Arial"/>
          <w:color w:val="FF0000"/>
        </w:rPr>
        <w:fldChar w:fldCharType="separate"/>
      </w:r>
      <w:r w:rsidR="00D32FD4" w:rsidRPr="00C70043">
        <w:rPr>
          <w:rFonts w:ascii="Arial Narrow" w:hAnsi="Arial Narrow" w:cs="Arial"/>
          <w:noProof/>
          <w:color w:val="FF0000"/>
          <w:vertAlign w:val="superscript"/>
        </w:rPr>
        <w:t>4,53</w:t>
      </w:r>
      <w:r w:rsidRPr="00C70043">
        <w:rPr>
          <w:rFonts w:ascii="Arial Narrow" w:hAnsi="Arial Narrow" w:cs="Arial"/>
          <w:color w:val="FF0000"/>
        </w:rPr>
        <w:fldChar w:fldCharType="end"/>
      </w:r>
      <w:r w:rsidRPr="00C70043">
        <w:rPr>
          <w:rFonts w:ascii="Arial Narrow" w:hAnsi="Arial Narrow" w:cs="Arial"/>
          <w:color w:val="FF0000"/>
        </w:rPr>
        <w:t xml:space="preserve">  In surgical oncology, NCI cancer center designation has also been found to be associated with reduced FTR rates following cancer surgery </w:t>
      </w:r>
      <w:r w:rsidRPr="00C70043">
        <w:rPr>
          <w:rFonts w:ascii="Arial Narrow" w:hAnsi="Arial Narrow" w:cs="Arial"/>
          <w:noProof/>
          <w:color w:val="FF0000"/>
        </w:rPr>
        <w:fldChar w:fldCharType="begin">
          <w:fldData xml:space="preserve">PEVuZE5vdGU+PENpdGU+PEF1dGhvcj5Gcmllc2U8L0F1dGhvcj48WWVhcj4yMDA4PC9ZZWFyPjxS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</w:fldData>
        </w:fldChar>
      </w:r>
      <w:r w:rsidR="00D32FD4" w:rsidRPr="00C70043">
        <w:rPr>
          <w:rFonts w:ascii="Arial Narrow" w:hAnsi="Arial Narrow" w:cs="Arial"/>
          <w:noProof/>
          <w:color w:val="FF0000"/>
        </w:rPr>
        <w:instrText xml:space="preserve"> ADDIN EN.CITE </w:instrText>
      </w:r>
      <w:r w:rsidR="00D32FD4" w:rsidRPr="00C70043">
        <w:rPr>
          <w:rFonts w:ascii="Arial Narrow" w:hAnsi="Arial Narrow" w:cs="Arial"/>
          <w:noProof/>
          <w:color w:val="FF0000"/>
        </w:rPr>
        <w:fldChar w:fldCharType="begin">
          <w:fldData xml:space="preserve">PEVuZE5vdGU+PENpdGU+PEF1dGhvcj5Gcmllc2U8L0F1dGhvcj48WWVhcj4yMDA4PC9ZZWFyPjxS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</w:fldData>
        </w:fldChar>
      </w:r>
      <w:r w:rsidR="00D32FD4" w:rsidRPr="00C70043">
        <w:rPr>
          <w:rFonts w:ascii="Arial Narrow" w:hAnsi="Arial Narrow" w:cs="Arial"/>
          <w:noProof/>
          <w:color w:val="FF0000"/>
        </w:rPr>
        <w:instrText xml:space="preserve"> ADDIN EN.CITE.DATA </w:instrText>
      </w:r>
      <w:r w:rsidR="00D32FD4" w:rsidRPr="00C70043">
        <w:rPr>
          <w:rFonts w:ascii="Arial Narrow" w:hAnsi="Arial Narrow" w:cs="Arial"/>
          <w:noProof/>
          <w:color w:val="FF0000"/>
        </w:rPr>
      </w:r>
      <w:r w:rsidR="00D32FD4" w:rsidRPr="00C70043">
        <w:rPr>
          <w:rFonts w:ascii="Arial Narrow" w:hAnsi="Arial Narrow" w:cs="Arial"/>
          <w:noProof/>
          <w:color w:val="FF0000"/>
        </w:rPr>
        <w:fldChar w:fldCharType="end"/>
      </w:r>
      <w:r w:rsidRPr="00C70043">
        <w:rPr>
          <w:rFonts w:ascii="Arial Narrow" w:hAnsi="Arial Narrow" w:cs="Arial"/>
          <w:noProof/>
          <w:color w:val="FF0000"/>
        </w:rPr>
      </w:r>
      <w:r w:rsidRPr="00C70043">
        <w:rPr>
          <w:rFonts w:ascii="Arial Narrow" w:hAnsi="Arial Narrow" w:cs="Arial"/>
          <w:noProof/>
          <w:color w:val="FF0000"/>
        </w:rPr>
        <w:fldChar w:fldCharType="separate"/>
      </w:r>
      <w:r w:rsidR="00D32FD4" w:rsidRPr="00C70043">
        <w:rPr>
          <w:rFonts w:ascii="Arial Narrow" w:hAnsi="Arial Narrow" w:cs="Arial"/>
          <w:noProof/>
          <w:color w:val="FF0000"/>
          <w:vertAlign w:val="superscript"/>
        </w:rPr>
        <w:t>47,54</w:t>
      </w:r>
      <w:r w:rsidRPr="00C70043">
        <w:rPr>
          <w:rFonts w:ascii="Arial Narrow" w:hAnsi="Arial Narrow" w:cs="Arial"/>
          <w:color w:val="FF0000"/>
        </w:rPr>
        <w:fldChar w:fldCharType="end"/>
      </w:r>
      <w:r w:rsidRPr="00C70043">
        <w:rPr>
          <w:rFonts w:ascii="Arial Narrow" w:hAnsi="Arial Narrow" w:cs="Arial"/>
          <w:color w:val="FF0000"/>
        </w:rPr>
        <w:t xml:space="preserve"> </w:t>
      </w:r>
      <w:r w:rsidR="00A970E7" w:rsidRPr="00C70043">
        <w:rPr>
          <w:rFonts w:ascii="Arial Narrow" w:hAnsi="Arial Narrow"/>
          <w:color w:val="FF0000"/>
        </w:rPr>
        <w:t>Sheetz and colleagues evaluated whether increased hospital care intensity (HCI) is associated with improved outcomes following seven major cardiovascular, orthopedic, or general surgical operations in the Medicare population. High-HCI hospitals had greater rates of major complications than low-HCI centers (risk ratio, 1.04; 95% CI, 1.03-1.05) and there was a decrease in failure to rescue at high compared with low-HCI hospitals (risk ratio, 0.95; 95% CI, 0.94-0.97). Using multilevel-models, HCI reduced the variation in failure-to-rescue rates between hospitals by 2.7% after accounting for patient comorbidities and hospital resources.</w:t>
      </w:r>
      <w:r w:rsidR="00123A23" w:rsidRPr="00C70043">
        <w:rPr>
          <w:rFonts w:ascii="Arial Narrow" w:hAnsi="Arial Narrow"/>
          <w:color w:val="FF0000"/>
        </w:rPr>
        <w:fldChar w:fldCharType="begin"/>
      </w:r>
      <w:r w:rsidR="00D32FD4" w:rsidRPr="00C70043">
        <w:rPr>
          <w:rFonts w:ascii="Arial Narrow" w:hAnsi="Arial Narrow"/>
          <w:color w:val="FF0000"/>
        </w:rPr>
        <w:instrText xml:space="preserve"> ADDIN EN.CITE &lt;EndNote&gt;&lt;Cite&gt;&lt;Author&gt;Sheetz&lt;/Author&gt;&lt;Year&gt;2014&lt;/Year&gt;&lt;RecNum&gt;180&lt;/RecNum&gt;&lt;DisplayText&gt;&lt;style face="superscript"&gt;55&lt;/style&gt;&lt;/DisplayText&gt;&lt;record&gt;&lt;rec-number&gt;180&lt;/rec-number&gt;&lt;foreign-keys&gt;&lt;key app="EN" db-id="sdef05wpk0d296eddpuvrdfzzrtdw25ra050" timestamp="0"&gt;180&lt;/key&gt;&lt;/foreign-keys&gt;&lt;ref-type name="Journal Article"&gt;17&lt;/ref-type&gt;&lt;contributors&gt;&lt;authors&gt;&lt;author&gt;Sheetz, K. H.&lt;/author&gt;&lt;author&gt;Dimick, J. B.&lt;/author&gt;&lt;author&gt;Ghaferi, A. A.&lt;/author&gt;&lt;/authors&gt;&lt;/contributors&gt;&lt;auth-address&gt;Department of Surgery, University of Michigan, Ann Arbor.&lt;/auth-address&gt;&lt;titles&gt;&lt;title&gt;The association between hospital care intensity and surgical outcomes in medicare patients&lt;/title&gt;&lt;secondary-title&gt;JAMA Surg&lt;/secondary-title&gt;&lt;alt-title&gt;JAMA surgery&lt;/alt-title&gt;&lt;/titles&gt;&lt;pages&gt;1254-9&lt;/pages&gt;&lt;volume&gt;149&lt;/volume&gt;&lt;number&gt;12&lt;/number&gt;&lt;edition&gt;2014/10/02&lt;/edition&gt;&lt;keywords&gt;&lt;keyword&gt;Aged&lt;/keyword&gt;&lt;keyword&gt;Female&lt;/keyword&gt;&lt;keyword&gt;Hospital Mortality/trends&lt;/keyword&gt;&lt;keyword&gt;Hospitals/*standards&lt;/keyword&gt;&lt;keyword&gt;Humans&lt;/keyword&gt;&lt;keyword&gt;Incidence&lt;/keyword&gt;&lt;keyword&gt;Male&lt;/keyword&gt;&lt;keyword&gt;Medicare/*statistics &amp;amp; numerical data&lt;/keyword&gt;&lt;keyword&gt;*Outcome Assessment (Health Care)&lt;/keyword&gt;&lt;keyword&gt;Postoperative Care&lt;/keyword&gt;&lt;keyword&gt;Postoperative Complications/*epidemiology&lt;/keyword&gt;&lt;keyword&gt;*Quality Improvement&lt;/keyword&gt;&lt;keyword&gt;*Registries&lt;/keyword&gt;&lt;keyword&gt;Reproducibility of Results&lt;/keyword&gt;&lt;keyword&gt;Retrospective Studies&lt;/keyword&gt;&lt;keyword&gt;Surgical Procedures, Operative/*standards&lt;/keyword&gt;&lt;keyword&gt;United States/epidemiology&lt;/keyword&gt;&lt;/keywords&gt;&lt;dates&gt;&lt;year&gt;2014&lt;/year&gt;&lt;pub-dates&gt;&lt;date&gt;Dec&lt;/date&gt;&lt;/pub-dates&gt;&lt;/dates&gt;&lt;isbn&gt;2168-6254&lt;/isbn&gt;&lt;accession-num&gt;25272279&lt;/accession-num&gt;&lt;urls&gt;&lt;related-urls&gt;&lt;url&gt;http://archsurg.jamanetwork.com/data/Journals/SURG/931810/soi140035.pdf&lt;/url&gt;&lt;/related-urls&gt;&lt;/urls&gt;&lt;electronic-resource-num&gt;10.1001/jamasurg.2014.552&lt;/electronic-resource-num&gt;&lt;remote-database-provider&gt;NLM&lt;/remote-database-provider&gt;&lt;language&gt;eng&lt;/language&gt;&lt;/record&gt;&lt;/Cite&gt;&lt;/EndNote&gt;</w:instrText>
      </w:r>
      <w:r w:rsidR="00123A23" w:rsidRPr="00C70043">
        <w:rPr>
          <w:rFonts w:ascii="Arial Narrow" w:hAnsi="Arial Narrow"/>
          <w:color w:val="FF0000"/>
        </w:rPr>
        <w:fldChar w:fldCharType="separate"/>
      </w:r>
      <w:r w:rsidR="00D32FD4" w:rsidRPr="00C70043">
        <w:rPr>
          <w:rFonts w:ascii="Arial Narrow" w:hAnsi="Arial Narrow"/>
          <w:noProof/>
          <w:color w:val="FF0000"/>
          <w:vertAlign w:val="superscript"/>
        </w:rPr>
        <w:t>55</w:t>
      </w:r>
      <w:r w:rsidR="00123A23" w:rsidRPr="00C70043">
        <w:rPr>
          <w:rFonts w:ascii="Arial Narrow" w:hAnsi="Arial Narrow"/>
          <w:color w:val="FF0000"/>
        </w:rPr>
        <w:fldChar w:fldCharType="end"/>
      </w:r>
      <w:r w:rsidRPr="00C70043">
        <w:rPr>
          <w:rFonts w:ascii="Arial Narrow" w:hAnsi="Arial Narrow"/>
          <w:color w:val="FF0000"/>
        </w:rPr>
        <w:t xml:space="preserve"> </w:t>
      </w:r>
    </w:p>
    <w:p w14:paraId="6DA817E7" w14:textId="256327B8" w:rsidR="00B75FAB" w:rsidRPr="00C70043" w:rsidRDefault="000403E1" w:rsidP="00527059">
      <w:pPr>
        <w:tabs>
          <w:tab w:val="left" w:pos="6396"/>
        </w:tabs>
        <w:spacing w:after="120"/>
        <w:ind w:left="0" w:firstLine="0"/>
        <w:rPr>
          <w:rFonts w:ascii="Arial Narrow" w:hAnsi="Arial Narrow"/>
          <w:color w:val="FF0000"/>
        </w:rPr>
      </w:pPr>
      <w:r w:rsidRPr="00C70043">
        <w:rPr>
          <w:rFonts w:ascii="Arial Narrow" w:hAnsi="Arial Narrow"/>
          <w:color w:val="FF0000"/>
        </w:rPr>
        <w:t>Hyder et al. estimated the improvement in mortality that may be realized through a reduction in FTR u</w:t>
      </w:r>
      <w:r w:rsidR="00B75FAB" w:rsidRPr="00C70043">
        <w:rPr>
          <w:rFonts w:ascii="Arial Narrow" w:hAnsi="Arial Narrow"/>
          <w:color w:val="FF0000"/>
        </w:rPr>
        <w:t>sing the Nationwide Inpatient Sample (NIS</w:t>
      </w:r>
      <w:r w:rsidRPr="00C70043">
        <w:rPr>
          <w:rFonts w:ascii="Arial Narrow" w:hAnsi="Arial Narrow"/>
          <w:color w:val="FF0000"/>
        </w:rPr>
        <w:t>, 2007-2011). H</w:t>
      </w:r>
      <w:r w:rsidR="00B75FAB" w:rsidRPr="00C70043">
        <w:rPr>
          <w:rFonts w:ascii="Arial Narrow" w:hAnsi="Arial Narrow"/>
          <w:color w:val="FF0000"/>
        </w:rPr>
        <w:t xml:space="preserve">igh-mortality hospitals </w:t>
      </w:r>
      <w:r w:rsidRPr="00C70043">
        <w:rPr>
          <w:rFonts w:ascii="Arial Narrow" w:hAnsi="Arial Narrow"/>
          <w:color w:val="FF0000"/>
        </w:rPr>
        <w:t>had higher FTR rates than</w:t>
      </w:r>
      <w:r w:rsidR="00B75FAB" w:rsidRPr="00C70043">
        <w:rPr>
          <w:rFonts w:ascii="Arial Narrow" w:hAnsi="Arial Narrow"/>
          <w:color w:val="FF0000"/>
        </w:rPr>
        <w:t xml:space="preserve"> low-mortality hospitals (22.4% vs 20.2%, p = 0.0020).  </w:t>
      </w:r>
      <w:r w:rsidR="007538F0" w:rsidRPr="00C70043">
        <w:rPr>
          <w:rFonts w:ascii="Arial Narrow" w:hAnsi="Arial Narrow"/>
          <w:color w:val="FF0000"/>
        </w:rPr>
        <w:t xml:space="preserve">Using </w:t>
      </w:r>
      <w:r w:rsidR="00B75FAB" w:rsidRPr="00C70043">
        <w:rPr>
          <w:rFonts w:ascii="Arial Narrow" w:hAnsi="Arial Narrow"/>
          <w:color w:val="FF0000"/>
        </w:rPr>
        <w:t xml:space="preserve">Monte Carlo models </w:t>
      </w:r>
      <w:r w:rsidR="007538F0" w:rsidRPr="00C70043">
        <w:rPr>
          <w:rFonts w:ascii="Arial Narrow" w:hAnsi="Arial Narrow"/>
          <w:color w:val="FF0000"/>
        </w:rPr>
        <w:t>they</w:t>
      </w:r>
      <w:r w:rsidR="00B75FAB" w:rsidRPr="00C70043">
        <w:rPr>
          <w:rFonts w:ascii="Arial Narrow" w:hAnsi="Arial Narrow"/>
          <w:color w:val="FF0000"/>
        </w:rPr>
        <w:t xml:space="preserve"> estimate</w:t>
      </w:r>
      <w:r w:rsidR="007538F0" w:rsidRPr="00C70043">
        <w:rPr>
          <w:rFonts w:ascii="Arial Narrow" w:hAnsi="Arial Narrow"/>
          <w:color w:val="FF0000"/>
        </w:rPr>
        <w:t>d</w:t>
      </w:r>
      <w:r w:rsidR="00B75FAB" w:rsidRPr="00C70043">
        <w:rPr>
          <w:rFonts w:ascii="Arial Narrow" w:hAnsi="Arial Narrow"/>
          <w:color w:val="FF0000"/>
        </w:rPr>
        <w:t xml:space="preserve"> </w:t>
      </w:r>
      <w:r w:rsidR="007538F0" w:rsidRPr="00C70043">
        <w:rPr>
          <w:rFonts w:ascii="Arial Narrow" w:hAnsi="Arial Narrow"/>
          <w:color w:val="FF0000"/>
        </w:rPr>
        <w:t>that reducing the FTR gap by nearly 75% (2.73%; 95% CI 2.61 to 2.87) would potentially result in a 50% absolute reduction in baseline mortality (5.22%) for five target subpopulations.</w:t>
      </w:r>
      <w:r w:rsidR="00FC57FA" w:rsidRPr="00C70043">
        <w:rPr>
          <w:rFonts w:ascii="Arial Narrow" w:hAnsi="Arial Narrow"/>
          <w:color w:val="FF0000"/>
        </w:rPr>
        <w:fldChar w:fldCharType="begin">
          <w:fldData xml:space="preserve">PEVuZE5vdGU+PENpdGU+PEF1dGhvcj5IeWRlcjwvQXV0aG9yPjxZZWFyPjIwMTU8L1llYXI+PFJl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</w:fldData>
        </w:fldChar>
      </w:r>
      <w:r w:rsidR="00D32FD4" w:rsidRPr="00C70043">
        <w:rPr>
          <w:rFonts w:ascii="Arial Narrow" w:hAnsi="Arial Narrow"/>
          <w:color w:val="FF0000"/>
        </w:rPr>
        <w:instrText xml:space="preserve"> ADDIN EN.CITE </w:instrText>
      </w:r>
      <w:r w:rsidR="00D32FD4" w:rsidRPr="00C70043">
        <w:rPr>
          <w:rFonts w:ascii="Arial Narrow" w:hAnsi="Arial Narrow"/>
          <w:color w:val="FF0000"/>
        </w:rPr>
        <w:fldChar w:fldCharType="begin">
          <w:fldData xml:space="preserve">PEVuZE5vdGU+PENpdGU+PEF1dGhvcj5IeWRlcjwvQXV0aG9yPjxZZWFyPjIwMTU8L1llYXI+PFJl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</w:fldData>
        </w:fldChar>
      </w:r>
      <w:r w:rsidR="00D32FD4" w:rsidRPr="00C70043">
        <w:rPr>
          <w:rFonts w:ascii="Arial Narrow" w:hAnsi="Arial Narrow"/>
          <w:color w:val="FF0000"/>
        </w:rPr>
        <w:instrText xml:space="preserve"> ADDIN EN.CITE.DATA </w:instrText>
      </w:r>
      <w:r w:rsidR="00D32FD4" w:rsidRPr="00C70043">
        <w:rPr>
          <w:rFonts w:ascii="Arial Narrow" w:hAnsi="Arial Narrow"/>
          <w:color w:val="FF0000"/>
        </w:rPr>
      </w:r>
      <w:r w:rsidR="00D32FD4" w:rsidRPr="00C70043">
        <w:rPr>
          <w:rFonts w:ascii="Arial Narrow" w:hAnsi="Arial Narrow"/>
          <w:color w:val="FF0000"/>
        </w:rPr>
        <w:fldChar w:fldCharType="end"/>
      </w:r>
      <w:r w:rsidR="00FC57FA" w:rsidRPr="00C70043">
        <w:rPr>
          <w:rFonts w:ascii="Arial Narrow" w:hAnsi="Arial Narrow"/>
          <w:color w:val="FF0000"/>
        </w:rPr>
      </w:r>
      <w:r w:rsidR="00FC57FA" w:rsidRPr="00C70043">
        <w:rPr>
          <w:rFonts w:ascii="Arial Narrow" w:hAnsi="Arial Narrow"/>
          <w:color w:val="FF0000"/>
        </w:rPr>
        <w:fldChar w:fldCharType="separate"/>
      </w:r>
      <w:r w:rsidR="00D32FD4" w:rsidRPr="00C70043">
        <w:rPr>
          <w:rFonts w:ascii="Arial Narrow" w:hAnsi="Arial Narrow"/>
          <w:noProof/>
          <w:color w:val="FF0000"/>
          <w:vertAlign w:val="superscript"/>
        </w:rPr>
        <w:t>56</w:t>
      </w:r>
      <w:r w:rsidR="00FC57FA" w:rsidRPr="00C70043">
        <w:rPr>
          <w:rFonts w:ascii="Arial Narrow" w:hAnsi="Arial Narrow"/>
          <w:color w:val="FF0000"/>
        </w:rPr>
        <w:fldChar w:fldCharType="end"/>
      </w:r>
      <w:r w:rsidR="00527059" w:rsidRPr="00C70043">
        <w:rPr>
          <w:rFonts w:ascii="Arial Narrow" w:hAnsi="Arial Narrow"/>
          <w:color w:val="FF0000"/>
        </w:rPr>
        <w:t xml:space="preserve"> </w:t>
      </w:r>
    </w:p>
    <w:p w14:paraId="09423EAB" w14:textId="77777777" w:rsidR="00B75FAB" w:rsidRPr="00C70043" w:rsidRDefault="00B75FAB" w:rsidP="00B75FAB">
      <w:pPr>
        <w:tabs>
          <w:tab w:val="left" w:pos="6396"/>
        </w:tabs>
        <w:ind w:left="0" w:firstLine="0"/>
        <w:rPr>
          <w:rFonts w:ascii="Arial Narrow" w:hAnsi="Arial Narrow"/>
          <w:b/>
          <w:color w:val="FF0000"/>
          <w:u w:val="single"/>
        </w:rPr>
      </w:pPr>
      <w:r w:rsidRPr="00C70043">
        <w:rPr>
          <w:rFonts w:ascii="Arial Narrow" w:hAnsi="Arial Narrow"/>
          <w:b/>
          <w:color w:val="FF0000"/>
          <w:u w:val="single"/>
        </w:rPr>
        <w:t xml:space="preserve">Indicator specifications </w:t>
      </w:r>
    </w:p>
    <w:p w14:paraId="55588B68" w14:textId="625C5481" w:rsidR="00C419A7" w:rsidRPr="00C70043" w:rsidRDefault="009C35AA" w:rsidP="00527059">
      <w:pPr>
        <w:tabs>
          <w:tab w:val="left" w:pos="6396"/>
        </w:tabs>
        <w:spacing w:after="120"/>
        <w:ind w:left="0" w:firstLine="0"/>
        <w:rPr>
          <w:rFonts w:ascii="Arial Narrow" w:hAnsi="Arial Narrow"/>
          <w:color w:val="FF0000"/>
        </w:rPr>
      </w:pPr>
      <w:r w:rsidRPr="00C70043">
        <w:rPr>
          <w:rFonts w:ascii="Arial Narrow" w:hAnsi="Arial Narrow"/>
          <w:color w:val="FF0000"/>
        </w:rPr>
        <w:t>Several variations of the FTR measure are currently available</w:t>
      </w:r>
      <w:r w:rsidR="00E90FFE" w:rsidRPr="00C70043">
        <w:rPr>
          <w:rFonts w:ascii="Arial Narrow" w:hAnsi="Arial Narrow"/>
          <w:color w:val="FF0000"/>
        </w:rPr>
        <w:t>, including the NQF endorsed measure from Children’s Hospital of Philadelphia</w:t>
      </w:r>
      <w:r w:rsidR="00BE023C" w:rsidRPr="00C70043">
        <w:rPr>
          <w:rFonts w:ascii="Arial Narrow" w:hAnsi="Arial Narrow"/>
          <w:color w:val="FF0000"/>
        </w:rPr>
        <w:t xml:space="preserve"> (NQF 035</w:t>
      </w:r>
      <w:r w:rsidR="00D83268" w:rsidRPr="00C70043">
        <w:rPr>
          <w:rFonts w:ascii="Arial Narrow" w:hAnsi="Arial Narrow"/>
          <w:color w:val="FF0000"/>
        </w:rPr>
        <w:t>2</w:t>
      </w:r>
      <w:r w:rsidR="00BE023C" w:rsidRPr="00C70043">
        <w:rPr>
          <w:rFonts w:ascii="Arial Narrow" w:hAnsi="Arial Narrow"/>
          <w:color w:val="FF0000"/>
        </w:rPr>
        <w:t>)</w:t>
      </w:r>
      <w:r w:rsidR="007F41D4" w:rsidRPr="00C70043">
        <w:rPr>
          <w:rFonts w:ascii="Arial Narrow" w:hAnsi="Arial Narrow"/>
          <w:color w:val="FF0000"/>
        </w:rPr>
        <w:t xml:space="preserve"> and</w:t>
      </w:r>
      <w:r w:rsidR="00E90FFE" w:rsidRPr="00C70043">
        <w:rPr>
          <w:rFonts w:ascii="Arial Narrow" w:hAnsi="Arial Narrow"/>
          <w:color w:val="FF0000"/>
        </w:rPr>
        <w:t xml:space="preserve"> PSI 04</w:t>
      </w:r>
      <w:r w:rsidR="00BE023C" w:rsidRPr="00C70043">
        <w:rPr>
          <w:rFonts w:ascii="Arial Narrow" w:hAnsi="Arial Narrow"/>
          <w:color w:val="FF0000"/>
        </w:rPr>
        <w:t xml:space="preserve"> (NQF</w:t>
      </w:r>
      <w:r w:rsidR="00D83268" w:rsidRPr="00C70043">
        <w:rPr>
          <w:rFonts w:ascii="Arial Narrow" w:hAnsi="Arial Narrow"/>
          <w:color w:val="FF0000"/>
        </w:rPr>
        <w:t xml:space="preserve"> </w:t>
      </w:r>
      <w:r w:rsidR="00BE023C" w:rsidRPr="00C70043">
        <w:rPr>
          <w:rFonts w:ascii="Arial Narrow" w:hAnsi="Arial Narrow"/>
          <w:color w:val="FF0000"/>
        </w:rPr>
        <w:t>0</w:t>
      </w:r>
      <w:r w:rsidR="00D83268" w:rsidRPr="00C70043">
        <w:rPr>
          <w:rFonts w:ascii="Arial Narrow" w:hAnsi="Arial Narrow"/>
          <w:color w:val="FF0000"/>
        </w:rPr>
        <w:t>351</w:t>
      </w:r>
      <w:r w:rsidR="00BE023C" w:rsidRPr="00C70043">
        <w:rPr>
          <w:rFonts w:ascii="Arial Narrow" w:hAnsi="Arial Narrow"/>
          <w:color w:val="FF0000"/>
        </w:rPr>
        <w:t>)</w:t>
      </w:r>
      <w:r w:rsidRPr="00C70043">
        <w:rPr>
          <w:rFonts w:ascii="Arial Narrow" w:hAnsi="Arial Narrow"/>
          <w:color w:val="FF0000"/>
        </w:rPr>
        <w:t>.</w:t>
      </w:r>
      <w:r w:rsidR="00E90FFE" w:rsidRPr="00C70043">
        <w:rPr>
          <w:rFonts w:ascii="Arial Narrow" w:hAnsi="Arial Narrow"/>
          <w:color w:val="FF0000"/>
        </w:rPr>
        <w:t xml:space="preserve"> In a comparison</w:t>
      </w:r>
      <w:r w:rsidR="00BE023C" w:rsidRPr="00C70043">
        <w:rPr>
          <w:rFonts w:ascii="Arial Narrow" w:hAnsi="Arial Narrow"/>
          <w:color w:val="FF0000"/>
        </w:rPr>
        <w:t xml:space="preserve"> study</w:t>
      </w:r>
      <w:r w:rsidR="00E90FFE" w:rsidRPr="00C70043">
        <w:rPr>
          <w:rFonts w:ascii="Arial Narrow" w:hAnsi="Arial Narrow"/>
          <w:color w:val="FF0000"/>
        </w:rPr>
        <w:t>, Silber at al showed the split sample reliability of the broader Silber FTR was higher than PSI 04 (0.32 vs. 0.18 vs. 0.18).</w:t>
      </w:r>
      <w:r w:rsidR="004F5DD6" w:rsidRPr="00C70043">
        <w:rPr>
          <w:rFonts w:ascii="Arial Narrow" w:hAnsi="Arial Narrow"/>
          <w:color w:val="FF0000"/>
        </w:rPr>
        <w:fldChar w:fldCharType="begin"/>
      </w:r>
      <w:r w:rsidR="00D32FD4" w:rsidRPr="00C70043">
        <w:rPr>
          <w:rFonts w:ascii="Arial Narrow" w:hAnsi="Arial Narrow"/>
          <w:color w:val="FF0000"/>
        </w:rPr>
        <w:instrText xml:space="preserve"> ADDIN EN.CITE &lt;EndNote&gt;&lt;Cite&gt;&lt;Author&gt;Silber&lt;/Author&gt;&lt;Year&gt;2007&lt;/Year&gt;&lt;RecNum&gt;232&lt;/RecNum&gt;&lt;DisplayText&gt;&lt;style face="superscript"&gt;21&lt;/style&gt;&lt;/DisplayText&gt;&lt;record&gt;&lt;rec-number&gt;232&lt;/rec-number&gt;&lt;foreign-keys&gt;&lt;key app="EN" db-id="sdef05wpk0d296eddpuvrdfzzrtdw25ra050" timestamp="1463776178"&gt;232&lt;/key&gt;&lt;/foreign-keys&gt;&lt;ref-type name="Journal Article"&gt;17&lt;/ref-type&gt;&lt;contributors&gt;&lt;authors&gt;&lt;author&gt;Silber, J. H.&lt;/author&gt;&lt;author&gt;Romano, P. S.&lt;/author&gt;&lt;author&gt;Rosen, A. K.&lt;/author&gt;&lt;author&gt;Wang, Y.&lt;/author&gt;&lt;author&gt;Even-Shoshan, O.&lt;/author&gt;&lt;author&gt;Volpp, K. G.&lt;/author&gt;&lt;/authors&gt;&lt;/contributors&gt;&lt;auth-address&gt;Center for Outcomes Research, The Children&amp;apos;s Hospital of Philadelphia, Philadelphia, Pennsylvania 19104, USA. silber@email.chop.edu&lt;/auth-address&gt;&lt;titles&gt;&lt;title&gt;Failure-to-rescue: comparing definitions to measure quality of care&lt;/title&gt;&lt;secondary-title&gt;Med Care&lt;/secondary-title&gt;&lt;/titles&gt;&lt;periodical&gt;&lt;full-title&gt;Med Care&lt;/full-title&gt;&lt;/periodical&gt;&lt;pages&gt;918-25&lt;/pages&gt;&lt;volume&gt;45&lt;/volume&gt;&lt;number&gt;10&lt;/number&gt;&lt;keywords&gt;&lt;keyword&gt;Hospital Administration/*standards&lt;/keyword&gt;&lt;keyword&gt;Hospital Mortality&lt;/keyword&gt;&lt;keyword&gt;Humans&lt;/keyword&gt;&lt;keyword&gt;Medicare/statistics &amp;amp; numerical data&lt;/keyword&gt;&lt;keyword&gt;Nursing Service, Hospital&lt;/keyword&gt;&lt;keyword&gt;*Quality Indicators, Health Care&lt;/keyword&gt;&lt;keyword&gt;Reproducibility of Results&lt;/keyword&gt;&lt;keyword&gt;Surgical Procedures, Operative/adverse effects&lt;/keyword&gt;&lt;keyword&gt;Treatment Failure&lt;/keyword&gt;&lt;keyword&gt;United States&lt;/keyword&gt;&lt;keyword&gt;United States Agency for Healthcare Research and Quality&lt;/keyword&gt;&lt;/keywords&gt;&lt;dates&gt;&lt;year&gt;2007&lt;/year&gt;&lt;pub-dates&gt;&lt;date&gt;Oct&lt;/date&gt;&lt;/pub-dates&gt;&lt;/dates&gt;&lt;isbn&gt;0025-7079 (Print)&amp;#xD;0025-7079 (Linking)&lt;/isbn&gt;&lt;accession-num&gt;17890988&lt;/accession-num&gt;&lt;urls&gt;&lt;related-urls&gt;&lt;url&gt;http://www.ncbi.nlm.nih.gov/pubmed/17890988&lt;/url&gt;&lt;url&gt;http://ovidsp.tx.ovid.com/ovftpdfs/FPDDNCIBEBONHM00/fs047/ovft/live/gv024/00005650/00005650-200710000-00003.pdf&lt;/url&gt;&lt;/related-urls&gt;&lt;/urls&gt;&lt;electronic-resource-num&gt;10.1097/MLR.0b013e31812e01cc&lt;/electronic-resource-num&gt;&lt;/record&gt;&lt;/Cite&gt;&lt;/EndNote&gt;</w:instrText>
      </w:r>
      <w:r w:rsidR="004F5DD6" w:rsidRPr="00C70043">
        <w:rPr>
          <w:rFonts w:ascii="Arial Narrow" w:hAnsi="Arial Narrow"/>
          <w:color w:val="FF0000"/>
        </w:rPr>
        <w:fldChar w:fldCharType="separate"/>
      </w:r>
      <w:r w:rsidR="00D32FD4" w:rsidRPr="00C70043">
        <w:rPr>
          <w:rFonts w:ascii="Arial Narrow" w:hAnsi="Arial Narrow"/>
          <w:noProof/>
          <w:color w:val="FF0000"/>
          <w:vertAlign w:val="superscript"/>
        </w:rPr>
        <w:t>21</w:t>
      </w:r>
      <w:r w:rsidR="004F5DD6" w:rsidRPr="00C70043">
        <w:rPr>
          <w:rFonts w:ascii="Arial Narrow" w:hAnsi="Arial Narrow"/>
          <w:color w:val="FF0000"/>
        </w:rPr>
        <w:fldChar w:fldCharType="end"/>
      </w:r>
      <w:r w:rsidR="00E90FFE" w:rsidRPr="00C70043">
        <w:rPr>
          <w:rFonts w:ascii="Arial Narrow" w:hAnsi="Arial Narrow"/>
          <w:color w:val="FF0000"/>
        </w:rPr>
        <w:t xml:space="preserve"> Silber’s FTR is more highly correlated with 30 day mortality rate than PSI 04 (0.83 vs. 0.43). However, these results are expected given the broad scope of the Silber measure to capture most in-hospital deaths. </w:t>
      </w:r>
      <w:r w:rsidR="00C419A7" w:rsidRPr="00C70043">
        <w:rPr>
          <w:rFonts w:ascii="Arial Narrow" w:hAnsi="Arial Narrow"/>
          <w:color w:val="FF0000"/>
        </w:rPr>
        <w:t>This study may also suggest that the AHRQ measure captures a different aspect of quality care than broad mortality measures and a reduction in reliability may be acceptable given the focus on nursing sensitive complications.</w:t>
      </w:r>
      <w:r w:rsidR="00102553" w:rsidRPr="00C70043">
        <w:rPr>
          <w:rFonts w:ascii="Arial Narrow" w:hAnsi="Arial Narrow"/>
          <w:color w:val="FF0000"/>
        </w:rPr>
        <w:fldChar w:fldCharType="begin"/>
      </w:r>
      <w:r w:rsidR="00D32FD4" w:rsidRPr="00C70043">
        <w:rPr>
          <w:rFonts w:ascii="Arial Narrow" w:hAnsi="Arial Narrow"/>
          <w:color w:val="FF0000"/>
        </w:rPr>
        <w:instrText xml:space="preserve"> ADDIN EN.CITE &lt;EndNote&gt;&lt;Cite&gt;&lt;Author&gt;Needleman&lt;/Author&gt;&lt;Year&gt;2007&lt;/Year&gt;&lt;RecNum&gt;246&lt;/RecNum&gt;&lt;DisplayText&gt;&lt;style face="superscript"&gt;57&lt;/style&gt;&lt;/DisplayText&gt;&lt;record&gt;&lt;rec-number&gt;246&lt;/rec-number&gt;&lt;foreign-keys&gt;&lt;key app="EN" db-id="sdef05wpk0d296eddpuvrdfzzrtdw25ra050" timestamp="1463790752"&gt;246&lt;/key&gt;&lt;/foreign-keys&gt;&lt;ref-type name="Journal Article"&gt;17&lt;/ref-type&gt;&lt;contributors&gt;&lt;authors&gt;&lt;author&gt;Needleman, J.&lt;/author&gt;&lt;author&gt;Buerhaus, P. I.&lt;/author&gt;&lt;/authors&gt;&lt;/contributors&gt;&lt;auth-address&gt;Needleman, J&amp;#xD;Univ Calif Los Angeles, Sch Publ Hlth, Dept Hlth Serv, Room31-236B CHS,650 Charles Young Dr S, Los Angeles, CA 90095 USA&amp;#xD;Univ Calif Los Angeles, Sch Publ Hlth, Dept Hlth Serv, Room31-236B CHS,650 Charles Young Dr S, Los Angeles, CA 90095 USA&amp;#xD;Univ Calif Los Angeles, Sch Publ Hlth, Dept Hlth Serv, Los Angeles, CA 90095 USA&amp;#xD;Vanderbilt Univ, Med Ctr, Inst Med &amp;amp; Publ Hlth, Ctr Interdisciplinary Hlth Workforce Studies, Nashville, TN USA&amp;#xD;Vanderbilt Univ, Sch Nursing, Nashville, TN 37240 USA&lt;/auth-address&gt;&lt;titles&gt;&lt;title&gt;Failure-to-rescue: Comparing definitions to measure quality of care&lt;/title&gt;&lt;secondary-title&gt;Medical Care&lt;/secondary-title&gt;&lt;alt-title&gt;Med Care&lt;/alt-title&gt;&lt;/titles&gt;&lt;alt-periodical&gt;&lt;full-title&gt;Med Care&lt;/full-title&gt;&lt;/alt-periodical&gt;&lt;pages&gt;913-915&lt;/pages&gt;&lt;volume&gt;45&lt;/volume&gt;&lt;number&gt;10&lt;/number&gt;&lt;keywords&gt;&lt;keyword&gt;administrative data&lt;/keyword&gt;&lt;keyword&gt;patient characteristics&lt;/keyword&gt;&lt;keyword&gt;complications&lt;/keyword&gt;&lt;keyword&gt;validation&lt;/keyword&gt;&lt;keyword&gt;hospitals&lt;/keyword&gt;&lt;keyword&gt;outcomes&lt;/keyword&gt;&lt;keyword&gt;surgery&lt;/keyword&gt;&lt;/keywords&gt;&lt;dates&gt;&lt;year&gt;2007&lt;/year&gt;&lt;pub-dates&gt;&lt;date&gt;Oct&lt;/date&gt;&lt;/pub-dates&gt;&lt;/dates&gt;&lt;isbn&gt;0025-7079&lt;/isbn&gt;&lt;accession-num&gt;WOS:000250151100001&lt;/accession-num&gt;&lt;urls&gt;&lt;related-urls&gt;&lt;url&gt;&amp;lt;Go to ISI&amp;gt;://WOS:000250151100001&lt;/url&gt;&lt;/related-urls&gt;&lt;/urls&gt;&lt;language&gt;English&lt;/language&gt;&lt;/record&gt;&lt;/Cite&gt;&lt;/EndNote&gt;</w:instrText>
      </w:r>
      <w:r w:rsidR="00102553" w:rsidRPr="00C70043">
        <w:rPr>
          <w:rFonts w:ascii="Arial Narrow" w:hAnsi="Arial Narrow"/>
          <w:color w:val="FF0000"/>
        </w:rPr>
        <w:fldChar w:fldCharType="separate"/>
      </w:r>
      <w:r w:rsidR="00D32FD4" w:rsidRPr="00C70043">
        <w:rPr>
          <w:rFonts w:ascii="Arial Narrow" w:hAnsi="Arial Narrow"/>
          <w:noProof/>
          <w:color w:val="FF0000"/>
          <w:vertAlign w:val="superscript"/>
        </w:rPr>
        <w:t>57</w:t>
      </w:r>
      <w:r w:rsidR="00102553" w:rsidRPr="00C70043">
        <w:rPr>
          <w:rFonts w:ascii="Arial Narrow" w:hAnsi="Arial Narrow"/>
          <w:color w:val="FF0000"/>
        </w:rPr>
        <w:fldChar w:fldCharType="end"/>
      </w:r>
      <w:r w:rsidR="00C419A7" w:rsidRPr="00C70043">
        <w:rPr>
          <w:rFonts w:ascii="Arial Narrow" w:hAnsi="Arial Narrow"/>
          <w:color w:val="FF0000"/>
        </w:rPr>
        <w:t xml:space="preserve"> </w:t>
      </w:r>
      <w:r w:rsidR="00BE023C" w:rsidRPr="00C70043">
        <w:rPr>
          <w:rFonts w:ascii="Arial Narrow" w:hAnsi="Arial Narrow"/>
          <w:color w:val="FF0000"/>
        </w:rPr>
        <w:t xml:space="preserve"> </w:t>
      </w:r>
      <w:r w:rsidR="00C00E84" w:rsidRPr="00C70043">
        <w:rPr>
          <w:rFonts w:ascii="Arial Narrow" w:hAnsi="Arial Narrow"/>
          <w:color w:val="FF0000"/>
        </w:rPr>
        <w:t>Horwitz assessed the validity of V2.1 Rev 1 of PSI 04 using chart review data from the University Hospital Consortium.</w:t>
      </w:r>
      <w:r w:rsidR="007F41D4" w:rsidRPr="00C70043">
        <w:rPr>
          <w:rFonts w:ascii="Arial Narrow" w:hAnsi="Arial Narrow"/>
          <w:color w:val="FF0000"/>
        </w:rPr>
        <w:t xml:space="preserve"> </w:t>
      </w:r>
      <w:r w:rsidR="007F41D4" w:rsidRPr="00C70043">
        <w:rPr>
          <w:rFonts w:ascii="Arial Narrow" w:hAnsi="Arial Narrow"/>
          <w:color w:val="FF0000"/>
        </w:rPr>
        <w:fldChar w:fldCharType="begin">
          <w:fldData xml:space="preserve">PEVuZE5vdGU+PENpdGU+PEF1dGhvcj5Ib3J3aXR6PC9BdXRob3I+PFllYXI+MjAwNzwvWWVhcj48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</w:fldData>
        </w:fldChar>
      </w:r>
      <w:r w:rsidR="00D32FD4" w:rsidRPr="00C70043">
        <w:rPr>
          <w:rFonts w:ascii="Arial Narrow" w:hAnsi="Arial Narrow"/>
          <w:color w:val="FF0000"/>
        </w:rPr>
        <w:instrText xml:space="preserve"> ADDIN EN.CITE </w:instrText>
      </w:r>
      <w:r w:rsidR="00D32FD4" w:rsidRPr="00C70043">
        <w:rPr>
          <w:rFonts w:ascii="Arial Narrow" w:hAnsi="Arial Narrow"/>
          <w:color w:val="FF0000"/>
        </w:rPr>
        <w:fldChar w:fldCharType="begin">
          <w:fldData xml:space="preserve">PEVuZE5vdGU+PENpdGU+PEF1dGhvcj5Ib3J3aXR6PC9BdXRob3I+PFllYXI+MjAwNzwvWWVhcj48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</w:fldData>
        </w:fldChar>
      </w:r>
      <w:r w:rsidR="00D32FD4" w:rsidRPr="00C70043">
        <w:rPr>
          <w:rFonts w:ascii="Arial Narrow" w:hAnsi="Arial Narrow"/>
          <w:color w:val="FF0000"/>
        </w:rPr>
        <w:instrText xml:space="preserve"> ADDIN EN.CITE.DATA </w:instrText>
      </w:r>
      <w:r w:rsidR="00D32FD4" w:rsidRPr="00C70043">
        <w:rPr>
          <w:rFonts w:ascii="Arial Narrow" w:hAnsi="Arial Narrow"/>
          <w:color w:val="FF0000"/>
        </w:rPr>
      </w:r>
      <w:r w:rsidR="00D32FD4" w:rsidRPr="00C70043">
        <w:rPr>
          <w:rFonts w:ascii="Arial Narrow" w:hAnsi="Arial Narrow"/>
          <w:color w:val="FF0000"/>
        </w:rPr>
        <w:fldChar w:fldCharType="end"/>
      </w:r>
      <w:r w:rsidR="007F41D4" w:rsidRPr="00C70043">
        <w:rPr>
          <w:rFonts w:ascii="Arial Narrow" w:hAnsi="Arial Narrow"/>
          <w:color w:val="FF0000"/>
        </w:rPr>
      </w:r>
      <w:r w:rsidR="007F41D4" w:rsidRPr="00C70043">
        <w:rPr>
          <w:rFonts w:ascii="Arial Narrow" w:hAnsi="Arial Narrow"/>
          <w:color w:val="FF0000"/>
        </w:rPr>
        <w:fldChar w:fldCharType="separate"/>
      </w:r>
      <w:r w:rsidR="00D32FD4" w:rsidRPr="00C70043">
        <w:rPr>
          <w:rFonts w:ascii="Arial Narrow" w:hAnsi="Arial Narrow"/>
          <w:noProof/>
          <w:color w:val="FF0000"/>
          <w:vertAlign w:val="superscript"/>
        </w:rPr>
        <w:t>58</w:t>
      </w:r>
      <w:r w:rsidR="007F41D4" w:rsidRPr="00C70043">
        <w:rPr>
          <w:rFonts w:ascii="Arial Narrow" w:hAnsi="Arial Narrow"/>
          <w:color w:val="FF0000"/>
        </w:rPr>
        <w:fldChar w:fldCharType="end"/>
      </w:r>
      <w:r w:rsidR="007F41D4" w:rsidRPr="00C70043">
        <w:rPr>
          <w:rFonts w:ascii="Arial Narrow" w:hAnsi="Arial Narrow"/>
          <w:color w:val="FF0000"/>
        </w:rPr>
        <w:t xml:space="preserve"> </w:t>
      </w:r>
      <w:r w:rsidR="00C00E84" w:rsidRPr="00C70043">
        <w:rPr>
          <w:rFonts w:ascii="Arial Narrow" w:hAnsi="Arial Narrow"/>
          <w:color w:val="FF0000"/>
        </w:rPr>
        <w:t xml:space="preserve"> In this study, using chart data as the gold study, they determined that 13.6</w:t>
      </w:r>
      <w:r w:rsidR="006B7AE6" w:rsidRPr="00C70043">
        <w:rPr>
          <w:rFonts w:ascii="Arial Narrow" w:hAnsi="Arial Narrow"/>
          <w:color w:val="FF0000"/>
        </w:rPr>
        <w:t>%</w:t>
      </w:r>
      <w:r w:rsidR="00C00E84" w:rsidRPr="00C70043">
        <w:rPr>
          <w:rFonts w:ascii="Arial Narrow" w:hAnsi="Arial Narrow"/>
          <w:color w:val="FF0000"/>
        </w:rPr>
        <w:t xml:space="preserve"> of the complications did not occur (15.8</w:t>
      </w:r>
      <w:r w:rsidR="006B7AE6" w:rsidRPr="00C70043">
        <w:rPr>
          <w:rFonts w:ascii="Arial Narrow" w:hAnsi="Arial Narrow"/>
          <w:color w:val="FF0000"/>
        </w:rPr>
        <w:t>%</w:t>
      </w:r>
      <w:r w:rsidR="00C00E84" w:rsidRPr="00C70043">
        <w:rPr>
          <w:rFonts w:ascii="Arial Narrow" w:hAnsi="Arial Narrow"/>
          <w:color w:val="FF0000"/>
        </w:rPr>
        <w:t xml:space="preserve"> of surgical cases), while an additional 8.1% met an AHRQ exclusion </w:t>
      </w:r>
      <w:r w:rsidR="006B7AE6" w:rsidRPr="00C70043">
        <w:rPr>
          <w:rFonts w:ascii="Arial Narrow" w:hAnsi="Arial Narrow"/>
          <w:color w:val="FF0000"/>
        </w:rPr>
        <w:t xml:space="preserve">criterion </w:t>
      </w:r>
      <w:r w:rsidR="00C00E84" w:rsidRPr="00C70043">
        <w:rPr>
          <w:rFonts w:ascii="Arial Narrow" w:hAnsi="Arial Narrow"/>
          <w:color w:val="FF0000"/>
        </w:rPr>
        <w:t xml:space="preserve">but were </w:t>
      </w:r>
      <w:r w:rsidR="006B7AE6" w:rsidRPr="00C70043">
        <w:rPr>
          <w:rFonts w:ascii="Arial Narrow" w:hAnsi="Arial Narrow"/>
          <w:color w:val="FF0000"/>
        </w:rPr>
        <w:t xml:space="preserve">incorrectly </w:t>
      </w:r>
      <w:r w:rsidR="00C00E84" w:rsidRPr="00C70043">
        <w:rPr>
          <w:rFonts w:ascii="Arial Narrow" w:hAnsi="Arial Narrow"/>
          <w:color w:val="FF0000"/>
        </w:rPr>
        <w:t xml:space="preserve">included. </w:t>
      </w:r>
      <w:r w:rsidR="007F41D4" w:rsidRPr="00C70043">
        <w:rPr>
          <w:rFonts w:ascii="Arial Narrow" w:hAnsi="Arial Narrow"/>
          <w:color w:val="FF0000"/>
        </w:rPr>
        <w:t xml:space="preserve"> </w:t>
      </w:r>
      <w:r w:rsidR="00C00E84" w:rsidRPr="00C70043">
        <w:rPr>
          <w:rFonts w:ascii="Arial Narrow" w:hAnsi="Arial Narrow"/>
          <w:color w:val="FF0000"/>
        </w:rPr>
        <w:t>Since this study</w:t>
      </w:r>
      <w:r w:rsidR="006B7AE6" w:rsidRPr="00C70043">
        <w:rPr>
          <w:rFonts w:ascii="Arial Narrow" w:hAnsi="Arial Narrow"/>
          <w:color w:val="FF0000"/>
        </w:rPr>
        <w:t>,</w:t>
      </w:r>
      <w:r w:rsidR="00C00E84" w:rsidRPr="00C70043">
        <w:rPr>
          <w:rFonts w:ascii="Arial Narrow" w:hAnsi="Arial Narrow"/>
          <w:color w:val="FF0000"/>
        </w:rPr>
        <w:t xml:space="preserve"> the PSI 04 algorithm has been continuously improved as a result of learnings from studies of the PSI algorithms</w:t>
      </w:r>
      <w:r w:rsidR="00C419A7" w:rsidRPr="00C70043">
        <w:rPr>
          <w:rFonts w:ascii="Arial Narrow" w:hAnsi="Arial Narrow"/>
          <w:color w:val="FF0000"/>
        </w:rPr>
        <w:t xml:space="preserve"> and user feedback. </w:t>
      </w:r>
    </w:p>
    <w:p w14:paraId="580BAE9B" w14:textId="568CF764" w:rsidR="0060660B" w:rsidRPr="00C70043" w:rsidRDefault="00B75FAB" w:rsidP="00527059">
      <w:pPr>
        <w:spacing w:after="120"/>
        <w:ind w:left="0" w:firstLine="0"/>
        <w:rPr>
          <w:rFonts w:ascii="Arial Narrow" w:hAnsi="Arial Narrow"/>
          <w:color w:val="FF0000"/>
        </w:rPr>
      </w:pPr>
      <w:r w:rsidRPr="00C70043">
        <w:rPr>
          <w:rFonts w:ascii="Arial Narrow" w:hAnsi="Arial Narrow"/>
          <w:color w:val="FF0000"/>
        </w:rPr>
        <w:t>Needleman et al., using PSI</w:t>
      </w:r>
      <w:r w:rsidR="00BC43C4" w:rsidRPr="00C70043">
        <w:rPr>
          <w:rFonts w:ascii="Arial Narrow" w:hAnsi="Arial Narrow"/>
          <w:color w:val="FF0000"/>
        </w:rPr>
        <w:t xml:space="preserve"> </w:t>
      </w:r>
      <w:r w:rsidRPr="00C70043">
        <w:rPr>
          <w:rFonts w:ascii="Arial Narrow" w:hAnsi="Arial Narrow"/>
          <w:color w:val="FF0000"/>
        </w:rPr>
        <w:t>04 (v3.1), examined whether the accuracy of PSI</w:t>
      </w:r>
      <w:r w:rsidR="00BC43C4" w:rsidRPr="00C70043">
        <w:rPr>
          <w:rFonts w:ascii="Arial Narrow" w:hAnsi="Arial Narrow"/>
          <w:color w:val="FF0000"/>
        </w:rPr>
        <w:t xml:space="preserve"> </w:t>
      </w:r>
      <w:r w:rsidRPr="00C70043">
        <w:rPr>
          <w:rFonts w:ascii="Arial Narrow" w:hAnsi="Arial Narrow"/>
          <w:color w:val="FF0000"/>
        </w:rPr>
        <w:t xml:space="preserve">04 (v3.1) could be improved by testing three </w:t>
      </w:r>
      <w:r w:rsidR="002E2AF0" w:rsidRPr="00C70043">
        <w:rPr>
          <w:rFonts w:ascii="Arial Narrow" w:hAnsi="Arial Narrow"/>
          <w:color w:val="FF0000"/>
        </w:rPr>
        <w:t>present-on-admission (</w:t>
      </w:r>
      <w:r w:rsidR="006B7AE6" w:rsidRPr="00C70043">
        <w:rPr>
          <w:rFonts w:ascii="Arial Narrow" w:hAnsi="Arial Narrow"/>
          <w:color w:val="FF0000"/>
        </w:rPr>
        <w:t>POA</w:t>
      </w:r>
      <w:r w:rsidR="002E2AF0" w:rsidRPr="00C70043">
        <w:rPr>
          <w:rFonts w:ascii="Arial Narrow" w:hAnsi="Arial Narrow"/>
          <w:color w:val="FF0000"/>
        </w:rPr>
        <w:t>)</w:t>
      </w:r>
      <w:r w:rsidR="006B7AE6" w:rsidRPr="00C70043">
        <w:rPr>
          <w:rFonts w:ascii="Arial Narrow" w:hAnsi="Arial Narrow"/>
          <w:color w:val="FF0000"/>
        </w:rPr>
        <w:t xml:space="preserve">-based </w:t>
      </w:r>
      <w:r w:rsidRPr="00C70043">
        <w:rPr>
          <w:rFonts w:ascii="Arial Narrow" w:hAnsi="Arial Narrow"/>
          <w:color w:val="FF0000"/>
        </w:rPr>
        <w:t>exclusion rules</w:t>
      </w:r>
      <w:bookmarkStart w:id="13" w:name="19"/>
      <w:bookmarkEnd w:id="13"/>
      <w:r w:rsidRPr="00C70043">
        <w:rPr>
          <w:rFonts w:ascii="Arial Narrow" w:hAnsi="Arial Narrow"/>
          <w:color w:val="FF0000"/>
        </w:rPr>
        <w:t xml:space="preserve"> using California HCUP Data.</w:t>
      </w:r>
      <w:r w:rsidR="00477EA8" w:rsidRPr="00C70043">
        <w:rPr>
          <w:rFonts w:ascii="Arial Narrow" w:hAnsi="Arial Narrow"/>
          <w:color w:val="FF0000"/>
        </w:rPr>
        <w:fldChar w:fldCharType="begin">
          <w:fldData xml:space="preserve">PEVuZE5vdGU+PENpdGU+PEF1dGhvcj5OZWVkbGVtYW48L0F1dGhvcj48WWVhcj4yMDEzPC9ZZWFy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</w:fldData>
        </w:fldChar>
      </w:r>
      <w:r w:rsidR="00D32FD4" w:rsidRPr="00C70043">
        <w:rPr>
          <w:rFonts w:ascii="Arial Narrow" w:hAnsi="Arial Narrow"/>
          <w:color w:val="FF0000"/>
        </w:rPr>
        <w:instrText xml:space="preserve"> ADDIN EN.CITE </w:instrText>
      </w:r>
      <w:r w:rsidR="00D32FD4" w:rsidRPr="00C70043">
        <w:rPr>
          <w:rFonts w:ascii="Arial Narrow" w:hAnsi="Arial Narrow"/>
          <w:color w:val="FF0000"/>
        </w:rPr>
        <w:fldChar w:fldCharType="begin">
          <w:fldData xml:space="preserve">PEVuZE5vdGU+PENpdGU+PEF1dGhvcj5OZWVkbGVtYW48L0F1dGhvcj48WWVhcj4yMDEzPC9ZZWFy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</w:fldData>
        </w:fldChar>
      </w:r>
      <w:r w:rsidR="00D32FD4" w:rsidRPr="00C70043">
        <w:rPr>
          <w:rFonts w:ascii="Arial Narrow" w:hAnsi="Arial Narrow"/>
          <w:color w:val="FF0000"/>
        </w:rPr>
        <w:instrText xml:space="preserve"> ADDIN EN.CITE.DATA </w:instrText>
      </w:r>
      <w:r w:rsidR="00D32FD4" w:rsidRPr="00C70043">
        <w:rPr>
          <w:rFonts w:ascii="Arial Narrow" w:hAnsi="Arial Narrow"/>
          <w:color w:val="FF0000"/>
        </w:rPr>
      </w:r>
      <w:r w:rsidR="00D32FD4" w:rsidRPr="00C70043">
        <w:rPr>
          <w:rFonts w:ascii="Arial Narrow" w:hAnsi="Arial Narrow"/>
          <w:color w:val="FF0000"/>
        </w:rPr>
        <w:fldChar w:fldCharType="end"/>
      </w:r>
      <w:r w:rsidR="00477EA8" w:rsidRPr="00C70043">
        <w:rPr>
          <w:rFonts w:ascii="Arial Narrow" w:hAnsi="Arial Narrow"/>
          <w:color w:val="FF0000"/>
        </w:rPr>
      </w:r>
      <w:r w:rsidR="00477EA8" w:rsidRPr="00C70043">
        <w:rPr>
          <w:rFonts w:ascii="Arial Narrow" w:hAnsi="Arial Narrow"/>
          <w:color w:val="FF0000"/>
        </w:rPr>
        <w:fldChar w:fldCharType="separate"/>
      </w:r>
      <w:r w:rsidR="00D32FD4" w:rsidRPr="00C70043">
        <w:rPr>
          <w:rFonts w:ascii="Arial Narrow" w:hAnsi="Arial Narrow"/>
          <w:noProof/>
          <w:color w:val="FF0000"/>
          <w:vertAlign w:val="superscript"/>
        </w:rPr>
        <w:t>16</w:t>
      </w:r>
      <w:r w:rsidR="00477EA8" w:rsidRPr="00C70043">
        <w:rPr>
          <w:rFonts w:ascii="Arial Narrow" w:hAnsi="Arial Narrow"/>
          <w:color w:val="FF0000"/>
        </w:rPr>
        <w:fldChar w:fldCharType="end"/>
      </w:r>
      <w:r w:rsidRPr="00C70043">
        <w:rPr>
          <w:rFonts w:ascii="Arial Narrow" w:hAnsi="Arial Narrow"/>
          <w:color w:val="FF0000"/>
        </w:rPr>
        <w:t xml:space="preserve">  Al</w:t>
      </w:r>
      <w:r w:rsidR="006B7AE6" w:rsidRPr="00C70043">
        <w:rPr>
          <w:rFonts w:ascii="Arial Narrow" w:hAnsi="Arial Narrow"/>
          <w:color w:val="FF0000"/>
        </w:rPr>
        <w:t xml:space="preserve">though these </w:t>
      </w:r>
      <w:r w:rsidRPr="00C70043">
        <w:rPr>
          <w:rFonts w:ascii="Arial Narrow" w:hAnsi="Arial Narrow"/>
          <w:color w:val="FF0000"/>
        </w:rPr>
        <w:t>exclusion rules improved the C-statistic of the failure-to-rescue measure</w:t>
      </w:r>
      <w:r w:rsidR="006B7AE6" w:rsidRPr="00C70043">
        <w:rPr>
          <w:rFonts w:ascii="Arial Narrow" w:hAnsi="Arial Narrow"/>
          <w:color w:val="FF0000"/>
        </w:rPr>
        <w:t xml:space="preserve">, they did not affect the </w:t>
      </w:r>
      <w:r w:rsidR="00D83268" w:rsidRPr="00C70043">
        <w:rPr>
          <w:rFonts w:ascii="Arial Narrow" w:hAnsi="Arial Narrow"/>
          <w:color w:val="FF0000"/>
        </w:rPr>
        <w:t xml:space="preserve">strong association between </w:t>
      </w:r>
      <w:r w:rsidR="006B7AE6" w:rsidRPr="00C70043">
        <w:rPr>
          <w:rFonts w:ascii="Arial Narrow" w:hAnsi="Arial Narrow"/>
          <w:color w:val="FF0000"/>
        </w:rPr>
        <w:t xml:space="preserve">PSI 04 </w:t>
      </w:r>
      <w:r w:rsidR="00D83268" w:rsidRPr="00C70043">
        <w:rPr>
          <w:rFonts w:ascii="Arial Narrow" w:hAnsi="Arial Narrow"/>
          <w:color w:val="FF0000"/>
        </w:rPr>
        <w:t xml:space="preserve">and </w:t>
      </w:r>
      <w:r w:rsidR="006B7AE6" w:rsidRPr="00C70043">
        <w:rPr>
          <w:rFonts w:ascii="Arial Narrow" w:hAnsi="Arial Narrow"/>
          <w:color w:val="FF0000"/>
        </w:rPr>
        <w:t>higher nurse staffing and a greater percentage of registered nurses</w:t>
      </w:r>
      <w:r w:rsidRPr="00C70043">
        <w:rPr>
          <w:rFonts w:ascii="Arial Narrow" w:hAnsi="Arial Narrow"/>
          <w:color w:val="FF0000"/>
        </w:rPr>
        <w:t xml:space="preserve">. </w:t>
      </w:r>
      <w:r w:rsidR="00C64442" w:rsidRPr="00C70043">
        <w:rPr>
          <w:rFonts w:ascii="Arial Narrow" w:hAnsi="Arial Narrow"/>
          <w:color w:val="FF0000"/>
        </w:rPr>
        <w:t>T</w:t>
      </w:r>
      <w:r w:rsidRPr="00C70043">
        <w:rPr>
          <w:rFonts w:ascii="Arial Narrow" w:hAnsi="Arial Narrow"/>
          <w:color w:val="FF0000"/>
        </w:rPr>
        <w:t xml:space="preserve">he mortality rate was 22% among patients with hospital-acquired complications compared to 13% for patients with POA complications. </w:t>
      </w:r>
      <w:r w:rsidR="00C64442" w:rsidRPr="00C70043">
        <w:rPr>
          <w:rFonts w:ascii="Arial Narrow" w:hAnsi="Arial Narrow"/>
          <w:color w:val="FF0000"/>
        </w:rPr>
        <w:t>Patients</w:t>
      </w:r>
      <w:r w:rsidRPr="00C70043">
        <w:rPr>
          <w:rFonts w:ascii="Arial Narrow" w:hAnsi="Arial Narrow"/>
          <w:color w:val="FF0000"/>
        </w:rPr>
        <w:t xml:space="preserve"> with hospital-acquired complications </w:t>
      </w:r>
      <w:r w:rsidR="006B7AE6" w:rsidRPr="00C70043">
        <w:rPr>
          <w:rFonts w:ascii="Arial Narrow" w:hAnsi="Arial Narrow"/>
          <w:color w:val="FF0000"/>
        </w:rPr>
        <w:t xml:space="preserve">also </w:t>
      </w:r>
      <w:r w:rsidR="00C64442" w:rsidRPr="00C70043">
        <w:rPr>
          <w:rFonts w:ascii="Arial Narrow" w:hAnsi="Arial Narrow"/>
          <w:color w:val="FF0000"/>
        </w:rPr>
        <w:t>had longer lengths of stay than</w:t>
      </w:r>
      <w:r w:rsidRPr="00C70043">
        <w:rPr>
          <w:rFonts w:ascii="Arial Narrow" w:hAnsi="Arial Narrow"/>
          <w:color w:val="FF0000"/>
        </w:rPr>
        <w:t xml:space="preserve"> </w:t>
      </w:r>
      <w:r w:rsidR="00C64442" w:rsidRPr="00C70043">
        <w:rPr>
          <w:rFonts w:ascii="Arial Narrow" w:hAnsi="Arial Narrow"/>
          <w:color w:val="FF0000"/>
        </w:rPr>
        <w:t>patients with POA complications</w:t>
      </w:r>
      <w:r w:rsidRPr="00C70043">
        <w:rPr>
          <w:rFonts w:ascii="Arial Narrow" w:hAnsi="Arial Narrow"/>
          <w:color w:val="FF0000"/>
        </w:rPr>
        <w:t xml:space="preserve"> </w:t>
      </w:r>
      <w:r w:rsidR="00C64442" w:rsidRPr="00C70043">
        <w:rPr>
          <w:rFonts w:ascii="Arial Narrow" w:hAnsi="Arial Narrow"/>
          <w:color w:val="FF0000"/>
        </w:rPr>
        <w:t>(</w:t>
      </w:r>
      <w:r w:rsidRPr="00C70043">
        <w:rPr>
          <w:rFonts w:ascii="Arial Narrow" w:hAnsi="Arial Narrow"/>
          <w:color w:val="FF0000"/>
        </w:rPr>
        <w:t xml:space="preserve">14.1 versus </w:t>
      </w:r>
      <w:r w:rsidRPr="00C70043">
        <w:rPr>
          <w:rFonts w:ascii="Arial Narrow" w:hAnsi="Arial Narrow"/>
          <w:color w:val="FF0000"/>
        </w:rPr>
        <w:lastRenderedPageBreak/>
        <w:t>8.4 days</w:t>
      </w:r>
      <w:r w:rsidR="00C64442" w:rsidRPr="00C70043">
        <w:rPr>
          <w:rFonts w:ascii="Arial Narrow" w:hAnsi="Arial Narrow"/>
          <w:color w:val="FF0000"/>
        </w:rPr>
        <w:t xml:space="preserve">; risk-adjusted difference = </w:t>
      </w:r>
      <w:r w:rsidRPr="00C70043">
        <w:rPr>
          <w:rFonts w:ascii="Arial Narrow" w:hAnsi="Arial Narrow"/>
          <w:color w:val="FF0000"/>
        </w:rPr>
        <w:t>4.3 days</w:t>
      </w:r>
      <w:r w:rsidR="00C64442" w:rsidRPr="00C70043">
        <w:rPr>
          <w:rFonts w:ascii="Arial Narrow" w:hAnsi="Arial Narrow"/>
          <w:color w:val="FF0000"/>
        </w:rPr>
        <w:t>).</w:t>
      </w:r>
      <w:r w:rsidR="00D83268" w:rsidRPr="00C70043">
        <w:rPr>
          <w:rFonts w:ascii="Arial Narrow" w:hAnsi="Arial Narrow"/>
          <w:color w:val="FF0000"/>
        </w:rPr>
        <w:t xml:space="preserve">  The authors conclude that “failure-to-rescue is found in this analysis to be a robust measure and generates similar results regardless of how it is parameterized.”</w:t>
      </w:r>
      <w:r w:rsidR="00DC7049" w:rsidRPr="00C70043">
        <w:rPr>
          <w:rFonts w:ascii="Arial Narrow" w:hAnsi="Arial Narrow"/>
          <w:color w:val="FF0000"/>
        </w:rPr>
        <w:fldChar w:fldCharType="begin">
          <w:fldData xml:space="preserve">PEVuZE5vdGU+PENpdGU+PEF1dGhvcj5OZWVkbGVtYW48L0F1dGhvcj48WWVhcj4yMDEzPC9ZZWFy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</w:fldData>
        </w:fldChar>
      </w:r>
      <w:r w:rsidR="00D32FD4" w:rsidRPr="00C70043">
        <w:rPr>
          <w:rFonts w:ascii="Arial Narrow" w:hAnsi="Arial Narrow"/>
          <w:color w:val="FF0000"/>
        </w:rPr>
        <w:instrText xml:space="preserve"> ADDIN EN.CITE </w:instrText>
      </w:r>
      <w:r w:rsidR="00D32FD4" w:rsidRPr="00C70043">
        <w:rPr>
          <w:rFonts w:ascii="Arial Narrow" w:hAnsi="Arial Narrow"/>
          <w:color w:val="FF0000"/>
        </w:rPr>
        <w:fldChar w:fldCharType="begin">
          <w:fldData xml:space="preserve">PEVuZE5vdGU+PENpdGU+PEF1dGhvcj5OZWVkbGVtYW48L0F1dGhvcj48WWVhcj4yMDEzPC9ZZWFy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</w:fldData>
        </w:fldChar>
      </w:r>
      <w:r w:rsidR="00D32FD4" w:rsidRPr="00C70043">
        <w:rPr>
          <w:rFonts w:ascii="Arial Narrow" w:hAnsi="Arial Narrow"/>
          <w:color w:val="FF0000"/>
        </w:rPr>
        <w:instrText xml:space="preserve"> ADDIN EN.CITE.DATA </w:instrText>
      </w:r>
      <w:r w:rsidR="00D32FD4" w:rsidRPr="00C70043">
        <w:rPr>
          <w:rFonts w:ascii="Arial Narrow" w:hAnsi="Arial Narrow"/>
          <w:color w:val="FF0000"/>
        </w:rPr>
      </w:r>
      <w:r w:rsidR="00D32FD4" w:rsidRPr="00C70043">
        <w:rPr>
          <w:rFonts w:ascii="Arial Narrow" w:hAnsi="Arial Narrow"/>
          <w:color w:val="FF0000"/>
        </w:rPr>
        <w:fldChar w:fldCharType="end"/>
      </w:r>
      <w:r w:rsidR="00DC7049" w:rsidRPr="00C70043">
        <w:rPr>
          <w:rFonts w:ascii="Arial Narrow" w:hAnsi="Arial Narrow"/>
          <w:color w:val="FF0000"/>
        </w:rPr>
      </w:r>
      <w:r w:rsidR="00DC7049" w:rsidRPr="00C70043">
        <w:rPr>
          <w:rFonts w:ascii="Arial Narrow" w:hAnsi="Arial Narrow"/>
          <w:color w:val="FF0000"/>
        </w:rPr>
        <w:fldChar w:fldCharType="separate"/>
      </w:r>
      <w:r w:rsidR="00D32FD4" w:rsidRPr="00C70043">
        <w:rPr>
          <w:rFonts w:ascii="Arial Narrow" w:hAnsi="Arial Narrow"/>
          <w:noProof/>
          <w:color w:val="FF0000"/>
          <w:vertAlign w:val="superscript"/>
        </w:rPr>
        <w:t>16</w:t>
      </w:r>
      <w:r w:rsidR="00DC7049" w:rsidRPr="00C70043">
        <w:rPr>
          <w:rFonts w:ascii="Arial Narrow" w:hAnsi="Arial Narrow"/>
          <w:color w:val="FF0000"/>
        </w:rPr>
        <w:fldChar w:fldCharType="end"/>
      </w:r>
    </w:p>
    <w:p w14:paraId="09660D8B" w14:textId="15ED8DA3" w:rsidR="00ED2C45" w:rsidRPr="00C70043" w:rsidRDefault="0060660B" w:rsidP="0060660B">
      <w:pPr>
        <w:spacing w:after="120"/>
        <w:ind w:left="0" w:firstLine="0"/>
        <w:rPr>
          <w:rFonts w:ascii="Arial Narrow" w:hAnsi="Arial Narrow"/>
          <w:b/>
          <w:color w:val="FF0000"/>
          <w:sz w:val="20"/>
        </w:rPr>
      </w:pPr>
      <w:r w:rsidRPr="00C70043">
        <w:rPr>
          <w:rFonts w:ascii="Arial Narrow" w:hAnsi="Arial Narrow"/>
          <w:b/>
          <w:color w:val="FF0000"/>
          <w:sz w:val="20"/>
        </w:rPr>
        <w:t>References:</w:t>
      </w:r>
    </w:p>
    <w:p w14:paraId="2CB7C7D9" w14:textId="77777777" w:rsidR="00D32FD4" w:rsidRPr="00C70043" w:rsidRDefault="00ED2C45" w:rsidP="007C7ECA">
      <w:pPr>
        <w:pStyle w:val="EndNoteBibliography"/>
        <w:spacing w:after="0"/>
        <w:ind w:left="360" w:hanging="360"/>
        <w:rPr>
          <w:rFonts w:ascii="Arial Narrow" w:hAnsi="Arial Narrow"/>
          <w:color w:val="FF0000"/>
        </w:rPr>
      </w:pPr>
      <w:r w:rsidRPr="00C70043">
        <w:rPr>
          <w:rFonts w:ascii="Arial Narrow" w:hAnsi="Arial Narrow"/>
          <w:color w:val="FF0000"/>
        </w:rPr>
        <w:fldChar w:fldCharType="begin"/>
      </w:r>
      <w:r w:rsidRPr="00C70043">
        <w:rPr>
          <w:rFonts w:ascii="Arial Narrow" w:hAnsi="Arial Narrow"/>
          <w:color w:val="FF0000"/>
        </w:rPr>
        <w:instrText xml:space="preserve"> ADDIN EN.REFLIST </w:instrText>
      </w:r>
      <w:r w:rsidRPr="00C70043">
        <w:rPr>
          <w:rFonts w:ascii="Arial Narrow" w:hAnsi="Arial Narrow"/>
          <w:color w:val="FF0000"/>
        </w:rPr>
        <w:fldChar w:fldCharType="separate"/>
      </w:r>
      <w:r w:rsidR="00D32FD4" w:rsidRPr="00C70043">
        <w:rPr>
          <w:rFonts w:ascii="Arial Narrow" w:hAnsi="Arial Narrow"/>
          <w:color w:val="FF0000"/>
        </w:rPr>
        <w:t>1.</w:t>
      </w:r>
      <w:r w:rsidR="00D32FD4" w:rsidRPr="00C70043">
        <w:rPr>
          <w:rFonts w:ascii="Arial Narrow" w:hAnsi="Arial Narrow"/>
          <w:color w:val="FF0000"/>
        </w:rPr>
        <w:tab/>
        <w:t xml:space="preserve">Silber J, Rosenbaum P, Williams S, Ross R, Schwartz J. The relationship between choice of outcome measure and hospital rank in general surgical procedures: implications for quality assessment. </w:t>
      </w:r>
      <w:r w:rsidR="00D32FD4" w:rsidRPr="00C70043">
        <w:rPr>
          <w:rFonts w:ascii="Arial Narrow" w:hAnsi="Arial Narrow"/>
          <w:i/>
          <w:color w:val="FF0000"/>
        </w:rPr>
        <w:t xml:space="preserve">Int J Qual Health Care </w:t>
      </w:r>
      <w:r w:rsidR="00D32FD4" w:rsidRPr="00C70043">
        <w:rPr>
          <w:rFonts w:ascii="Arial Narrow" w:hAnsi="Arial Narrow"/>
          <w:color w:val="FF0000"/>
        </w:rPr>
        <w:t>1997;9(3):193-200.</w:t>
      </w:r>
    </w:p>
    <w:p w14:paraId="766ECA3B" w14:textId="77777777" w:rsidR="00D32FD4" w:rsidRPr="00C70043" w:rsidRDefault="00D32FD4" w:rsidP="007C7ECA">
      <w:pPr>
        <w:pStyle w:val="EndNoteBibliography"/>
        <w:spacing w:after="0"/>
        <w:ind w:left="360" w:hanging="360"/>
        <w:rPr>
          <w:rFonts w:ascii="Arial Narrow" w:hAnsi="Arial Narrow"/>
          <w:color w:val="FF0000"/>
        </w:rPr>
      </w:pPr>
      <w:r w:rsidRPr="00C70043">
        <w:rPr>
          <w:rFonts w:ascii="Arial Narrow" w:hAnsi="Arial Narrow"/>
          <w:color w:val="FF0000"/>
        </w:rPr>
        <w:t>2.</w:t>
      </w:r>
      <w:r w:rsidRPr="00C70043">
        <w:rPr>
          <w:rFonts w:ascii="Arial Narrow" w:hAnsi="Arial Narrow"/>
          <w:color w:val="FF0000"/>
        </w:rPr>
        <w:tab/>
        <w:t xml:space="preserve">Silber JH, Williams SV, Krakauer H, Schwartz JS. Hospital and patient characteristics associated with death after surgery. A study of adverse occurrence and failure to rescue. </w:t>
      </w:r>
      <w:r w:rsidRPr="00C70043">
        <w:rPr>
          <w:rFonts w:ascii="Arial Narrow" w:hAnsi="Arial Narrow"/>
          <w:i/>
          <w:color w:val="FF0000"/>
        </w:rPr>
        <w:t xml:space="preserve">Med Care. </w:t>
      </w:r>
      <w:r w:rsidRPr="00C70043">
        <w:rPr>
          <w:rFonts w:ascii="Arial Narrow" w:hAnsi="Arial Narrow"/>
          <w:color w:val="FF0000"/>
        </w:rPr>
        <w:t>1992;30(7):615-629.</w:t>
      </w:r>
    </w:p>
    <w:p w14:paraId="78EB801F" w14:textId="77777777" w:rsidR="00D32FD4" w:rsidRPr="00C70043" w:rsidRDefault="00D32FD4" w:rsidP="007C7ECA">
      <w:pPr>
        <w:pStyle w:val="EndNoteBibliography"/>
        <w:spacing w:after="0"/>
        <w:ind w:left="360" w:hanging="360"/>
        <w:rPr>
          <w:rFonts w:ascii="Arial Narrow" w:hAnsi="Arial Narrow"/>
          <w:color w:val="FF0000"/>
        </w:rPr>
      </w:pPr>
      <w:r w:rsidRPr="00C70043">
        <w:rPr>
          <w:rFonts w:ascii="Arial Narrow" w:hAnsi="Arial Narrow"/>
          <w:color w:val="FF0000"/>
        </w:rPr>
        <w:t>3.</w:t>
      </w:r>
      <w:r w:rsidRPr="00C70043">
        <w:rPr>
          <w:rFonts w:ascii="Arial Narrow" w:hAnsi="Arial Narrow"/>
          <w:color w:val="FF0000"/>
        </w:rPr>
        <w:tab/>
        <w:t xml:space="preserve">Johnston MJ, Arora S, King D, et al. A systematic review to identify the factors that affect failure to rescue and escalation of care in surgery. </w:t>
      </w:r>
      <w:r w:rsidRPr="00C70043">
        <w:rPr>
          <w:rFonts w:ascii="Arial Narrow" w:hAnsi="Arial Narrow"/>
          <w:i/>
          <w:color w:val="FF0000"/>
        </w:rPr>
        <w:t xml:space="preserve">Surgery. </w:t>
      </w:r>
      <w:r w:rsidRPr="00C70043">
        <w:rPr>
          <w:rFonts w:ascii="Arial Narrow" w:hAnsi="Arial Narrow"/>
          <w:color w:val="FF0000"/>
        </w:rPr>
        <w:t>2015;157(4):752-763.</w:t>
      </w:r>
    </w:p>
    <w:p w14:paraId="5A8D3915" w14:textId="77777777" w:rsidR="00D32FD4" w:rsidRPr="00C70043" w:rsidRDefault="00D32FD4" w:rsidP="007C7ECA">
      <w:pPr>
        <w:pStyle w:val="EndNoteBibliography"/>
        <w:spacing w:after="0"/>
        <w:ind w:left="360" w:hanging="360"/>
        <w:rPr>
          <w:rFonts w:ascii="Arial Narrow" w:hAnsi="Arial Narrow"/>
          <w:color w:val="FF0000"/>
        </w:rPr>
      </w:pPr>
      <w:r w:rsidRPr="00C70043">
        <w:rPr>
          <w:rFonts w:ascii="Arial Narrow" w:hAnsi="Arial Narrow"/>
          <w:color w:val="FF0000"/>
        </w:rPr>
        <w:t>4.</w:t>
      </w:r>
      <w:r w:rsidRPr="00C70043">
        <w:rPr>
          <w:rFonts w:ascii="Arial Narrow" w:hAnsi="Arial Narrow"/>
          <w:color w:val="FF0000"/>
        </w:rPr>
        <w:tab/>
        <w:t xml:space="preserve">Silber JH, Kennedy SK, Even-Shoshan O, et al. Anesthesiologist direction and patient outcomes. </w:t>
      </w:r>
      <w:r w:rsidRPr="00C70043">
        <w:rPr>
          <w:rFonts w:ascii="Arial Narrow" w:hAnsi="Arial Narrow"/>
          <w:i/>
          <w:color w:val="FF0000"/>
        </w:rPr>
        <w:t xml:space="preserve">Anesthesiology. </w:t>
      </w:r>
      <w:r w:rsidRPr="00C70043">
        <w:rPr>
          <w:rFonts w:ascii="Arial Narrow" w:hAnsi="Arial Narrow"/>
          <w:color w:val="FF0000"/>
        </w:rPr>
        <w:t>2000;93(1):152-163.</w:t>
      </w:r>
    </w:p>
    <w:p w14:paraId="1A7021A2" w14:textId="77777777" w:rsidR="00D32FD4" w:rsidRPr="00C70043" w:rsidRDefault="00D32FD4" w:rsidP="007C7ECA">
      <w:pPr>
        <w:pStyle w:val="EndNoteBibliography"/>
        <w:spacing w:after="0"/>
        <w:ind w:left="360" w:hanging="360"/>
        <w:rPr>
          <w:rFonts w:ascii="Arial Narrow" w:hAnsi="Arial Narrow"/>
          <w:color w:val="FF0000"/>
        </w:rPr>
      </w:pPr>
      <w:r w:rsidRPr="00C70043">
        <w:rPr>
          <w:rFonts w:ascii="Arial Narrow" w:hAnsi="Arial Narrow"/>
          <w:color w:val="FF0000"/>
        </w:rPr>
        <w:t>5.</w:t>
      </w:r>
      <w:r w:rsidRPr="00C70043">
        <w:rPr>
          <w:rFonts w:ascii="Arial Narrow" w:hAnsi="Arial Narrow"/>
          <w:color w:val="FF0000"/>
        </w:rPr>
        <w:tab/>
        <w:t xml:space="preserve">Needleman J, Buerhaus P, Mattke S, Stewart M, Zelevinsky K. Nurse-staffing levels and the quality of care in hospitals. </w:t>
      </w:r>
      <w:r w:rsidRPr="00C70043">
        <w:rPr>
          <w:rFonts w:ascii="Arial Narrow" w:hAnsi="Arial Narrow"/>
          <w:i/>
          <w:color w:val="FF0000"/>
        </w:rPr>
        <w:t xml:space="preserve">N Engl J Med. </w:t>
      </w:r>
      <w:r w:rsidRPr="00C70043">
        <w:rPr>
          <w:rFonts w:ascii="Arial Narrow" w:hAnsi="Arial Narrow"/>
          <w:color w:val="FF0000"/>
        </w:rPr>
        <w:t>2002;346(22):1715-1722.</w:t>
      </w:r>
    </w:p>
    <w:p w14:paraId="4974B052" w14:textId="77777777" w:rsidR="00D32FD4" w:rsidRPr="00C70043" w:rsidRDefault="00D32FD4" w:rsidP="007C7ECA">
      <w:pPr>
        <w:pStyle w:val="EndNoteBibliography"/>
        <w:spacing w:after="0"/>
        <w:ind w:left="360" w:hanging="360"/>
        <w:rPr>
          <w:rFonts w:ascii="Arial Narrow" w:hAnsi="Arial Narrow"/>
          <w:color w:val="FF0000"/>
        </w:rPr>
      </w:pPr>
      <w:r w:rsidRPr="00C70043">
        <w:rPr>
          <w:rFonts w:ascii="Arial Narrow" w:hAnsi="Arial Narrow"/>
          <w:color w:val="FF0000"/>
        </w:rPr>
        <w:t>6.</w:t>
      </w:r>
      <w:r w:rsidRPr="00C70043">
        <w:rPr>
          <w:rFonts w:ascii="Arial Narrow" w:hAnsi="Arial Narrow"/>
          <w:color w:val="FF0000"/>
        </w:rPr>
        <w:tab/>
        <w:t xml:space="preserve">Rosen AK, Rivard P, Zhao S, et al. Evaluating the patient safety indicators: How well do they perform on Veterans Health Administration data? . </w:t>
      </w:r>
      <w:r w:rsidRPr="00C70043">
        <w:rPr>
          <w:rFonts w:ascii="Arial Narrow" w:hAnsi="Arial Narrow"/>
          <w:i/>
          <w:color w:val="FF0000"/>
        </w:rPr>
        <w:t xml:space="preserve">Med Care. </w:t>
      </w:r>
      <w:r w:rsidRPr="00C70043">
        <w:rPr>
          <w:rFonts w:ascii="Arial Narrow" w:hAnsi="Arial Narrow"/>
          <w:color w:val="FF0000"/>
        </w:rPr>
        <w:t>2005;43(9):873-884.</w:t>
      </w:r>
    </w:p>
    <w:p w14:paraId="422ACEA8" w14:textId="77777777" w:rsidR="00D32FD4" w:rsidRPr="00C70043" w:rsidRDefault="00D32FD4" w:rsidP="007C7ECA">
      <w:pPr>
        <w:pStyle w:val="EndNoteBibliography"/>
        <w:spacing w:after="0"/>
        <w:ind w:left="360" w:hanging="360"/>
        <w:rPr>
          <w:rFonts w:ascii="Arial Narrow" w:hAnsi="Arial Narrow"/>
          <w:color w:val="FF0000"/>
        </w:rPr>
      </w:pPr>
      <w:r w:rsidRPr="00C70043">
        <w:rPr>
          <w:rFonts w:ascii="Arial Narrow" w:hAnsi="Arial Narrow"/>
          <w:color w:val="FF0000"/>
        </w:rPr>
        <w:t>7.</w:t>
      </w:r>
      <w:r w:rsidRPr="00C70043">
        <w:rPr>
          <w:rFonts w:ascii="Arial Narrow" w:hAnsi="Arial Narrow"/>
          <w:color w:val="FF0000"/>
        </w:rPr>
        <w:tab/>
        <w:t xml:space="preserve">Needleman J, Buerhaus PI, Mattke S, Stewart M, Zelevinsky K. </w:t>
      </w:r>
      <w:r w:rsidRPr="00C70043">
        <w:rPr>
          <w:rFonts w:ascii="Arial Narrow" w:hAnsi="Arial Narrow"/>
          <w:i/>
          <w:color w:val="FF0000"/>
        </w:rPr>
        <w:t xml:space="preserve">Nurse Staffing and Patient Outcomes in Hospitals. </w:t>
      </w:r>
      <w:r w:rsidRPr="00C70043">
        <w:rPr>
          <w:rFonts w:ascii="Arial Narrow" w:hAnsi="Arial Narrow"/>
          <w:color w:val="FF0000"/>
        </w:rPr>
        <w:t>Boston, MA: Health Resources Services Administration; February 28, 2001 2001. 230-99-0021.</w:t>
      </w:r>
    </w:p>
    <w:p w14:paraId="5ABF9DC3" w14:textId="77777777" w:rsidR="00D32FD4" w:rsidRPr="00C70043" w:rsidRDefault="00D32FD4" w:rsidP="007C7ECA">
      <w:pPr>
        <w:pStyle w:val="EndNoteBibliography"/>
        <w:spacing w:after="0"/>
        <w:ind w:left="360" w:hanging="360"/>
        <w:rPr>
          <w:rFonts w:ascii="Arial Narrow" w:hAnsi="Arial Narrow"/>
          <w:color w:val="FF0000"/>
        </w:rPr>
      </w:pPr>
      <w:r w:rsidRPr="00C70043">
        <w:rPr>
          <w:rFonts w:ascii="Arial Narrow" w:hAnsi="Arial Narrow"/>
          <w:color w:val="FF0000"/>
        </w:rPr>
        <w:t>8.</w:t>
      </w:r>
      <w:r w:rsidRPr="00C70043">
        <w:rPr>
          <w:rFonts w:ascii="Arial Narrow" w:hAnsi="Arial Narrow"/>
          <w:color w:val="FF0000"/>
        </w:rPr>
        <w:tab/>
        <w:t xml:space="preserve">Manojlovich M, Talsma A. Identifying nursing processes to reduce failure to rescue. </w:t>
      </w:r>
      <w:r w:rsidRPr="00C70043">
        <w:rPr>
          <w:rFonts w:ascii="Arial Narrow" w:hAnsi="Arial Narrow"/>
          <w:i/>
          <w:color w:val="FF0000"/>
        </w:rPr>
        <w:t xml:space="preserve">J Nurs Adm. </w:t>
      </w:r>
      <w:r w:rsidRPr="00C70043">
        <w:rPr>
          <w:rFonts w:ascii="Arial Narrow" w:hAnsi="Arial Narrow"/>
          <w:color w:val="FF0000"/>
        </w:rPr>
        <w:t>2007;37(11):504-509.</w:t>
      </w:r>
    </w:p>
    <w:p w14:paraId="3549A280" w14:textId="77777777" w:rsidR="00D32FD4" w:rsidRPr="00C70043" w:rsidRDefault="00D32FD4" w:rsidP="007C7ECA">
      <w:pPr>
        <w:pStyle w:val="EndNoteBibliography"/>
        <w:spacing w:after="0"/>
        <w:ind w:left="360" w:hanging="360"/>
        <w:rPr>
          <w:rFonts w:ascii="Arial Narrow" w:hAnsi="Arial Narrow"/>
          <w:color w:val="FF0000"/>
        </w:rPr>
      </w:pPr>
      <w:r w:rsidRPr="00C70043">
        <w:rPr>
          <w:rFonts w:ascii="Arial Narrow" w:hAnsi="Arial Narrow"/>
          <w:color w:val="FF0000"/>
        </w:rPr>
        <w:t>9.</w:t>
      </w:r>
      <w:r w:rsidRPr="00C70043">
        <w:rPr>
          <w:rFonts w:ascii="Arial Narrow" w:hAnsi="Arial Narrow"/>
          <w:color w:val="FF0000"/>
        </w:rPr>
        <w:tab/>
        <w:t xml:space="preserve">Schmid A, Hoffman L, Happ MB, Wolf GA, DeVita M. Failure to rescue: a literature review. </w:t>
      </w:r>
      <w:r w:rsidRPr="00C70043">
        <w:rPr>
          <w:rFonts w:ascii="Arial Narrow" w:hAnsi="Arial Narrow"/>
          <w:i/>
          <w:color w:val="FF0000"/>
        </w:rPr>
        <w:t xml:space="preserve">J Nurs Adm </w:t>
      </w:r>
      <w:r w:rsidRPr="00C70043">
        <w:rPr>
          <w:rFonts w:ascii="Arial Narrow" w:hAnsi="Arial Narrow"/>
          <w:color w:val="FF0000"/>
        </w:rPr>
        <w:t>2007;37(4):188-198.</w:t>
      </w:r>
    </w:p>
    <w:p w14:paraId="49794837" w14:textId="77777777" w:rsidR="00D32FD4" w:rsidRPr="00C70043" w:rsidRDefault="00D32FD4" w:rsidP="007C7ECA">
      <w:pPr>
        <w:pStyle w:val="EndNoteBibliography"/>
        <w:spacing w:after="0"/>
        <w:ind w:left="360" w:hanging="360"/>
        <w:rPr>
          <w:rFonts w:ascii="Arial Narrow" w:hAnsi="Arial Narrow"/>
          <w:color w:val="FF0000"/>
        </w:rPr>
      </w:pPr>
      <w:r w:rsidRPr="00C70043">
        <w:rPr>
          <w:rFonts w:ascii="Arial Narrow" w:hAnsi="Arial Narrow"/>
          <w:color w:val="FF0000"/>
        </w:rPr>
        <w:t>10.</w:t>
      </w:r>
      <w:r w:rsidRPr="00C70043">
        <w:rPr>
          <w:rFonts w:ascii="Arial Narrow" w:hAnsi="Arial Narrow"/>
          <w:color w:val="FF0000"/>
        </w:rPr>
        <w:tab/>
        <w:t xml:space="preserve">Silber JH, Rosenbaum PR, Ross RN. Comparing the contributions of groups of predictors: Which outcomes vary with hospital rather than patient characteristics? . </w:t>
      </w:r>
      <w:r w:rsidRPr="00C70043">
        <w:rPr>
          <w:rFonts w:ascii="Arial Narrow" w:hAnsi="Arial Narrow"/>
          <w:i/>
          <w:color w:val="FF0000"/>
        </w:rPr>
        <w:t xml:space="preserve">Journal of the American Statistical Association. </w:t>
      </w:r>
      <w:r w:rsidRPr="00C70043">
        <w:rPr>
          <w:rFonts w:ascii="Arial Narrow" w:hAnsi="Arial Narrow"/>
          <w:color w:val="FF0000"/>
        </w:rPr>
        <w:t>1995;90(429):7-18.</w:t>
      </w:r>
    </w:p>
    <w:p w14:paraId="28CE10FF" w14:textId="77777777" w:rsidR="00D32FD4" w:rsidRPr="00C70043" w:rsidRDefault="00D32FD4" w:rsidP="007C7ECA">
      <w:pPr>
        <w:pStyle w:val="EndNoteBibliography"/>
        <w:spacing w:after="0"/>
        <w:ind w:left="360" w:hanging="360"/>
        <w:rPr>
          <w:rFonts w:ascii="Arial Narrow" w:hAnsi="Arial Narrow"/>
          <w:color w:val="FF0000"/>
        </w:rPr>
      </w:pPr>
      <w:r w:rsidRPr="00C70043">
        <w:rPr>
          <w:rFonts w:ascii="Arial Narrow" w:hAnsi="Arial Narrow"/>
          <w:color w:val="FF0000"/>
        </w:rPr>
        <w:t>11.</w:t>
      </w:r>
      <w:r w:rsidRPr="00C70043">
        <w:rPr>
          <w:rFonts w:ascii="Arial Narrow" w:hAnsi="Arial Narrow"/>
          <w:color w:val="FF0000"/>
        </w:rPr>
        <w:tab/>
        <w:t xml:space="preserve">Aiken LH, Clarke SP, Sloane DM, Sochalski J, Silber JH. Hospital nurse staffing and patient mortality, nurse burnout, and job dissatisfaction. </w:t>
      </w:r>
      <w:r w:rsidRPr="00C70043">
        <w:rPr>
          <w:rFonts w:ascii="Arial Narrow" w:hAnsi="Arial Narrow"/>
          <w:i/>
          <w:color w:val="FF0000"/>
        </w:rPr>
        <w:t xml:space="preserve">JAMA. </w:t>
      </w:r>
      <w:r w:rsidRPr="00C70043">
        <w:rPr>
          <w:rFonts w:ascii="Arial Narrow" w:hAnsi="Arial Narrow"/>
          <w:color w:val="FF0000"/>
        </w:rPr>
        <w:t>2002;288(16):1987-1993.</w:t>
      </w:r>
    </w:p>
    <w:p w14:paraId="23D1D0C7" w14:textId="77777777" w:rsidR="00D32FD4" w:rsidRPr="00C70043" w:rsidRDefault="00D32FD4" w:rsidP="007C7ECA">
      <w:pPr>
        <w:pStyle w:val="EndNoteBibliography"/>
        <w:spacing w:after="0"/>
        <w:ind w:left="360" w:hanging="360"/>
        <w:rPr>
          <w:rFonts w:ascii="Arial Narrow" w:hAnsi="Arial Narrow"/>
          <w:color w:val="FF0000"/>
        </w:rPr>
      </w:pPr>
      <w:r w:rsidRPr="00C70043">
        <w:rPr>
          <w:rFonts w:ascii="Arial Narrow" w:hAnsi="Arial Narrow"/>
          <w:color w:val="FF0000"/>
        </w:rPr>
        <w:t>12.</w:t>
      </w:r>
      <w:r w:rsidRPr="00C70043">
        <w:rPr>
          <w:rFonts w:ascii="Arial Narrow" w:hAnsi="Arial Narrow"/>
          <w:color w:val="FF0000"/>
        </w:rPr>
        <w:tab/>
        <w:t xml:space="preserve">Aiken LH, Clarke SP, Cheung RB, Sloane DM, Silber JH. Educational levels of hospital nurses and surgical patient mortality. </w:t>
      </w:r>
      <w:r w:rsidRPr="00C70043">
        <w:rPr>
          <w:rFonts w:ascii="Arial Narrow" w:hAnsi="Arial Narrow"/>
          <w:i/>
          <w:color w:val="FF0000"/>
        </w:rPr>
        <w:t xml:space="preserve">JAMA. </w:t>
      </w:r>
      <w:r w:rsidRPr="00C70043">
        <w:rPr>
          <w:rFonts w:ascii="Arial Narrow" w:hAnsi="Arial Narrow"/>
          <w:color w:val="FF0000"/>
        </w:rPr>
        <w:t>2003;290(12):1617-1623.</w:t>
      </w:r>
    </w:p>
    <w:p w14:paraId="03642D2D" w14:textId="77777777" w:rsidR="00D32FD4" w:rsidRPr="00C70043" w:rsidRDefault="00D32FD4" w:rsidP="007C7ECA">
      <w:pPr>
        <w:pStyle w:val="EndNoteBibliography"/>
        <w:spacing w:after="0"/>
        <w:ind w:left="360" w:hanging="360"/>
        <w:rPr>
          <w:rFonts w:ascii="Arial Narrow" w:hAnsi="Arial Narrow"/>
          <w:color w:val="FF0000"/>
        </w:rPr>
      </w:pPr>
      <w:r w:rsidRPr="00C70043">
        <w:rPr>
          <w:rFonts w:ascii="Arial Narrow" w:hAnsi="Arial Narrow"/>
          <w:color w:val="FF0000"/>
        </w:rPr>
        <w:t>13.</w:t>
      </w:r>
      <w:r w:rsidRPr="00C70043">
        <w:rPr>
          <w:rFonts w:ascii="Arial Narrow" w:hAnsi="Arial Narrow"/>
          <w:color w:val="FF0000"/>
        </w:rPr>
        <w:tab/>
        <w:t xml:space="preserve">Kendall-Gallagher D, Aiken LH, Sloane DM, Cimiotti JP. Nurse Specialty Certification, Inpatient Mortality, and Failure to Rescue. </w:t>
      </w:r>
      <w:r w:rsidRPr="00C70043">
        <w:rPr>
          <w:rFonts w:ascii="Arial Narrow" w:hAnsi="Arial Narrow"/>
          <w:i/>
          <w:color w:val="FF0000"/>
        </w:rPr>
        <w:t xml:space="preserve">J Nurs Scholarship. </w:t>
      </w:r>
      <w:r w:rsidRPr="00C70043">
        <w:rPr>
          <w:rFonts w:ascii="Arial Narrow" w:hAnsi="Arial Narrow"/>
          <w:color w:val="FF0000"/>
        </w:rPr>
        <w:t>2011;43(2):188-194.</w:t>
      </w:r>
    </w:p>
    <w:p w14:paraId="3A337D68" w14:textId="77777777" w:rsidR="00D32FD4" w:rsidRPr="00C70043" w:rsidRDefault="00D32FD4" w:rsidP="007C7ECA">
      <w:pPr>
        <w:pStyle w:val="EndNoteBibliography"/>
        <w:spacing w:after="0"/>
        <w:ind w:left="360" w:hanging="360"/>
        <w:rPr>
          <w:rFonts w:ascii="Arial Narrow" w:hAnsi="Arial Narrow"/>
          <w:color w:val="FF0000"/>
        </w:rPr>
      </w:pPr>
      <w:r w:rsidRPr="00C70043">
        <w:rPr>
          <w:rFonts w:ascii="Arial Narrow" w:hAnsi="Arial Narrow"/>
          <w:color w:val="FF0000"/>
        </w:rPr>
        <w:t>14.</w:t>
      </w:r>
      <w:r w:rsidRPr="00C70043">
        <w:rPr>
          <w:rFonts w:ascii="Arial Narrow" w:hAnsi="Arial Narrow"/>
          <w:color w:val="FF0000"/>
        </w:rPr>
        <w:tab/>
        <w:t xml:space="preserve">Friese CR, Aiken LH. Failure to rescue in the surgical oncology population: Implications for nursing and quality improvement. </w:t>
      </w:r>
      <w:r w:rsidRPr="00C70043">
        <w:rPr>
          <w:rFonts w:ascii="Arial Narrow" w:hAnsi="Arial Narrow"/>
          <w:i/>
          <w:color w:val="FF0000"/>
        </w:rPr>
        <w:t xml:space="preserve">Oncol Nurs Forum. </w:t>
      </w:r>
      <w:r w:rsidRPr="00C70043">
        <w:rPr>
          <w:rFonts w:ascii="Arial Narrow" w:hAnsi="Arial Narrow"/>
          <w:color w:val="FF0000"/>
        </w:rPr>
        <w:t>2008;35(5):779-785.</w:t>
      </w:r>
    </w:p>
    <w:p w14:paraId="250CB0F6" w14:textId="77777777" w:rsidR="00D32FD4" w:rsidRPr="00C70043" w:rsidRDefault="00D32FD4" w:rsidP="007C7ECA">
      <w:pPr>
        <w:pStyle w:val="EndNoteBibliography"/>
        <w:spacing w:after="0"/>
        <w:ind w:left="360" w:hanging="360"/>
        <w:rPr>
          <w:rFonts w:ascii="Arial Narrow" w:hAnsi="Arial Narrow"/>
          <w:color w:val="FF0000"/>
        </w:rPr>
      </w:pPr>
      <w:r w:rsidRPr="00C70043">
        <w:rPr>
          <w:rFonts w:ascii="Arial Narrow" w:hAnsi="Arial Narrow"/>
          <w:color w:val="FF0000"/>
        </w:rPr>
        <w:t>15.</w:t>
      </w:r>
      <w:r w:rsidRPr="00C70043">
        <w:rPr>
          <w:rFonts w:ascii="Arial Narrow" w:hAnsi="Arial Narrow"/>
          <w:color w:val="FF0000"/>
        </w:rPr>
        <w:tab/>
        <w:t xml:space="preserve">Ghaferi AA, Osborne NH, Birkmeyer JD, Dimick JB. Hospital Characteristics Associated with Failure to Rescue from Complications after Pancreatectomy. </w:t>
      </w:r>
      <w:r w:rsidRPr="00C70043">
        <w:rPr>
          <w:rFonts w:ascii="Arial Narrow" w:hAnsi="Arial Narrow"/>
          <w:i/>
          <w:color w:val="FF0000"/>
        </w:rPr>
        <w:t xml:space="preserve">J Am Coll Surgeons. </w:t>
      </w:r>
      <w:r w:rsidRPr="00C70043">
        <w:rPr>
          <w:rFonts w:ascii="Arial Narrow" w:hAnsi="Arial Narrow"/>
          <w:color w:val="FF0000"/>
        </w:rPr>
        <w:t>2010;211(3):325-330.</w:t>
      </w:r>
    </w:p>
    <w:p w14:paraId="5E93FEC2" w14:textId="77777777" w:rsidR="00D32FD4" w:rsidRPr="00C70043" w:rsidRDefault="00D32FD4" w:rsidP="007C7ECA">
      <w:pPr>
        <w:pStyle w:val="EndNoteBibliography"/>
        <w:spacing w:after="0"/>
        <w:ind w:left="360" w:hanging="360"/>
        <w:rPr>
          <w:rFonts w:ascii="Arial Narrow" w:hAnsi="Arial Narrow"/>
          <w:color w:val="FF0000"/>
        </w:rPr>
      </w:pPr>
      <w:r w:rsidRPr="00C70043">
        <w:rPr>
          <w:rFonts w:ascii="Arial Narrow" w:hAnsi="Arial Narrow"/>
          <w:color w:val="FF0000"/>
        </w:rPr>
        <w:t>16.</w:t>
      </w:r>
      <w:r w:rsidRPr="00C70043">
        <w:rPr>
          <w:rFonts w:ascii="Arial Narrow" w:hAnsi="Arial Narrow"/>
          <w:color w:val="FF0000"/>
        </w:rPr>
        <w:tab/>
        <w:t xml:space="preserve">Needleman J, Buerhaus PI, Vanderboom C, Harris M. Using present-on-admission coding to improve exclusion rules for quality metrics: the case of failure-to-rescue. </w:t>
      </w:r>
      <w:r w:rsidRPr="00C70043">
        <w:rPr>
          <w:rFonts w:ascii="Arial Narrow" w:hAnsi="Arial Narrow"/>
          <w:i/>
          <w:color w:val="FF0000"/>
        </w:rPr>
        <w:t xml:space="preserve">Med Care. </w:t>
      </w:r>
      <w:r w:rsidRPr="00C70043">
        <w:rPr>
          <w:rFonts w:ascii="Arial Narrow" w:hAnsi="Arial Narrow"/>
          <w:color w:val="FF0000"/>
        </w:rPr>
        <w:t>2013;51(8):722-730.</w:t>
      </w:r>
    </w:p>
    <w:p w14:paraId="387BC5F4" w14:textId="77777777" w:rsidR="00D32FD4" w:rsidRPr="00C70043" w:rsidRDefault="00D32FD4" w:rsidP="007C7ECA">
      <w:pPr>
        <w:pStyle w:val="EndNoteBibliography"/>
        <w:spacing w:after="0"/>
        <w:ind w:left="360" w:hanging="360"/>
        <w:rPr>
          <w:rFonts w:ascii="Arial Narrow" w:hAnsi="Arial Narrow"/>
          <w:color w:val="FF0000"/>
        </w:rPr>
      </w:pPr>
      <w:r w:rsidRPr="00C70043">
        <w:rPr>
          <w:rFonts w:ascii="Arial Narrow" w:hAnsi="Arial Narrow"/>
          <w:color w:val="FF0000"/>
        </w:rPr>
        <w:t>17.</w:t>
      </w:r>
      <w:r w:rsidRPr="00C70043">
        <w:rPr>
          <w:rFonts w:ascii="Arial Narrow" w:hAnsi="Arial Narrow"/>
          <w:color w:val="FF0000"/>
        </w:rPr>
        <w:tab/>
        <w:t xml:space="preserve">Seago JA, Williamson A, Atwood C. Longitudinal analyses of nurse staffing and patient outcomes - More about failure to rescue. </w:t>
      </w:r>
      <w:r w:rsidRPr="00C70043">
        <w:rPr>
          <w:rFonts w:ascii="Arial Narrow" w:hAnsi="Arial Narrow"/>
          <w:i/>
          <w:color w:val="FF0000"/>
        </w:rPr>
        <w:t xml:space="preserve">J Nurs Admin. </w:t>
      </w:r>
      <w:r w:rsidRPr="00C70043">
        <w:rPr>
          <w:rFonts w:ascii="Arial Narrow" w:hAnsi="Arial Narrow"/>
          <w:color w:val="FF0000"/>
        </w:rPr>
        <w:t>2006;36(1):13-21.</w:t>
      </w:r>
    </w:p>
    <w:p w14:paraId="66C6CD29" w14:textId="77777777" w:rsidR="00D32FD4" w:rsidRPr="00C70043" w:rsidRDefault="00D32FD4" w:rsidP="007C7ECA">
      <w:pPr>
        <w:pStyle w:val="EndNoteBibliography"/>
        <w:spacing w:after="0"/>
        <w:ind w:left="360" w:hanging="360"/>
        <w:rPr>
          <w:rFonts w:ascii="Arial Narrow" w:hAnsi="Arial Narrow"/>
          <w:color w:val="FF0000"/>
        </w:rPr>
      </w:pPr>
      <w:r w:rsidRPr="00C70043">
        <w:rPr>
          <w:rFonts w:ascii="Arial Narrow" w:hAnsi="Arial Narrow"/>
          <w:color w:val="FF0000"/>
        </w:rPr>
        <w:t>18.</w:t>
      </w:r>
      <w:r w:rsidRPr="00C70043">
        <w:rPr>
          <w:rFonts w:ascii="Arial Narrow" w:hAnsi="Arial Narrow"/>
          <w:color w:val="FF0000"/>
        </w:rPr>
        <w:tab/>
        <w:t xml:space="preserve">Boyle SM. Nursing unit characteristics and patient outcomes. </w:t>
      </w:r>
      <w:r w:rsidRPr="00C70043">
        <w:rPr>
          <w:rFonts w:ascii="Arial Narrow" w:hAnsi="Arial Narrow"/>
          <w:i/>
          <w:color w:val="FF0000"/>
        </w:rPr>
        <w:t xml:space="preserve">Nurs Econ. </w:t>
      </w:r>
      <w:r w:rsidRPr="00C70043">
        <w:rPr>
          <w:rFonts w:ascii="Arial Narrow" w:hAnsi="Arial Narrow"/>
          <w:color w:val="FF0000"/>
        </w:rPr>
        <w:t>2004;22(3):111-+.</w:t>
      </w:r>
    </w:p>
    <w:p w14:paraId="2DDCD157" w14:textId="77777777" w:rsidR="00D32FD4" w:rsidRPr="00C70043" w:rsidRDefault="00D32FD4" w:rsidP="007C7ECA">
      <w:pPr>
        <w:pStyle w:val="EndNoteBibliography"/>
        <w:spacing w:after="0"/>
        <w:ind w:left="360" w:hanging="360"/>
        <w:rPr>
          <w:rFonts w:ascii="Arial Narrow" w:hAnsi="Arial Narrow"/>
          <w:color w:val="FF0000"/>
        </w:rPr>
      </w:pPr>
      <w:r w:rsidRPr="00C70043">
        <w:rPr>
          <w:rFonts w:ascii="Arial Narrow" w:hAnsi="Arial Narrow"/>
          <w:color w:val="FF0000"/>
        </w:rPr>
        <w:t>19.</w:t>
      </w:r>
      <w:r w:rsidRPr="00C70043">
        <w:rPr>
          <w:rFonts w:ascii="Arial Narrow" w:hAnsi="Arial Narrow"/>
          <w:color w:val="FF0000"/>
        </w:rPr>
        <w:tab/>
        <w:t xml:space="preserve">Clarke SP, Aiken LH. Failure to rescue. </w:t>
      </w:r>
      <w:r w:rsidRPr="00C70043">
        <w:rPr>
          <w:rFonts w:ascii="Arial Narrow" w:hAnsi="Arial Narrow"/>
          <w:i/>
          <w:color w:val="FF0000"/>
        </w:rPr>
        <w:t xml:space="preserve">Am J Nurs. </w:t>
      </w:r>
      <w:r w:rsidRPr="00C70043">
        <w:rPr>
          <w:rFonts w:ascii="Arial Narrow" w:hAnsi="Arial Narrow"/>
          <w:color w:val="FF0000"/>
        </w:rPr>
        <w:t>2003;103(1):42-47.</w:t>
      </w:r>
    </w:p>
    <w:p w14:paraId="24C3BFD8" w14:textId="77777777" w:rsidR="00D32FD4" w:rsidRPr="00C70043" w:rsidRDefault="00D32FD4" w:rsidP="007C7ECA">
      <w:pPr>
        <w:pStyle w:val="EndNoteBibliography"/>
        <w:spacing w:after="0"/>
        <w:ind w:left="360" w:hanging="360"/>
        <w:rPr>
          <w:rFonts w:ascii="Arial Narrow" w:hAnsi="Arial Narrow"/>
          <w:color w:val="FF0000"/>
        </w:rPr>
      </w:pPr>
      <w:r w:rsidRPr="00C70043">
        <w:rPr>
          <w:rFonts w:ascii="Arial Narrow" w:hAnsi="Arial Narrow"/>
          <w:color w:val="FF0000"/>
        </w:rPr>
        <w:t>20.</w:t>
      </w:r>
      <w:r w:rsidRPr="00C70043">
        <w:rPr>
          <w:rFonts w:ascii="Arial Narrow" w:hAnsi="Arial Narrow"/>
          <w:color w:val="FF0000"/>
        </w:rPr>
        <w:tab/>
        <w:t xml:space="preserve">Silber JH, Kennedy SK, Even-Shoshan O, et al. Anesthesiologist board certification and patient outcomes. </w:t>
      </w:r>
      <w:r w:rsidRPr="00C70043">
        <w:rPr>
          <w:rFonts w:ascii="Arial Narrow" w:hAnsi="Arial Narrow"/>
          <w:i/>
          <w:color w:val="FF0000"/>
        </w:rPr>
        <w:t xml:space="preserve">Anesthesiology. </w:t>
      </w:r>
      <w:r w:rsidRPr="00C70043">
        <w:rPr>
          <w:rFonts w:ascii="Arial Narrow" w:hAnsi="Arial Narrow"/>
          <w:color w:val="FF0000"/>
        </w:rPr>
        <w:t>2002;96(5):1044-1052.</w:t>
      </w:r>
    </w:p>
    <w:p w14:paraId="134D9A17" w14:textId="77777777" w:rsidR="00D32FD4" w:rsidRPr="00C70043" w:rsidRDefault="00D32FD4" w:rsidP="007C7ECA">
      <w:pPr>
        <w:pStyle w:val="EndNoteBibliography"/>
        <w:spacing w:after="0"/>
        <w:ind w:left="360" w:hanging="360"/>
        <w:rPr>
          <w:rFonts w:ascii="Arial Narrow" w:hAnsi="Arial Narrow"/>
          <w:color w:val="FF0000"/>
        </w:rPr>
      </w:pPr>
      <w:r w:rsidRPr="00C70043">
        <w:rPr>
          <w:rFonts w:ascii="Arial Narrow" w:hAnsi="Arial Narrow"/>
          <w:color w:val="FF0000"/>
        </w:rPr>
        <w:t>21.</w:t>
      </w:r>
      <w:r w:rsidRPr="00C70043">
        <w:rPr>
          <w:rFonts w:ascii="Arial Narrow" w:hAnsi="Arial Narrow"/>
          <w:color w:val="FF0000"/>
        </w:rPr>
        <w:tab/>
        <w:t xml:space="preserve">Silber JH, Romano PS, Rosen AK, Wang Y, Even-Shoshan O, Volpp KG. Failure-to-rescue: comparing definitions to measure quality of care. </w:t>
      </w:r>
      <w:r w:rsidRPr="00C70043">
        <w:rPr>
          <w:rFonts w:ascii="Arial Narrow" w:hAnsi="Arial Narrow"/>
          <w:i/>
          <w:color w:val="FF0000"/>
        </w:rPr>
        <w:t xml:space="preserve">Med Care. </w:t>
      </w:r>
      <w:r w:rsidRPr="00C70043">
        <w:rPr>
          <w:rFonts w:ascii="Arial Narrow" w:hAnsi="Arial Narrow"/>
          <w:color w:val="FF0000"/>
        </w:rPr>
        <w:t>2007;45(10):918-925.</w:t>
      </w:r>
    </w:p>
    <w:p w14:paraId="2B913872" w14:textId="77777777" w:rsidR="00D32FD4" w:rsidRPr="00C70043" w:rsidRDefault="00D32FD4" w:rsidP="007C7ECA">
      <w:pPr>
        <w:pStyle w:val="EndNoteBibliography"/>
        <w:spacing w:after="0"/>
        <w:ind w:left="360" w:hanging="360"/>
        <w:rPr>
          <w:rFonts w:ascii="Arial Narrow" w:hAnsi="Arial Narrow"/>
          <w:color w:val="FF0000"/>
        </w:rPr>
      </w:pPr>
      <w:r w:rsidRPr="00C70043">
        <w:rPr>
          <w:rFonts w:ascii="Arial Narrow" w:hAnsi="Arial Narrow"/>
          <w:color w:val="FF0000"/>
        </w:rPr>
        <w:t>22.</w:t>
      </w:r>
      <w:r w:rsidRPr="00C70043">
        <w:rPr>
          <w:rFonts w:ascii="Arial Narrow" w:hAnsi="Arial Narrow"/>
          <w:color w:val="FF0000"/>
        </w:rPr>
        <w:tab/>
        <w:t xml:space="preserve">Blegen MA, Goode CJ, Park SH, Vaughn T, Spetz J. Baccalaureate education in nursing and patient outcomes. </w:t>
      </w:r>
      <w:r w:rsidRPr="00C70043">
        <w:rPr>
          <w:rFonts w:ascii="Arial Narrow" w:hAnsi="Arial Narrow"/>
          <w:i/>
          <w:color w:val="FF0000"/>
        </w:rPr>
        <w:t xml:space="preserve">J Nurs Adm. </w:t>
      </w:r>
      <w:r w:rsidRPr="00C70043">
        <w:rPr>
          <w:rFonts w:ascii="Arial Narrow" w:hAnsi="Arial Narrow"/>
          <w:color w:val="FF0000"/>
        </w:rPr>
        <w:t>2013;43(2):89-94.</w:t>
      </w:r>
    </w:p>
    <w:p w14:paraId="19549FB8" w14:textId="77777777" w:rsidR="00D32FD4" w:rsidRPr="00C70043" w:rsidRDefault="00D32FD4" w:rsidP="007C7ECA">
      <w:pPr>
        <w:pStyle w:val="EndNoteBibliography"/>
        <w:spacing w:after="0"/>
        <w:ind w:left="360" w:hanging="360"/>
        <w:rPr>
          <w:rFonts w:ascii="Arial Narrow" w:hAnsi="Arial Narrow"/>
          <w:color w:val="FF0000"/>
        </w:rPr>
      </w:pPr>
      <w:r w:rsidRPr="00C70043">
        <w:rPr>
          <w:rFonts w:ascii="Arial Narrow" w:hAnsi="Arial Narrow"/>
          <w:color w:val="FF0000"/>
        </w:rPr>
        <w:t>23.</w:t>
      </w:r>
      <w:r w:rsidRPr="00C70043">
        <w:rPr>
          <w:rFonts w:ascii="Arial Narrow" w:hAnsi="Arial Narrow"/>
          <w:color w:val="FF0000"/>
        </w:rPr>
        <w:tab/>
        <w:t xml:space="preserve">Neff DF, Cimiotti J, Sloane DM, Aiken LH. Utilization of non-US educated nurses in US hospitals: implications for hospital mortality. </w:t>
      </w:r>
      <w:r w:rsidRPr="00C70043">
        <w:rPr>
          <w:rFonts w:ascii="Arial Narrow" w:hAnsi="Arial Narrow"/>
          <w:i/>
          <w:color w:val="FF0000"/>
        </w:rPr>
        <w:t xml:space="preserve">Int J Qual Health Care. </w:t>
      </w:r>
      <w:r w:rsidRPr="00C70043">
        <w:rPr>
          <w:rFonts w:ascii="Arial Narrow" w:hAnsi="Arial Narrow"/>
          <w:color w:val="FF0000"/>
        </w:rPr>
        <w:t>2013;25(4):366-372.</w:t>
      </w:r>
    </w:p>
    <w:p w14:paraId="63D54C44" w14:textId="77777777" w:rsidR="00D32FD4" w:rsidRPr="00C70043" w:rsidRDefault="00D32FD4" w:rsidP="007C7ECA">
      <w:pPr>
        <w:pStyle w:val="EndNoteBibliography"/>
        <w:spacing w:after="0"/>
        <w:ind w:left="360" w:hanging="360"/>
        <w:rPr>
          <w:rFonts w:ascii="Arial Narrow" w:hAnsi="Arial Narrow"/>
          <w:color w:val="FF0000"/>
        </w:rPr>
      </w:pPr>
      <w:r w:rsidRPr="00C70043">
        <w:rPr>
          <w:rFonts w:ascii="Arial Narrow" w:hAnsi="Arial Narrow"/>
          <w:color w:val="FF0000"/>
        </w:rPr>
        <w:lastRenderedPageBreak/>
        <w:t>24.</w:t>
      </w:r>
      <w:r w:rsidRPr="00C70043">
        <w:rPr>
          <w:rFonts w:ascii="Arial Narrow" w:hAnsi="Arial Narrow"/>
          <w:color w:val="FF0000"/>
        </w:rPr>
        <w:tab/>
        <w:t xml:space="preserve">Park SH, Blegen MA, Spetz J, Chapman SA, De Groot H. Patient turnover and the relationship between nurse staffing and patient outcomes. </w:t>
      </w:r>
      <w:r w:rsidRPr="00C70043">
        <w:rPr>
          <w:rFonts w:ascii="Arial Narrow" w:hAnsi="Arial Narrow"/>
          <w:i/>
          <w:color w:val="FF0000"/>
        </w:rPr>
        <w:t xml:space="preserve">Res Nurs Health. </w:t>
      </w:r>
      <w:r w:rsidRPr="00C70043">
        <w:rPr>
          <w:rFonts w:ascii="Arial Narrow" w:hAnsi="Arial Narrow"/>
          <w:color w:val="FF0000"/>
        </w:rPr>
        <w:t>2012;35(3):277-288.</w:t>
      </w:r>
    </w:p>
    <w:p w14:paraId="5D021FDB" w14:textId="77777777" w:rsidR="00D32FD4" w:rsidRPr="00C70043" w:rsidRDefault="00D32FD4" w:rsidP="007C7ECA">
      <w:pPr>
        <w:pStyle w:val="EndNoteBibliography"/>
        <w:spacing w:after="0"/>
        <w:ind w:left="360" w:hanging="360"/>
        <w:rPr>
          <w:rFonts w:ascii="Arial Narrow" w:hAnsi="Arial Narrow"/>
          <w:color w:val="FF0000"/>
        </w:rPr>
      </w:pPr>
      <w:r w:rsidRPr="00C70043">
        <w:rPr>
          <w:rFonts w:ascii="Arial Narrow" w:hAnsi="Arial Narrow"/>
          <w:color w:val="FF0000"/>
        </w:rPr>
        <w:t>25.</w:t>
      </w:r>
      <w:r w:rsidRPr="00C70043">
        <w:rPr>
          <w:rFonts w:ascii="Arial Narrow" w:hAnsi="Arial Narrow"/>
          <w:color w:val="FF0000"/>
        </w:rPr>
        <w:tab/>
        <w:t xml:space="preserve">Unruh LY, Zhang NJ. Nurse staffing and patient safety in hospitals: new variable and longitudinal approaches. </w:t>
      </w:r>
      <w:r w:rsidRPr="00C70043">
        <w:rPr>
          <w:rFonts w:ascii="Arial Narrow" w:hAnsi="Arial Narrow"/>
          <w:i/>
          <w:color w:val="FF0000"/>
        </w:rPr>
        <w:t xml:space="preserve">Nurs Res. </w:t>
      </w:r>
      <w:r w:rsidRPr="00C70043">
        <w:rPr>
          <w:rFonts w:ascii="Arial Narrow" w:hAnsi="Arial Narrow"/>
          <w:color w:val="FF0000"/>
        </w:rPr>
        <w:t>2012;61(1):3-12.</w:t>
      </w:r>
    </w:p>
    <w:p w14:paraId="7EA1E2AF" w14:textId="77777777" w:rsidR="00D32FD4" w:rsidRPr="00C70043" w:rsidRDefault="00D32FD4" w:rsidP="007C7ECA">
      <w:pPr>
        <w:pStyle w:val="EndNoteBibliography"/>
        <w:spacing w:after="0"/>
        <w:ind w:left="360" w:hanging="360"/>
        <w:rPr>
          <w:rFonts w:ascii="Arial Narrow" w:hAnsi="Arial Narrow"/>
          <w:color w:val="FF0000"/>
        </w:rPr>
      </w:pPr>
      <w:r w:rsidRPr="00C70043">
        <w:rPr>
          <w:rFonts w:ascii="Arial Narrow" w:hAnsi="Arial Narrow"/>
          <w:color w:val="FF0000"/>
        </w:rPr>
        <w:t>26.</w:t>
      </w:r>
      <w:r w:rsidRPr="00C70043">
        <w:rPr>
          <w:rFonts w:ascii="Arial Narrow" w:hAnsi="Arial Narrow"/>
          <w:color w:val="FF0000"/>
        </w:rPr>
        <w:tab/>
        <w:t xml:space="preserve">Mills AC, Gillespie KN. Effect of Magnet hospital recognition on 2 patient outcomes. </w:t>
      </w:r>
      <w:r w:rsidRPr="00C70043">
        <w:rPr>
          <w:rFonts w:ascii="Arial Narrow" w:hAnsi="Arial Narrow"/>
          <w:i/>
          <w:color w:val="FF0000"/>
        </w:rPr>
        <w:t xml:space="preserve">J Nurs Care Qual. </w:t>
      </w:r>
      <w:r w:rsidRPr="00C70043">
        <w:rPr>
          <w:rFonts w:ascii="Arial Narrow" w:hAnsi="Arial Narrow"/>
          <w:color w:val="FF0000"/>
        </w:rPr>
        <w:t>2013;28(1):17-23.</w:t>
      </w:r>
    </w:p>
    <w:p w14:paraId="53BC5934" w14:textId="77777777" w:rsidR="00D32FD4" w:rsidRPr="00C70043" w:rsidRDefault="00D32FD4" w:rsidP="007C7ECA">
      <w:pPr>
        <w:pStyle w:val="EndNoteBibliography"/>
        <w:spacing w:after="0"/>
        <w:ind w:left="360" w:hanging="360"/>
        <w:rPr>
          <w:rFonts w:ascii="Arial Narrow" w:hAnsi="Arial Narrow"/>
          <w:color w:val="FF0000"/>
        </w:rPr>
      </w:pPr>
      <w:r w:rsidRPr="00C70043">
        <w:rPr>
          <w:rFonts w:ascii="Arial Narrow" w:hAnsi="Arial Narrow"/>
          <w:color w:val="FF0000"/>
        </w:rPr>
        <w:t>27.</w:t>
      </w:r>
      <w:r w:rsidRPr="00C70043">
        <w:rPr>
          <w:rFonts w:ascii="Arial Narrow" w:hAnsi="Arial Narrow"/>
          <w:color w:val="FF0000"/>
        </w:rPr>
        <w:tab/>
        <w:t xml:space="preserve">McHugh MD, Kelly LA, Smith HL, Wu ES, Vanak JM, Aiken LH. Lower mortality in magnet hospitals. </w:t>
      </w:r>
      <w:r w:rsidRPr="00C70043">
        <w:rPr>
          <w:rFonts w:ascii="Arial Narrow" w:hAnsi="Arial Narrow"/>
          <w:i/>
          <w:color w:val="FF0000"/>
        </w:rPr>
        <w:t xml:space="preserve">Med Care. </w:t>
      </w:r>
      <w:r w:rsidRPr="00C70043">
        <w:rPr>
          <w:rFonts w:ascii="Arial Narrow" w:hAnsi="Arial Narrow"/>
          <w:color w:val="FF0000"/>
        </w:rPr>
        <w:t>2013;51(5):382-388.</w:t>
      </w:r>
    </w:p>
    <w:p w14:paraId="376EB766" w14:textId="77777777" w:rsidR="00D32FD4" w:rsidRPr="00C70043" w:rsidRDefault="00D32FD4" w:rsidP="007C7ECA">
      <w:pPr>
        <w:pStyle w:val="EndNoteBibliography"/>
        <w:spacing w:after="0"/>
        <w:ind w:left="360" w:hanging="360"/>
        <w:rPr>
          <w:rFonts w:ascii="Arial Narrow" w:hAnsi="Arial Narrow"/>
          <w:color w:val="FF0000"/>
        </w:rPr>
      </w:pPr>
      <w:r w:rsidRPr="00C70043">
        <w:rPr>
          <w:rFonts w:ascii="Arial Narrow" w:hAnsi="Arial Narrow"/>
          <w:color w:val="FF0000"/>
        </w:rPr>
        <w:t>28.</w:t>
      </w:r>
      <w:r w:rsidRPr="00C70043">
        <w:rPr>
          <w:rFonts w:ascii="Arial Narrow" w:hAnsi="Arial Narrow"/>
          <w:color w:val="FF0000"/>
        </w:rPr>
        <w:tab/>
        <w:t xml:space="preserve">Kutney-Lee A, Stimpfel AW, Sloane DM, Cimiotti JP, Quinn LW, Aiken LH. Changes in patient and nurse outcomes associated with magnet hospital recognition. </w:t>
      </w:r>
      <w:r w:rsidRPr="00C70043">
        <w:rPr>
          <w:rFonts w:ascii="Arial Narrow" w:hAnsi="Arial Narrow"/>
          <w:i/>
          <w:color w:val="FF0000"/>
        </w:rPr>
        <w:t xml:space="preserve">Med Care. </w:t>
      </w:r>
      <w:r w:rsidRPr="00C70043">
        <w:rPr>
          <w:rFonts w:ascii="Arial Narrow" w:hAnsi="Arial Narrow"/>
          <w:color w:val="FF0000"/>
        </w:rPr>
        <w:t>2015;53(6):550-557.</w:t>
      </w:r>
    </w:p>
    <w:p w14:paraId="77A739A9" w14:textId="77777777" w:rsidR="00D32FD4" w:rsidRPr="00C70043" w:rsidRDefault="00D32FD4" w:rsidP="007C7ECA">
      <w:pPr>
        <w:pStyle w:val="EndNoteBibliography"/>
        <w:spacing w:after="0"/>
        <w:ind w:left="360" w:hanging="360"/>
        <w:rPr>
          <w:rFonts w:ascii="Arial Narrow" w:hAnsi="Arial Narrow"/>
          <w:color w:val="FF0000"/>
        </w:rPr>
      </w:pPr>
      <w:r w:rsidRPr="00C70043">
        <w:rPr>
          <w:rFonts w:ascii="Arial Narrow" w:hAnsi="Arial Narrow"/>
          <w:color w:val="FF0000"/>
        </w:rPr>
        <w:t>29.</w:t>
      </w:r>
      <w:r w:rsidRPr="00C70043">
        <w:rPr>
          <w:rFonts w:ascii="Arial Narrow" w:hAnsi="Arial Narrow"/>
          <w:color w:val="FF0000"/>
        </w:rPr>
        <w:tab/>
        <w:t xml:space="preserve">Friese CR, Xia R, Ghaferi A, Birkmeyer JD, Banerjee M. Hospitals In 'Magnet' Program Show Better Patient Outcomes On Mortality Measures Compared To Non-'Magnet' Hospitals. </w:t>
      </w:r>
      <w:r w:rsidRPr="00C70043">
        <w:rPr>
          <w:rFonts w:ascii="Arial Narrow" w:hAnsi="Arial Narrow"/>
          <w:i/>
          <w:color w:val="FF0000"/>
        </w:rPr>
        <w:t xml:space="preserve">Health Affair. </w:t>
      </w:r>
      <w:r w:rsidRPr="00C70043">
        <w:rPr>
          <w:rFonts w:ascii="Arial Narrow" w:hAnsi="Arial Narrow"/>
          <w:color w:val="FF0000"/>
        </w:rPr>
        <w:t>2015;34(6):986-992.</w:t>
      </w:r>
    </w:p>
    <w:p w14:paraId="6E5AABF2" w14:textId="77777777" w:rsidR="00D32FD4" w:rsidRPr="00C70043" w:rsidRDefault="00D32FD4" w:rsidP="007C7ECA">
      <w:pPr>
        <w:pStyle w:val="EndNoteBibliography"/>
        <w:spacing w:after="0"/>
        <w:ind w:left="360" w:hanging="360"/>
        <w:rPr>
          <w:rFonts w:ascii="Arial Narrow" w:hAnsi="Arial Narrow"/>
          <w:color w:val="FF0000"/>
        </w:rPr>
      </w:pPr>
      <w:r w:rsidRPr="00C70043">
        <w:rPr>
          <w:rFonts w:ascii="Arial Narrow" w:hAnsi="Arial Narrow"/>
          <w:color w:val="FF0000"/>
        </w:rPr>
        <w:t>30.</w:t>
      </w:r>
      <w:r w:rsidRPr="00C70043">
        <w:rPr>
          <w:rFonts w:ascii="Arial Narrow" w:hAnsi="Arial Narrow"/>
          <w:color w:val="FF0000"/>
        </w:rPr>
        <w:tab/>
        <w:t xml:space="preserve">Mark BA, Harless DW, Spetz J, Reiter KL, Pink GH. California's minimum nurse staffing legislation: results from a natural experiment. </w:t>
      </w:r>
      <w:r w:rsidRPr="00C70043">
        <w:rPr>
          <w:rFonts w:ascii="Arial Narrow" w:hAnsi="Arial Narrow"/>
          <w:i/>
          <w:color w:val="FF0000"/>
        </w:rPr>
        <w:t xml:space="preserve">Health Serv Res. </w:t>
      </w:r>
      <w:r w:rsidRPr="00C70043">
        <w:rPr>
          <w:rFonts w:ascii="Arial Narrow" w:hAnsi="Arial Narrow"/>
          <w:color w:val="FF0000"/>
        </w:rPr>
        <w:t>2013;48(2 Pt 1):435-454.</w:t>
      </w:r>
    </w:p>
    <w:p w14:paraId="0B65EA03" w14:textId="77777777" w:rsidR="00D32FD4" w:rsidRPr="00C70043" w:rsidRDefault="00D32FD4" w:rsidP="007C7ECA">
      <w:pPr>
        <w:pStyle w:val="EndNoteBibliography"/>
        <w:spacing w:after="0"/>
        <w:ind w:left="360" w:hanging="360"/>
        <w:rPr>
          <w:rFonts w:ascii="Arial Narrow" w:hAnsi="Arial Narrow"/>
          <w:color w:val="FF0000"/>
        </w:rPr>
      </w:pPr>
      <w:r w:rsidRPr="00C70043">
        <w:rPr>
          <w:rFonts w:ascii="Arial Narrow" w:hAnsi="Arial Narrow"/>
          <w:color w:val="FF0000"/>
        </w:rPr>
        <w:t>31.</w:t>
      </w:r>
      <w:r w:rsidRPr="00C70043">
        <w:rPr>
          <w:rFonts w:ascii="Arial Narrow" w:hAnsi="Arial Narrow"/>
          <w:color w:val="FF0000"/>
        </w:rPr>
        <w:tab/>
        <w:t xml:space="preserve">Ghaferi AA, Birkmeyer JD, Dimick JB. Hospital volume and failure to rescue with high-risk surgery. </w:t>
      </w:r>
      <w:r w:rsidRPr="00C70043">
        <w:rPr>
          <w:rFonts w:ascii="Arial Narrow" w:hAnsi="Arial Narrow"/>
          <w:i/>
          <w:color w:val="FF0000"/>
        </w:rPr>
        <w:t xml:space="preserve">Med Care. </w:t>
      </w:r>
      <w:r w:rsidRPr="00C70043">
        <w:rPr>
          <w:rFonts w:ascii="Arial Narrow" w:hAnsi="Arial Narrow"/>
          <w:color w:val="FF0000"/>
        </w:rPr>
        <w:t>2011;49(12):1076-1081.</w:t>
      </w:r>
    </w:p>
    <w:p w14:paraId="2B877B00" w14:textId="77777777" w:rsidR="00D32FD4" w:rsidRPr="00C70043" w:rsidRDefault="00D32FD4" w:rsidP="007C7ECA">
      <w:pPr>
        <w:pStyle w:val="EndNoteBibliography"/>
        <w:spacing w:after="0"/>
        <w:ind w:left="360" w:hanging="360"/>
        <w:rPr>
          <w:rFonts w:ascii="Arial Narrow" w:hAnsi="Arial Narrow"/>
          <w:color w:val="FF0000"/>
        </w:rPr>
      </w:pPr>
      <w:r w:rsidRPr="00C70043">
        <w:rPr>
          <w:rFonts w:ascii="Arial Narrow" w:hAnsi="Arial Narrow"/>
          <w:color w:val="FF0000"/>
        </w:rPr>
        <w:t>32.</w:t>
      </w:r>
      <w:r w:rsidRPr="00C70043">
        <w:rPr>
          <w:rFonts w:ascii="Arial Narrow" w:hAnsi="Arial Narrow"/>
          <w:color w:val="FF0000"/>
        </w:rPr>
        <w:tab/>
        <w:t xml:space="preserve">Mell MW, Kind A, Bartels CM, Smith MA. Failure to rescue and mortality after reoperation for abdominal aortic aneurysm repair. </w:t>
      </w:r>
      <w:r w:rsidRPr="00C70043">
        <w:rPr>
          <w:rFonts w:ascii="Arial Narrow" w:hAnsi="Arial Narrow"/>
          <w:i/>
          <w:color w:val="FF0000"/>
        </w:rPr>
        <w:t xml:space="preserve">J Vasc Surg. </w:t>
      </w:r>
      <w:r w:rsidRPr="00C70043">
        <w:rPr>
          <w:rFonts w:ascii="Arial Narrow" w:hAnsi="Arial Narrow"/>
          <w:color w:val="FF0000"/>
        </w:rPr>
        <w:t>2011;54(2):346-351; discussion 351-342.</w:t>
      </w:r>
    </w:p>
    <w:p w14:paraId="378BA867" w14:textId="77777777" w:rsidR="00D32FD4" w:rsidRPr="00C70043" w:rsidRDefault="00D32FD4" w:rsidP="007C7ECA">
      <w:pPr>
        <w:pStyle w:val="EndNoteBibliography"/>
        <w:spacing w:after="0"/>
        <w:ind w:left="360" w:hanging="360"/>
        <w:rPr>
          <w:rFonts w:ascii="Arial Narrow" w:hAnsi="Arial Narrow"/>
          <w:color w:val="FF0000"/>
        </w:rPr>
      </w:pPr>
      <w:r w:rsidRPr="00C70043">
        <w:rPr>
          <w:rFonts w:ascii="Arial Narrow" w:hAnsi="Arial Narrow"/>
          <w:color w:val="FF0000"/>
        </w:rPr>
        <w:t>33.</w:t>
      </w:r>
      <w:r w:rsidRPr="00C70043">
        <w:rPr>
          <w:rFonts w:ascii="Arial Narrow" w:hAnsi="Arial Narrow"/>
          <w:color w:val="FF0000"/>
        </w:rPr>
        <w:tab/>
        <w:t xml:space="preserve">Gonzalez AA, Dimick JB, Birkmeyer JD, Ghaferi AA. Understanding the volume-outcome effect in cardiovascular surgery: the role of failure to rescue. </w:t>
      </w:r>
      <w:r w:rsidRPr="00C70043">
        <w:rPr>
          <w:rFonts w:ascii="Arial Narrow" w:hAnsi="Arial Narrow"/>
          <w:i/>
          <w:color w:val="FF0000"/>
        </w:rPr>
        <w:t xml:space="preserve">JAMA Surg. </w:t>
      </w:r>
      <w:r w:rsidRPr="00C70043">
        <w:rPr>
          <w:rFonts w:ascii="Arial Narrow" w:hAnsi="Arial Narrow"/>
          <w:color w:val="FF0000"/>
        </w:rPr>
        <w:t>2014;149(2):119-123.</w:t>
      </w:r>
    </w:p>
    <w:p w14:paraId="1CF3A53B" w14:textId="77777777" w:rsidR="00D32FD4" w:rsidRPr="00C70043" w:rsidRDefault="00D32FD4" w:rsidP="007C7ECA">
      <w:pPr>
        <w:pStyle w:val="EndNoteBibliography"/>
        <w:spacing w:after="0"/>
        <w:ind w:left="360" w:hanging="360"/>
        <w:rPr>
          <w:rFonts w:ascii="Arial Narrow" w:hAnsi="Arial Narrow"/>
          <w:color w:val="FF0000"/>
        </w:rPr>
      </w:pPr>
      <w:r w:rsidRPr="00C70043">
        <w:rPr>
          <w:rFonts w:ascii="Arial Narrow" w:hAnsi="Arial Narrow"/>
          <w:color w:val="FF0000"/>
        </w:rPr>
        <w:t>34.</w:t>
      </w:r>
      <w:r w:rsidRPr="00C70043">
        <w:rPr>
          <w:rFonts w:ascii="Arial Narrow" w:hAnsi="Arial Narrow"/>
          <w:color w:val="FF0000"/>
        </w:rPr>
        <w:tab/>
        <w:t xml:space="preserve">Castleberry AW, Clary BM, Migaly J, et al. Resident education in the era of patient safety: a nationwide analysis of outcomes and complications in resident-assisted oncologic surgery. </w:t>
      </w:r>
      <w:r w:rsidRPr="00C70043">
        <w:rPr>
          <w:rFonts w:ascii="Arial Narrow" w:hAnsi="Arial Narrow"/>
          <w:i/>
          <w:color w:val="FF0000"/>
        </w:rPr>
        <w:t xml:space="preserve">Ann Surg Oncol. </w:t>
      </w:r>
      <w:r w:rsidRPr="00C70043">
        <w:rPr>
          <w:rFonts w:ascii="Arial Narrow" w:hAnsi="Arial Narrow"/>
          <w:color w:val="FF0000"/>
        </w:rPr>
        <w:t>2013;20(12):3715-3724.</w:t>
      </w:r>
    </w:p>
    <w:p w14:paraId="0C84B684" w14:textId="77777777" w:rsidR="00D32FD4" w:rsidRPr="00C70043" w:rsidRDefault="00D32FD4" w:rsidP="007C7ECA">
      <w:pPr>
        <w:pStyle w:val="EndNoteBibliography"/>
        <w:spacing w:after="0"/>
        <w:ind w:left="360" w:hanging="360"/>
        <w:rPr>
          <w:rFonts w:ascii="Arial Narrow" w:hAnsi="Arial Narrow"/>
          <w:color w:val="FF0000"/>
        </w:rPr>
      </w:pPr>
      <w:r w:rsidRPr="00C70043">
        <w:rPr>
          <w:rFonts w:ascii="Arial Narrow" w:hAnsi="Arial Narrow"/>
          <w:color w:val="FF0000"/>
        </w:rPr>
        <w:t>35.</w:t>
      </w:r>
      <w:r w:rsidRPr="00C70043">
        <w:rPr>
          <w:rFonts w:ascii="Arial Narrow" w:hAnsi="Arial Narrow"/>
          <w:color w:val="FF0000"/>
        </w:rPr>
        <w:tab/>
        <w:t xml:space="preserve">Ferraris VA, Bolanos M, Martin JT, Mahan A, Saha SP. Identification of patients with postoperative complications who are at risk for failure to rescue. </w:t>
      </w:r>
      <w:r w:rsidRPr="00C70043">
        <w:rPr>
          <w:rFonts w:ascii="Arial Narrow" w:hAnsi="Arial Narrow"/>
          <w:i/>
          <w:color w:val="FF0000"/>
        </w:rPr>
        <w:t xml:space="preserve">JAMA Surg. </w:t>
      </w:r>
      <w:r w:rsidRPr="00C70043">
        <w:rPr>
          <w:rFonts w:ascii="Arial Narrow" w:hAnsi="Arial Narrow"/>
          <w:color w:val="FF0000"/>
        </w:rPr>
        <w:t>2014;149(11):1103-1108.</w:t>
      </w:r>
    </w:p>
    <w:p w14:paraId="628BADCF" w14:textId="77777777" w:rsidR="00D32FD4" w:rsidRPr="00C70043" w:rsidRDefault="00D32FD4" w:rsidP="007C7ECA">
      <w:pPr>
        <w:pStyle w:val="EndNoteBibliography"/>
        <w:spacing w:after="0"/>
        <w:ind w:left="360" w:hanging="360"/>
        <w:rPr>
          <w:rFonts w:ascii="Arial Narrow" w:hAnsi="Arial Narrow"/>
          <w:color w:val="FF0000"/>
        </w:rPr>
      </w:pPr>
      <w:r w:rsidRPr="00C70043">
        <w:rPr>
          <w:rFonts w:ascii="Arial Narrow" w:hAnsi="Arial Narrow"/>
          <w:color w:val="FF0000"/>
        </w:rPr>
        <w:t>36.</w:t>
      </w:r>
      <w:r w:rsidRPr="00C70043">
        <w:rPr>
          <w:rFonts w:ascii="Arial Narrow" w:hAnsi="Arial Narrow"/>
          <w:color w:val="FF0000"/>
        </w:rPr>
        <w:tab/>
        <w:t xml:space="preserve">Gopaldas RR, Overbey DM, Dao TK, Markley JG. The impact of academic calendar cycle on coronary artery bypass outcomes: a comparison of teaching and non-teaching hospitals. </w:t>
      </w:r>
      <w:r w:rsidRPr="00C70043">
        <w:rPr>
          <w:rFonts w:ascii="Arial Narrow" w:hAnsi="Arial Narrow"/>
          <w:i/>
          <w:color w:val="FF0000"/>
        </w:rPr>
        <w:t xml:space="preserve">J Cardiothorac Surg. </w:t>
      </w:r>
      <w:r w:rsidRPr="00C70043">
        <w:rPr>
          <w:rFonts w:ascii="Arial Narrow" w:hAnsi="Arial Narrow"/>
          <w:color w:val="FF0000"/>
        </w:rPr>
        <w:t>2013;8:191.</w:t>
      </w:r>
    </w:p>
    <w:p w14:paraId="37EE45E9" w14:textId="77777777" w:rsidR="00D32FD4" w:rsidRPr="00C70043" w:rsidRDefault="00D32FD4" w:rsidP="007C7ECA">
      <w:pPr>
        <w:pStyle w:val="EndNoteBibliography"/>
        <w:spacing w:after="0"/>
        <w:ind w:left="360" w:hanging="360"/>
        <w:rPr>
          <w:rFonts w:ascii="Arial Narrow" w:hAnsi="Arial Narrow"/>
          <w:color w:val="FF0000"/>
        </w:rPr>
      </w:pPr>
      <w:r w:rsidRPr="00C70043">
        <w:rPr>
          <w:rFonts w:ascii="Arial Narrow" w:hAnsi="Arial Narrow"/>
          <w:color w:val="FF0000"/>
        </w:rPr>
        <w:t>37.</w:t>
      </w:r>
      <w:r w:rsidRPr="00C70043">
        <w:rPr>
          <w:rFonts w:ascii="Arial Narrow" w:hAnsi="Arial Narrow"/>
          <w:color w:val="FF0000"/>
        </w:rPr>
        <w:tab/>
        <w:t xml:space="preserve">Navathe AS, Silber JH, Small DS, et al. Teaching hospital financial status and patient outcomes following ACGME duty hour reform. </w:t>
      </w:r>
      <w:r w:rsidRPr="00C70043">
        <w:rPr>
          <w:rFonts w:ascii="Arial Narrow" w:hAnsi="Arial Narrow"/>
          <w:i/>
          <w:color w:val="FF0000"/>
        </w:rPr>
        <w:t xml:space="preserve">Health Serv Res. </w:t>
      </w:r>
      <w:r w:rsidRPr="00C70043">
        <w:rPr>
          <w:rFonts w:ascii="Arial Narrow" w:hAnsi="Arial Narrow"/>
          <w:color w:val="FF0000"/>
        </w:rPr>
        <w:t>2013;48(2 Pt 1):476-498.</w:t>
      </w:r>
    </w:p>
    <w:p w14:paraId="4293760D" w14:textId="77777777" w:rsidR="00D32FD4" w:rsidRPr="00C70043" w:rsidRDefault="00D32FD4" w:rsidP="007C7ECA">
      <w:pPr>
        <w:pStyle w:val="EndNoteBibliography"/>
        <w:spacing w:after="0"/>
        <w:ind w:left="360" w:hanging="360"/>
        <w:rPr>
          <w:rFonts w:ascii="Arial Narrow" w:hAnsi="Arial Narrow"/>
          <w:color w:val="FF0000"/>
        </w:rPr>
      </w:pPr>
      <w:r w:rsidRPr="00C70043">
        <w:rPr>
          <w:rFonts w:ascii="Arial Narrow" w:hAnsi="Arial Narrow"/>
          <w:color w:val="FF0000"/>
        </w:rPr>
        <w:t>38.</w:t>
      </w:r>
      <w:r w:rsidRPr="00C70043">
        <w:rPr>
          <w:rFonts w:ascii="Arial Narrow" w:hAnsi="Arial Narrow"/>
          <w:color w:val="FF0000"/>
        </w:rPr>
        <w:tab/>
        <w:t xml:space="preserve">Ghaferi AA, Birkmeyer JD, Dimick JB. Complications, failure to rescue, and mortality with major inpatient surgery in medicare patients. </w:t>
      </w:r>
      <w:r w:rsidRPr="00C70043">
        <w:rPr>
          <w:rFonts w:ascii="Arial Narrow" w:hAnsi="Arial Narrow"/>
          <w:i/>
          <w:color w:val="FF0000"/>
        </w:rPr>
        <w:t xml:space="preserve">Ann Surg. </w:t>
      </w:r>
      <w:r w:rsidRPr="00C70043">
        <w:rPr>
          <w:rFonts w:ascii="Arial Narrow" w:hAnsi="Arial Narrow"/>
          <w:color w:val="FF0000"/>
        </w:rPr>
        <w:t>2009;250(6):1029-1034.</w:t>
      </w:r>
    </w:p>
    <w:p w14:paraId="4E0A9CF1" w14:textId="77777777" w:rsidR="00D32FD4" w:rsidRPr="00C70043" w:rsidRDefault="00D32FD4" w:rsidP="007C7ECA">
      <w:pPr>
        <w:pStyle w:val="EndNoteBibliography"/>
        <w:spacing w:after="0"/>
        <w:ind w:left="360" w:hanging="360"/>
        <w:rPr>
          <w:rFonts w:ascii="Arial Narrow" w:hAnsi="Arial Narrow"/>
          <w:color w:val="FF0000"/>
        </w:rPr>
      </w:pPr>
      <w:r w:rsidRPr="00C70043">
        <w:rPr>
          <w:rFonts w:ascii="Arial Narrow" w:hAnsi="Arial Narrow"/>
          <w:color w:val="FF0000"/>
        </w:rPr>
        <w:t>39.</w:t>
      </w:r>
      <w:r w:rsidRPr="00C70043">
        <w:rPr>
          <w:rFonts w:ascii="Arial Narrow" w:hAnsi="Arial Narrow"/>
          <w:color w:val="FF0000"/>
        </w:rPr>
        <w:tab/>
        <w:t xml:space="preserve">Wakeam E, Hyder JA, Tsai TC, Lipsitz SR, Orgill DP, Finlayson SR. Complication timing and association with mortality in the American College of Surgeons' National Surgical Quality Improvement Program database. </w:t>
      </w:r>
      <w:r w:rsidRPr="00C70043">
        <w:rPr>
          <w:rFonts w:ascii="Arial Narrow" w:hAnsi="Arial Narrow"/>
          <w:i/>
          <w:color w:val="FF0000"/>
        </w:rPr>
        <w:t xml:space="preserve">J Surg Res. </w:t>
      </w:r>
      <w:r w:rsidRPr="00C70043">
        <w:rPr>
          <w:rFonts w:ascii="Arial Narrow" w:hAnsi="Arial Narrow"/>
          <w:color w:val="FF0000"/>
        </w:rPr>
        <w:t>2015;193(1):77-87.</w:t>
      </w:r>
    </w:p>
    <w:p w14:paraId="41B3B21E" w14:textId="77777777" w:rsidR="00D32FD4" w:rsidRPr="00C70043" w:rsidRDefault="00D32FD4" w:rsidP="007C7ECA">
      <w:pPr>
        <w:pStyle w:val="EndNoteBibliography"/>
        <w:spacing w:after="0"/>
        <w:ind w:left="360" w:hanging="360"/>
        <w:rPr>
          <w:rFonts w:ascii="Arial Narrow" w:hAnsi="Arial Narrow"/>
          <w:color w:val="FF0000"/>
        </w:rPr>
      </w:pPr>
      <w:r w:rsidRPr="00C70043">
        <w:rPr>
          <w:rFonts w:ascii="Arial Narrow" w:hAnsi="Arial Narrow"/>
          <w:color w:val="FF0000"/>
        </w:rPr>
        <w:t>40.</w:t>
      </w:r>
      <w:r w:rsidRPr="00C70043">
        <w:rPr>
          <w:rFonts w:ascii="Arial Narrow" w:hAnsi="Arial Narrow"/>
          <w:color w:val="FF0000"/>
        </w:rPr>
        <w:tab/>
        <w:t xml:space="preserve">Silber JH, Rosenbaum PR, Kelz RR, et al. Examining Causes of Racial Disparities in General Surgical Mortality: Hospital Quality Versus Patient Risk. </w:t>
      </w:r>
      <w:r w:rsidRPr="00C70043">
        <w:rPr>
          <w:rFonts w:ascii="Arial Narrow" w:hAnsi="Arial Narrow"/>
          <w:i/>
          <w:color w:val="FF0000"/>
        </w:rPr>
        <w:t xml:space="preserve">Med Care. </w:t>
      </w:r>
      <w:r w:rsidRPr="00C70043">
        <w:rPr>
          <w:rFonts w:ascii="Arial Narrow" w:hAnsi="Arial Narrow"/>
          <w:color w:val="FF0000"/>
        </w:rPr>
        <w:t>2015;53(7):619-629.</w:t>
      </w:r>
    </w:p>
    <w:p w14:paraId="5F74C336" w14:textId="77777777" w:rsidR="00D32FD4" w:rsidRPr="00C70043" w:rsidRDefault="00D32FD4" w:rsidP="007C7ECA">
      <w:pPr>
        <w:pStyle w:val="EndNoteBibliography"/>
        <w:spacing w:after="0"/>
        <w:ind w:left="360" w:hanging="360"/>
        <w:rPr>
          <w:rFonts w:ascii="Arial Narrow" w:hAnsi="Arial Narrow"/>
          <w:color w:val="FF0000"/>
        </w:rPr>
      </w:pPr>
      <w:r w:rsidRPr="00C70043">
        <w:rPr>
          <w:rFonts w:ascii="Arial Narrow" w:hAnsi="Arial Narrow"/>
          <w:color w:val="FF0000"/>
        </w:rPr>
        <w:t>41.</w:t>
      </w:r>
      <w:r w:rsidRPr="00C70043">
        <w:rPr>
          <w:rFonts w:ascii="Arial Narrow" w:hAnsi="Arial Narrow"/>
          <w:color w:val="FF0000"/>
        </w:rPr>
        <w:tab/>
        <w:t xml:space="preserve">Carthon JM, Kutney-Lee A, Jarrin O, Sloane D, Aiken LH. Nurse staffing and postsurgical outcomes in black adults. </w:t>
      </w:r>
      <w:r w:rsidRPr="00C70043">
        <w:rPr>
          <w:rFonts w:ascii="Arial Narrow" w:hAnsi="Arial Narrow"/>
          <w:i/>
          <w:color w:val="FF0000"/>
        </w:rPr>
        <w:t xml:space="preserve">J Am Geriatr Soc. </w:t>
      </w:r>
      <w:r w:rsidRPr="00C70043">
        <w:rPr>
          <w:rFonts w:ascii="Arial Narrow" w:hAnsi="Arial Narrow"/>
          <w:color w:val="FF0000"/>
        </w:rPr>
        <w:t>2012;60(6):1078-1084.</w:t>
      </w:r>
    </w:p>
    <w:p w14:paraId="7A890F61" w14:textId="77777777" w:rsidR="00D32FD4" w:rsidRPr="00C70043" w:rsidRDefault="00D32FD4" w:rsidP="007C7ECA">
      <w:pPr>
        <w:pStyle w:val="EndNoteBibliography"/>
        <w:spacing w:after="0"/>
        <w:ind w:left="360" w:hanging="360"/>
        <w:rPr>
          <w:rFonts w:ascii="Arial Narrow" w:hAnsi="Arial Narrow"/>
          <w:color w:val="FF0000"/>
        </w:rPr>
      </w:pPr>
      <w:r w:rsidRPr="00C70043">
        <w:rPr>
          <w:rFonts w:ascii="Arial Narrow" w:hAnsi="Arial Narrow"/>
          <w:color w:val="FF0000"/>
        </w:rPr>
        <w:t>42.</w:t>
      </w:r>
      <w:r w:rsidRPr="00C70043">
        <w:rPr>
          <w:rFonts w:ascii="Arial Narrow" w:hAnsi="Arial Narrow"/>
          <w:color w:val="FF0000"/>
        </w:rPr>
        <w:tab/>
        <w:t xml:space="preserve">Reames BN, Birkmeyer NJ, Dimick JB, Ghaferi AA. Socioeconomic disparities in mortality after cancer surgery: failure to rescue. </w:t>
      </w:r>
      <w:r w:rsidRPr="00C70043">
        <w:rPr>
          <w:rFonts w:ascii="Arial Narrow" w:hAnsi="Arial Narrow"/>
          <w:i/>
          <w:color w:val="FF0000"/>
        </w:rPr>
        <w:t xml:space="preserve">JAMA Surg. </w:t>
      </w:r>
      <w:r w:rsidRPr="00C70043">
        <w:rPr>
          <w:rFonts w:ascii="Arial Narrow" w:hAnsi="Arial Narrow"/>
          <w:color w:val="FF0000"/>
        </w:rPr>
        <w:t>2014;149(5):475-481.</w:t>
      </w:r>
    </w:p>
    <w:p w14:paraId="1894DDB2" w14:textId="77777777" w:rsidR="00D32FD4" w:rsidRPr="00C70043" w:rsidRDefault="00D32FD4" w:rsidP="007C7ECA">
      <w:pPr>
        <w:pStyle w:val="EndNoteBibliography"/>
        <w:spacing w:after="0"/>
        <w:ind w:left="360" w:hanging="360"/>
        <w:rPr>
          <w:rFonts w:ascii="Arial Narrow" w:hAnsi="Arial Narrow"/>
          <w:color w:val="FF0000"/>
        </w:rPr>
      </w:pPr>
      <w:r w:rsidRPr="00C70043">
        <w:rPr>
          <w:rFonts w:ascii="Arial Narrow" w:hAnsi="Arial Narrow"/>
          <w:color w:val="FF0000"/>
        </w:rPr>
        <w:t>43.</w:t>
      </w:r>
      <w:r w:rsidRPr="00C70043">
        <w:rPr>
          <w:rFonts w:ascii="Arial Narrow" w:hAnsi="Arial Narrow"/>
          <w:color w:val="FF0000"/>
        </w:rPr>
        <w:tab/>
        <w:t xml:space="preserve">Schneider EB, Ejaz A, Spolverato G, et al. Hospital volume and patient outcomes in hepato-pancreatico-biliary surgery: is assessing differences in mortality enough? </w:t>
      </w:r>
      <w:r w:rsidRPr="00C70043">
        <w:rPr>
          <w:rFonts w:ascii="Arial Narrow" w:hAnsi="Arial Narrow"/>
          <w:i/>
          <w:color w:val="FF0000"/>
        </w:rPr>
        <w:t xml:space="preserve">J Gastrointest Surg. </w:t>
      </w:r>
      <w:r w:rsidRPr="00C70043">
        <w:rPr>
          <w:rFonts w:ascii="Arial Narrow" w:hAnsi="Arial Narrow"/>
          <w:color w:val="FF0000"/>
        </w:rPr>
        <w:t>2014;18(12):2105-2115.</w:t>
      </w:r>
    </w:p>
    <w:p w14:paraId="6C1FC868" w14:textId="77777777" w:rsidR="00D32FD4" w:rsidRPr="00C70043" w:rsidRDefault="00D32FD4" w:rsidP="007C7ECA">
      <w:pPr>
        <w:pStyle w:val="EndNoteBibliography"/>
        <w:spacing w:after="0"/>
        <w:ind w:left="360" w:hanging="360"/>
        <w:rPr>
          <w:rFonts w:ascii="Arial Narrow" w:hAnsi="Arial Narrow"/>
          <w:color w:val="FF0000"/>
        </w:rPr>
      </w:pPr>
      <w:r w:rsidRPr="00C70043">
        <w:rPr>
          <w:rFonts w:ascii="Arial Narrow" w:hAnsi="Arial Narrow"/>
          <w:color w:val="FF0000"/>
        </w:rPr>
        <w:t>44.</w:t>
      </w:r>
      <w:r w:rsidRPr="00C70043">
        <w:rPr>
          <w:rFonts w:ascii="Arial Narrow" w:hAnsi="Arial Narrow"/>
          <w:color w:val="FF0000"/>
        </w:rPr>
        <w:tab/>
        <w:t xml:space="preserve">Spolverato G, Ejaz A, Hyder O, Kim Y, Pawlik TM. Failure to rescue as a source of variation in hospital mortality after hepatic surgery. </w:t>
      </w:r>
      <w:r w:rsidRPr="00C70043">
        <w:rPr>
          <w:rFonts w:ascii="Arial Narrow" w:hAnsi="Arial Narrow"/>
          <w:i/>
          <w:color w:val="FF0000"/>
        </w:rPr>
        <w:t xml:space="preserve">Br J Surg. </w:t>
      </w:r>
      <w:r w:rsidRPr="00C70043">
        <w:rPr>
          <w:rFonts w:ascii="Arial Narrow" w:hAnsi="Arial Narrow"/>
          <w:color w:val="FF0000"/>
        </w:rPr>
        <w:t>2014;101(7):836-846.</w:t>
      </w:r>
    </w:p>
    <w:p w14:paraId="2B389E53" w14:textId="77777777" w:rsidR="00D32FD4" w:rsidRPr="00C70043" w:rsidRDefault="00D32FD4" w:rsidP="007C7ECA">
      <w:pPr>
        <w:pStyle w:val="EndNoteBibliography"/>
        <w:spacing w:after="0"/>
        <w:ind w:left="360" w:hanging="360"/>
        <w:rPr>
          <w:rFonts w:ascii="Arial Narrow" w:hAnsi="Arial Narrow"/>
          <w:color w:val="FF0000"/>
        </w:rPr>
      </w:pPr>
      <w:r w:rsidRPr="00C70043">
        <w:rPr>
          <w:rFonts w:ascii="Arial Narrow" w:hAnsi="Arial Narrow"/>
          <w:color w:val="FF0000"/>
        </w:rPr>
        <w:t>45.</w:t>
      </w:r>
      <w:r w:rsidRPr="00C70043">
        <w:rPr>
          <w:rFonts w:ascii="Arial Narrow" w:hAnsi="Arial Narrow"/>
          <w:color w:val="FF0000"/>
        </w:rPr>
        <w:tab/>
        <w:t xml:space="preserve">Wright JD, Herzog TJ, Siddiq Z, et al. Failure to rescue as a source of variation in hospital mortality for ovarian cancer. </w:t>
      </w:r>
      <w:r w:rsidRPr="00C70043">
        <w:rPr>
          <w:rFonts w:ascii="Arial Narrow" w:hAnsi="Arial Narrow"/>
          <w:i/>
          <w:color w:val="FF0000"/>
        </w:rPr>
        <w:t xml:space="preserve">J Clin Oncol. </w:t>
      </w:r>
      <w:r w:rsidRPr="00C70043">
        <w:rPr>
          <w:rFonts w:ascii="Arial Narrow" w:hAnsi="Arial Narrow"/>
          <w:color w:val="FF0000"/>
        </w:rPr>
        <w:t>2012;30(32):3976-3982.</w:t>
      </w:r>
    </w:p>
    <w:p w14:paraId="6A7E0291" w14:textId="77777777" w:rsidR="00D32FD4" w:rsidRPr="00C70043" w:rsidRDefault="00D32FD4" w:rsidP="007C7ECA">
      <w:pPr>
        <w:pStyle w:val="EndNoteBibliography"/>
        <w:spacing w:after="0"/>
        <w:ind w:left="360" w:hanging="360"/>
        <w:rPr>
          <w:rFonts w:ascii="Arial Narrow" w:hAnsi="Arial Narrow"/>
          <w:color w:val="FF0000"/>
        </w:rPr>
      </w:pPr>
      <w:r w:rsidRPr="00C70043">
        <w:rPr>
          <w:rFonts w:ascii="Arial Narrow" w:hAnsi="Arial Narrow"/>
          <w:color w:val="FF0000"/>
        </w:rPr>
        <w:t>46.</w:t>
      </w:r>
      <w:r w:rsidRPr="00C70043">
        <w:rPr>
          <w:rFonts w:ascii="Arial Narrow" w:hAnsi="Arial Narrow"/>
          <w:color w:val="FF0000"/>
        </w:rPr>
        <w:tab/>
        <w:t xml:space="preserve">Yasunaga H, Hashimoto H, Horiguchi H, Miyata H, Matsuda S. Variation in cancer surgical outcomes associated with physician and nurse staffing: a retrospective observational study using the Japanese Diagnosis Procedure Combination Database. </w:t>
      </w:r>
      <w:r w:rsidRPr="00C70043">
        <w:rPr>
          <w:rFonts w:ascii="Arial Narrow" w:hAnsi="Arial Narrow"/>
          <w:i/>
          <w:color w:val="FF0000"/>
        </w:rPr>
        <w:t xml:space="preserve">BMC Health Serv Res. </w:t>
      </w:r>
      <w:r w:rsidRPr="00C70043">
        <w:rPr>
          <w:rFonts w:ascii="Arial Narrow" w:hAnsi="Arial Narrow"/>
          <w:color w:val="FF0000"/>
        </w:rPr>
        <w:t>2012;12:129.</w:t>
      </w:r>
    </w:p>
    <w:p w14:paraId="084737F7" w14:textId="77777777" w:rsidR="00D32FD4" w:rsidRPr="00C70043" w:rsidRDefault="00D32FD4" w:rsidP="007C7ECA">
      <w:pPr>
        <w:pStyle w:val="EndNoteBibliography"/>
        <w:spacing w:after="0"/>
        <w:ind w:left="360" w:hanging="360"/>
        <w:rPr>
          <w:rFonts w:ascii="Arial Narrow" w:hAnsi="Arial Narrow"/>
          <w:color w:val="FF0000"/>
        </w:rPr>
      </w:pPr>
      <w:r w:rsidRPr="00C70043">
        <w:rPr>
          <w:rFonts w:ascii="Arial Narrow" w:hAnsi="Arial Narrow"/>
          <w:color w:val="FF0000"/>
        </w:rPr>
        <w:t>47.</w:t>
      </w:r>
      <w:r w:rsidRPr="00C70043">
        <w:rPr>
          <w:rFonts w:ascii="Arial Narrow" w:hAnsi="Arial Narrow"/>
          <w:color w:val="FF0000"/>
        </w:rPr>
        <w:tab/>
        <w:t xml:space="preserve">Friese CR, Earle CC, Silber JH, Aiken LH. Hospital characteristics, clinical severity, and outcomes for surgical oncology patients. </w:t>
      </w:r>
      <w:r w:rsidRPr="00C70043">
        <w:rPr>
          <w:rFonts w:ascii="Arial Narrow" w:hAnsi="Arial Narrow"/>
          <w:i/>
          <w:color w:val="FF0000"/>
        </w:rPr>
        <w:t xml:space="preserve">Surgery. </w:t>
      </w:r>
      <w:r w:rsidRPr="00C70043">
        <w:rPr>
          <w:rFonts w:ascii="Arial Narrow" w:hAnsi="Arial Narrow"/>
          <w:color w:val="FF0000"/>
        </w:rPr>
        <w:t>2010;147(5):602-609.</w:t>
      </w:r>
    </w:p>
    <w:p w14:paraId="7AB0C2F7" w14:textId="77777777" w:rsidR="00D32FD4" w:rsidRPr="00C70043" w:rsidRDefault="00D32FD4" w:rsidP="007C7ECA">
      <w:pPr>
        <w:pStyle w:val="EndNoteBibliography"/>
        <w:spacing w:after="0"/>
        <w:ind w:left="360" w:hanging="360"/>
        <w:rPr>
          <w:rFonts w:ascii="Arial Narrow" w:hAnsi="Arial Narrow"/>
          <w:color w:val="FF0000"/>
        </w:rPr>
      </w:pPr>
      <w:r w:rsidRPr="00C70043">
        <w:rPr>
          <w:rFonts w:ascii="Arial Narrow" w:hAnsi="Arial Narrow"/>
          <w:color w:val="FF0000"/>
        </w:rPr>
        <w:lastRenderedPageBreak/>
        <w:t>48.</w:t>
      </w:r>
      <w:r w:rsidRPr="00C70043">
        <w:rPr>
          <w:rFonts w:ascii="Arial Narrow" w:hAnsi="Arial Narrow"/>
          <w:color w:val="FF0000"/>
        </w:rPr>
        <w:tab/>
        <w:t xml:space="preserve">LaPar DJ, Ghanta RK, Kern JA, et al. Hospital variation in mortality from cardiac arrest after cardiac surgery: an opportunity for improvement? </w:t>
      </w:r>
      <w:r w:rsidRPr="00C70043">
        <w:rPr>
          <w:rFonts w:ascii="Arial Narrow" w:hAnsi="Arial Narrow"/>
          <w:i/>
          <w:color w:val="FF0000"/>
        </w:rPr>
        <w:t xml:space="preserve">Ann Thorac Surg. </w:t>
      </w:r>
      <w:r w:rsidRPr="00C70043">
        <w:rPr>
          <w:rFonts w:ascii="Arial Narrow" w:hAnsi="Arial Narrow"/>
          <w:color w:val="FF0000"/>
        </w:rPr>
        <w:t>2014;98(2):534-539; discussion 539-540.</w:t>
      </w:r>
    </w:p>
    <w:p w14:paraId="2479A620" w14:textId="77777777" w:rsidR="00D32FD4" w:rsidRPr="00C70043" w:rsidRDefault="00D32FD4" w:rsidP="007C7ECA">
      <w:pPr>
        <w:pStyle w:val="EndNoteBibliography"/>
        <w:spacing w:after="0"/>
        <w:ind w:left="360" w:hanging="360"/>
        <w:rPr>
          <w:rFonts w:ascii="Arial Narrow" w:hAnsi="Arial Narrow"/>
          <w:color w:val="FF0000"/>
        </w:rPr>
      </w:pPr>
      <w:r w:rsidRPr="00C70043">
        <w:rPr>
          <w:rFonts w:ascii="Arial Narrow" w:hAnsi="Arial Narrow"/>
          <w:color w:val="FF0000"/>
        </w:rPr>
        <w:t>49.</w:t>
      </w:r>
      <w:r w:rsidRPr="00C70043">
        <w:rPr>
          <w:rFonts w:ascii="Arial Narrow" w:hAnsi="Arial Narrow"/>
          <w:color w:val="FF0000"/>
        </w:rPr>
        <w:tab/>
        <w:t xml:space="preserve">Wakeam E, Hevelone ND, Maine R, et al. Failure to rescue in safety-net hospitals: availability of hospital resources and differences in performance. </w:t>
      </w:r>
      <w:r w:rsidRPr="00C70043">
        <w:rPr>
          <w:rFonts w:ascii="Arial Narrow" w:hAnsi="Arial Narrow"/>
          <w:i/>
          <w:color w:val="FF0000"/>
        </w:rPr>
        <w:t xml:space="preserve">JAMA Surg. </w:t>
      </w:r>
      <w:r w:rsidRPr="00C70043">
        <w:rPr>
          <w:rFonts w:ascii="Arial Narrow" w:hAnsi="Arial Narrow"/>
          <w:color w:val="FF0000"/>
        </w:rPr>
        <w:t>2014;149(3):229-235.</w:t>
      </w:r>
    </w:p>
    <w:p w14:paraId="6BC4AC59" w14:textId="77777777" w:rsidR="00D32FD4" w:rsidRPr="00C70043" w:rsidRDefault="00D32FD4" w:rsidP="007C7ECA">
      <w:pPr>
        <w:pStyle w:val="EndNoteBibliography"/>
        <w:spacing w:after="0"/>
        <w:ind w:left="360" w:hanging="360"/>
        <w:rPr>
          <w:rFonts w:ascii="Arial Narrow" w:hAnsi="Arial Narrow"/>
          <w:color w:val="FF0000"/>
        </w:rPr>
      </w:pPr>
      <w:r w:rsidRPr="00C70043">
        <w:rPr>
          <w:rFonts w:ascii="Arial Narrow" w:hAnsi="Arial Narrow"/>
          <w:color w:val="FF0000"/>
        </w:rPr>
        <w:t>50.</w:t>
      </w:r>
      <w:r w:rsidRPr="00C70043">
        <w:rPr>
          <w:rFonts w:ascii="Arial Narrow" w:hAnsi="Arial Narrow"/>
          <w:color w:val="FF0000"/>
        </w:rPr>
        <w:tab/>
        <w:t xml:space="preserve">Sacks GD, Lawson EH, Dawes AJ, et al. Relationship Between Hospital Performance on a Patient Satisfaction Survey and Surgical Quality. </w:t>
      </w:r>
      <w:r w:rsidRPr="00C70043">
        <w:rPr>
          <w:rFonts w:ascii="Arial Narrow" w:hAnsi="Arial Narrow"/>
          <w:i/>
          <w:color w:val="FF0000"/>
        </w:rPr>
        <w:t xml:space="preserve">JAMA Surg. </w:t>
      </w:r>
      <w:r w:rsidRPr="00C70043">
        <w:rPr>
          <w:rFonts w:ascii="Arial Narrow" w:hAnsi="Arial Narrow"/>
          <w:color w:val="FF0000"/>
        </w:rPr>
        <w:t>2015;150(9):858-864.</w:t>
      </w:r>
    </w:p>
    <w:p w14:paraId="16B456C9" w14:textId="77777777" w:rsidR="00D32FD4" w:rsidRPr="00C70043" w:rsidRDefault="00D32FD4" w:rsidP="007C7ECA">
      <w:pPr>
        <w:pStyle w:val="EndNoteBibliography"/>
        <w:spacing w:after="0"/>
        <w:ind w:left="360" w:hanging="360"/>
        <w:rPr>
          <w:rFonts w:ascii="Arial Narrow" w:hAnsi="Arial Narrow"/>
          <w:color w:val="FF0000"/>
        </w:rPr>
      </w:pPr>
      <w:r w:rsidRPr="00C70043">
        <w:rPr>
          <w:rFonts w:ascii="Arial Narrow" w:hAnsi="Arial Narrow"/>
          <w:color w:val="FF0000"/>
        </w:rPr>
        <w:t>51.</w:t>
      </w:r>
      <w:r w:rsidRPr="00C70043">
        <w:rPr>
          <w:rFonts w:ascii="Arial Narrow" w:hAnsi="Arial Narrow"/>
          <w:color w:val="FF0000"/>
        </w:rPr>
        <w:tab/>
        <w:t xml:space="preserve">Brooke BS, Dominici F, Pronovost PJ, Makary MA, Schneider E, Pawlik TM. Variations in surgical outcomes associated with hospital compliance with safety practices. </w:t>
      </w:r>
      <w:r w:rsidRPr="00C70043">
        <w:rPr>
          <w:rFonts w:ascii="Arial Narrow" w:hAnsi="Arial Narrow"/>
          <w:i/>
          <w:color w:val="FF0000"/>
        </w:rPr>
        <w:t xml:space="preserve">Surgery. </w:t>
      </w:r>
      <w:r w:rsidRPr="00C70043">
        <w:rPr>
          <w:rFonts w:ascii="Arial Narrow" w:hAnsi="Arial Narrow"/>
          <w:color w:val="FF0000"/>
        </w:rPr>
        <w:t>2012;151(5):651-659.</w:t>
      </w:r>
    </w:p>
    <w:p w14:paraId="76A4CD29" w14:textId="77777777" w:rsidR="00D32FD4" w:rsidRPr="00C70043" w:rsidRDefault="00D32FD4" w:rsidP="007C7ECA">
      <w:pPr>
        <w:pStyle w:val="EndNoteBibliography"/>
        <w:spacing w:after="0"/>
        <w:ind w:left="360" w:hanging="360"/>
        <w:rPr>
          <w:rFonts w:ascii="Arial Narrow" w:hAnsi="Arial Narrow"/>
          <w:color w:val="FF0000"/>
        </w:rPr>
      </w:pPr>
      <w:r w:rsidRPr="00C70043">
        <w:rPr>
          <w:rFonts w:ascii="Arial Narrow" w:hAnsi="Arial Narrow"/>
          <w:color w:val="FF0000"/>
        </w:rPr>
        <w:t>52.</w:t>
      </w:r>
      <w:r w:rsidRPr="00C70043">
        <w:rPr>
          <w:rFonts w:ascii="Arial Narrow" w:hAnsi="Arial Narrow"/>
          <w:color w:val="FF0000"/>
        </w:rPr>
        <w:tab/>
        <w:t xml:space="preserve">Young-Xu YN, Fore AM, Metcalf A, Payne K, Neily J, Sculli GL. Using Crew Resource Management and a 'Read-and-Do Checklist' to Reduce Failure-to-Rescue Events on a Step-Down Unit. </w:t>
      </w:r>
      <w:r w:rsidRPr="00C70043">
        <w:rPr>
          <w:rFonts w:ascii="Arial Narrow" w:hAnsi="Arial Narrow"/>
          <w:i/>
          <w:color w:val="FF0000"/>
        </w:rPr>
        <w:t xml:space="preserve">Am J Nurs. </w:t>
      </w:r>
      <w:r w:rsidRPr="00C70043">
        <w:rPr>
          <w:rFonts w:ascii="Arial Narrow" w:hAnsi="Arial Narrow"/>
          <w:color w:val="FF0000"/>
        </w:rPr>
        <w:t>2013;113(9):51-57.</w:t>
      </w:r>
    </w:p>
    <w:p w14:paraId="444F66B0" w14:textId="77777777" w:rsidR="00D32FD4" w:rsidRPr="00C70043" w:rsidRDefault="00D32FD4" w:rsidP="007C7ECA">
      <w:pPr>
        <w:pStyle w:val="EndNoteBibliography"/>
        <w:spacing w:after="0"/>
        <w:ind w:left="360" w:hanging="360"/>
        <w:rPr>
          <w:rFonts w:ascii="Arial Narrow" w:hAnsi="Arial Narrow"/>
          <w:color w:val="FF0000"/>
        </w:rPr>
      </w:pPr>
      <w:r w:rsidRPr="00C70043">
        <w:rPr>
          <w:rFonts w:ascii="Arial Narrow" w:hAnsi="Arial Narrow"/>
          <w:color w:val="FF0000"/>
        </w:rPr>
        <w:t>53.</w:t>
      </w:r>
      <w:r w:rsidRPr="00C70043">
        <w:rPr>
          <w:rFonts w:ascii="Arial Narrow" w:hAnsi="Arial Narrow"/>
          <w:color w:val="FF0000"/>
        </w:rPr>
        <w:tab/>
        <w:t xml:space="preserve">Ghaferi AA, Birkmeyer JD, Dimick JB. Variation in hospital mortality associated with inpatient surgery. </w:t>
      </w:r>
      <w:r w:rsidRPr="00C70043">
        <w:rPr>
          <w:rFonts w:ascii="Arial Narrow" w:hAnsi="Arial Narrow"/>
          <w:i/>
          <w:color w:val="FF0000"/>
        </w:rPr>
        <w:t xml:space="preserve">N Engl J Med. </w:t>
      </w:r>
      <w:r w:rsidRPr="00C70043">
        <w:rPr>
          <w:rFonts w:ascii="Arial Narrow" w:hAnsi="Arial Narrow"/>
          <w:color w:val="FF0000"/>
        </w:rPr>
        <w:t>2009;361(14):1368-1375.</w:t>
      </w:r>
    </w:p>
    <w:p w14:paraId="00FFEA61" w14:textId="77777777" w:rsidR="00D32FD4" w:rsidRPr="00C70043" w:rsidRDefault="00D32FD4" w:rsidP="007C7ECA">
      <w:pPr>
        <w:pStyle w:val="EndNoteBibliography"/>
        <w:spacing w:after="0"/>
        <w:ind w:left="360" w:hanging="360"/>
        <w:rPr>
          <w:rFonts w:ascii="Arial Narrow" w:hAnsi="Arial Narrow"/>
          <w:color w:val="FF0000"/>
        </w:rPr>
      </w:pPr>
      <w:r w:rsidRPr="00C70043">
        <w:rPr>
          <w:rFonts w:ascii="Arial Narrow" w:hAnsi="Arial Narrow"/>
          <w:color w:val="FF0000"/>
        </w:rPr>
        <w:t>54.</w:t>
      </w:r>
      <w:r w:rsidRPr="00C70043">
        <w:rPr>
          <w:rFonts w:ascii="Arial Narrow" w:hAnsi="Arial Narrow"/>
          <w:color w:val="FF0000"/>
        </w:rPr>
        <w:tab/>
        <w:t xml:space="preserve">Friese C, Lake E, Aiken LH, Silber JH, Sochalski J. Hospital nurse practice environments and outcomes for surgical oncology patients. </w:t>
      </w:r>
      <w:r w:rsidRPr="00C70043">
        <w:rPr>
          <w:rFonts w:ascii="Arial Narrow" w:hAnsi="Arial Narrow"/>
          <w:i/>
          <w:color w:val="FF0000"/>
        </w:rPr>
        <w:t xml:space="preserve">Health Serv Res. </w:t>
      </w:r>
      <w:r w:rsidRPr="00C70043">
        <w:rPr>
          <w:rFonts w:ascii="Arial Narrow" w:hAnsi="Arial Narrow"/>
          <w:color w:val="FF0000"/>
        </w:rPr>
        <w:t>2008;43(4):1145-1163.</w:t>
      </w:r>
    </w:p>
    <w:p w14:paraId="4AA646AF" w14:textId="77777777" w:rsidR="00D32FD4" w:rsidRPr="00C70043" w:rsidRDefault="00D32FD4" w:rsidP="007C7ECA">
      <w:pPr>
        <w:pStyle w:val="EndNoteBibliography"/>
        <w:spacing w:after="0"/>
        <w:ind w:left="360" w:hanging="360"/>
        <w:rPr>
          <w:rFonts w:ascii="Arial Narrow" w:hAnsi="Arial Narrow"/>
          <w:color w:val="FF0000"/>
        </w:rPr>
      </w:pPr>
      <w:r w:rsidRPr="00C70043">
        <w:rPr>
          <w:rFonts w:ascii="Arial Narrow" w:hAnsi="Arial Narrow"/>
          <w:color w:val="FF0000"/>
        </w:rPr>
        <w:t>55.</w:t>
      </w:r>
      <w:r w:rsidRPr="00C70043">
        <w:rPr>
          <w:rFonts w:ascii="Arial Narrow" w:hAnsi="Arial Narrow"/>
          <w:color w:val="FF0000"/>
        </w:rPr>
        <w:tab/>
        <w:t xml:space="preserve">Sheetz KH, Dimick JB, Ghaferi AA. The association between hospital care intensity and surgical outcomes in medicare patients. </w:t>
      </w:r>
      <w:r w:rsidRPr="00C70043">
        <w:rPr>
          <w:rFonts w:ascii="Arial Narrow" w:hAnsi="Arial Narrow"/>
          <w:i/>
          <w:color w:val="FF0000"/>
        </w:rPr>
        <w:t xml:space="preserve">JAMA Surg. </w:t>
      </w:r>
      <w:r w:rsidRPr="00C70043">
        <w:rPr>
          <w:rFonts w:ascii="Arial Narrow" w:hAnsi="Arial Narrow"/>
          <w:color w:val="FF0000"/>
        </w:rPr>
        <w:t>2014;149(12):1254-1259.</w:t>
      </w:r>
    </w:p>
    <w:p w14:paraId="1503A0A2" w14:textId="77777777" w:rsidR="00D32FD4" w:rsidRPr="00C70043" w:rsidRDefault="00D32FD4" w:rsidP="007C7ECA">
      <w:pPr>
        <w:pStyle w:val="EndNoteBibliography"/>
        <w:spacing w:after="0"/>
        <w:ind w:left="360" w:hanging="360"/>
        <w:rPr>
          <w:rFonts w:ascii="Arial Narrow" w:hAnsi="Arial Narrow"/>
          <w:color w:val="FF0000"/>
        </w:rPr>
      </w:pPr>
      <w:r w:rsidRPr="00C70043">
        <w:rPr>
          <w:rFonts w:ascii="Arial Narrow" w:hAnsi="Arial Narrow"/>
          <w:color w:val="FF0000"/>
        </w:rPr>
        <w:t>56.</w:t>
      </w:r>
      <w:r w:rsidRPr="00C70043">
        <w:rPr>
          <w:rFonts w:ascii="Arial Narrow" w:hAnsi="Arial Narrow"/>
          <w:color w:val="FF0000"/>
        </w:rPr>
        <w:tab/>
        <w:t xml:space="preserve">Hyder JA, Wakeam E, Adler JT, DeBord Smith A, Lipsitz SR, Nguyen LL. Comparing Preoperative Targets to Failure-to-Rescue for Surgical Mortality Improvement. </w:t>
      </w:r>
      <w:r w:rsidRPr="00C70043">
        <w:rPr>
          <w:rFonts w:ascii="Arial Narrow" w:hAnsi="Arial Narrow"/>
          <w:i/>
          <w:color w:val="FF0000"/>
        </w:rPr>
        <w:t xml:space="preserve">J Am Coll Surg. </w:t>
      </w:r>
      <w:r w:rsidRPr="00C70043">
        <w:rPr>
          <w:rFonts w:ascii="Arial Narrow" w:hAnsi="Arial Narrow"/>
          <w:color w:val="FF0000"/>
        </w:rPr>
        <w:t>2015;220(6):1096-1106.</w:t>
      </w:r>
    </w:p>
    <w:p w14:paraId="1A5BF373" w14:textId="77777777" w:rsidR="00D32FD4" w:rsidRPr="00C70043" w:rsidRDefault="00D32FD4" w:rsidP="007C7ECA">
      <w:pPr>
        <w:pStyle w:val="EndNoteBibliography"/>
        <w:spacing w:after="0"/>
        <w:ind w:left="360" w:hanging="360"/>
        <w:rPr>
          <w:rFonts w:ascii="Arial Narrow" w:hAnsi="Arial Narrow"/>
          <w:color w:val="FF0000"/>
        </w:rPr>
      </w:pPr>
      <w:r w:rsidRPr="00C70043">
        <w:rPr>
          <w:rFonts w:ascii="Arial Narrow" w:hAnsi="Arial Narrow"/>
          <w:color w:val="FF0000"/>
        </w:rPr>
        <w:t>57.</w:t>
      </w:r>
      <w:r w:rsidRPr="00C70043">
        <w:rPr>
          <w:rFonts w:ascii="Arial Narrow" w:hAnsi="Arial Narrow"/>
          <w:color w:val="FF0000"/>
        </w:rPr>
        <w:tab/>
        <w:t xml:space="preserve">Needleman J, Buerhaus PI. Failure-to-rescue: Comparing definitions to measure quality of care. </w:t>
      </w:r>
      <w:r w:rsidRPr="00C70043">
        <w:rPr>
          <w:rFonts w:ascii="Arial Narrow" w:hAnsi="Arial Narrow"/>
          <w:i/>
          <w:color w:val="FF0000"/>
        </w:rPr>
        <w:t xml:space="preserve">Medical Care. </w:t>
      </w:r>
      <w:r w:rsidRPr="00C70043">
        <w:rPr>
          <w:rFonts w:ascii="Arial Narrow" w:hAnsi="Arial Narrow"/>
          <w:color w:val="FF0000"/>
        </w:rPr>
        <w:t>2007;45(10):913-915.</w:t>
      </w:r>
    </w:p>
    <w:p w14:paraId="4AE90C2D" w14:textId="77777777" w:rsidR="00D32FD4" w:rsidRPr="00C70043" w:rsidRDefault="00D32FD4" w:rsidP="007C7ECA">
      <w:pPr>
        <w:pStyle w:val="EndNoteBibliography"/>
        <w:ind w:left="360" w:hanging="360"/>
        <w:rPr>
          <w:rFonts w:ascii="Arial Narrow" w:hAnsi="Arial Narrow"/>
          <w:color w:val="FF0000"/>
        </w:rPr>
      </w:pPr>
      <w:r w:rsidRPr="00C70043">
        <w:rPr>
          <w:rFonts w:ascii="Arial Narrow" w:hAnsi="Arial Narrow"/>
          <w:color w:val="FF0000"/>
        </w:rPr>
        <w:t>58.</w:t>
      </w:r>
      <w:r w:rsidRPr="00C70043">
        <w:rPr>
          <w:rFonts w:ascii="Arial Narrow" w:hAnsi="Arial Narrow"/>
          <w:color w:val="FF0000"/>
        </w:rPr>
        <w:tab/>
        <w:t xml:space="preserve">Horwitz LI, Cuny JF, Cerese J, Krumholz HM. Failure to rescue - Validation of an algorithm using administrative data. </w:t>
      </w:r>
      <w:r w:rsidRPr="00C70043">
        <w:rPr>
          <w:rFonts w:ascii="Arial Narrow" w:hAnsi="Arial Narrow"/>
          <w:i/>
          <w:color w:val="FF0000"/>
        </w:rPr>
        <w:t xml:space="preserve">Medical Care. </w:t>
      </w:r>
      <w:r w:rsidRPr="00C70043">
        <w:rPr>
          <w:rFonts w:ascii="Arial Narrow" w:hAnsi="Arial Narrow"/>
          <w:color w:val="FF0000"/>
        </w:rPr>
        <w:t>2007;45(4):283-287.</w:t>
      </w:r>
    </w:p>
    <w:p w14:paraId="784C2C90" w14:textId="7BB3BF7A" w:rsidR="004D20DD" w:rsidRPr="00527059" w:rsidRDefault="00ED2C45" w:rsidP="007C7ECA">
      <w:pPr>
        <w:rPr>
          <w:color w:val="0000FF"/>
          <w:sz w:val="20"/>
          <w:szCs w:val="20"/>
        </w:rPr>
      </w:pPr>
      <w:r w:rsidRPr="00C70043">
        <w:rPr>
          <w:rFonts w:ascii="Arial Narrow" w:hAnsi="Arial Narrow"/>
          <w:color w:val="FF0000"/>
        </w:rPr>
        <w:fldChar w:fldCharType="end"/>
      </w:r>
    </w:p>
    <w:sectPr w:rsidR="004D20DD" w:rsidRPr="00527059">
      <w:headerReference w:type="default" r:id="rId28"/>
      <w:footerReference w:type="default" r:id="rId2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02CE0F" w14:textId="77777777" w:rsidR="004A5375" w:rsidRDefault="004A5375" w:rsidP="007E37A5">
      <w:r>
        <w:separator/>
      </w:r>
    </w:p>
  </w:endnote>
  <w:endnote w:type="continuationSeparator" w:id="0">
    <w:p w14:paraId="3017F59B" w14:textId="77777777" w:rsidR="004A5375" w:rsidRDefault="004A5375"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auto"/>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auto"/>
    <w:pitch w:val="variable"/>
    <w:sig w:usb0="E1000AEF" w:usb1="5000A1FF" w:usb2="00000000" w:usb3="00000000" w:csb0="000001BF" w:csb1="00000000"/>
  </w:font>
  <w:font w:name="Roboto">
    <w:altName w:val="Times New Roman"/>
    <w:charset w:val="00"/>
    <w:family w:val="auto"/>
    <w:pitch w:val="default"/>
  </w:font>
  <w:font w:name="Arial Narrow">
    <w:panose1 w:val="020B0606020202030204"/>
    <w:charset w:val="00"/>
    <w:family w:val="auto"/>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30DB4C" w14:textId="0A176666" w:rsidR="004A5375" w:rsidRDefault="004A5375">
    <w:pPr>
      <w:pStyle w:val="Footer"/>
    </w:pPr>
    <w:r w:rsidRPr="00395263">
      <w:t xml:space="preserve">Version 6.5 </w:t>
    </w:r>
    <w:r>
      <w:t xml:space="preserve"> 08/20/13</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9106AF">
      <w:rPr>
        <w:noProof/>
      </w:rPr>
      <w:t>1</w:t>
    </w:r>
    <w:r w:rsidRPr="00395263">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EF0B7E" w14:textId="77777777" w:rsidR="004A5375" w:rsidRDefault="004A5375" w:rsidP="007E37A5">
      <w:r>
        <w:separator/>
      </w:r>
    </w:p>
  </w:footnote>
  <w:footnote w:type="continuationSeparator" w:id="0">
    <w:p w14:paraId="4580A796" w14:textId="77777777" w:rsidR="004A5375" w:rsidRDefault="004A5375" w:rsidP="007E37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4A72DE" w14:textId="77777777" w:rsidR="004A5375" w:rsidRDefault="004A5375" w:rsidP="007E37A5">
    <w:pPr>
      <w:pStyle w:val="Header"/>
      <w:ind w:left="0" w:firstLine="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D70618"/>
    <w:multiLevelType w:val="hybridMultilevel"/>
    <w:tmpl w:val="2FB8F706"/>
    <w:lvl w:ilvl="0" w:tplc="295AD860">
      <w:start w:val="1"/>
      <w:numFmt w:val="decimal"/>
      <w:lvlText w:val="%1."/>
      <w:lvlJc w:val="left"/>
      <w:pPr>
        <w:ind w:left="720" w:hanging="360"/>
      </w:pPr>
      <w:rPr>
        <w:rFonts w:asciiTheme="minorHAnsi" w:hAnsiTheme="minorHAnsi" w:cs="Times New Roman" w:hint="default"/>
        <w:color w:val="auto"/>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53C20742"/>
    <w:multiLevelType w:val="hybridMultilevel"/>
    <w:tmpl w:val="E560505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6950091"/>
    <w:multiLevelType w:val="hybridMultilevel"/>
    <w:tmpl w:val="BE2C4E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6"/>
  </w:num>
  <w:num w:numId="3">
    <w:abstractNumId w:val="1"/>
  </w:num>
  <w:num w:numId="4">
    <w:abstractNumId w:val="2"/>
  </w:num>
  <w:num w:numId="5">
    <w:abstractNumId w:val="4"/>
  </w:num>
  <w:num w:numId="6">
    <w:abstractNumId w:val="3"/>
  </w:num>
  <w:num w:numId="7">
    <w:abstractNumId w:val="9"/>
  </w:num>
  <w:num w:numId="8">
    <w:abstractNumId w:val="8"/>
  </w:num>
  <w:num w:numId="9">
    <w:abstractNumId w:val="10"/>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JAMA&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sdef05wpk0d296eddpuvrdfzzrtdw25ra050&quot;&gt;PSI04 NQF Library&lt;record-ids&gt;&lt;item&gt;126&lt;/item&gt;&lt;item&gt;167&lt;/item&gt;&lt;item&gt;168&lt;/item&gt;&lt;item&gt;169&lt;/item&gt;&lt;item&gt;170&lt;/item&gt;&lt;item&gt;171&lt;/item&gt;&lt;item&gt;172&lt;/item&gt;&lt;item&gt;174&lt;/item&gt;&lt;item&gt;176&lt;/item&gt;&lt;item&gt;177&lt;/item&gt;&lt;item&gt;178&lt;/item&gt;&lt;item&gt;180&lt;/item&gt;&lt;item&gt;181&lt;/item&gt;&lt;item&gt;183&lt;/item&gt;&lt;item&gt;184&lt;/item&gt;&lt;item&gt;185&lt;/item&gt;&lt;item&gt;186&lt;/item&gt;&lt;item&gt;188&lt;/item&gt;&lt;item&gt;190&lt;/item&gt;&lt;item&gt;194&lt;/item&gt;&lt;item&gt;198&lt;/item&gt;&lt;item&gt;199&lt;/item&gt;&lt;item&gt;204&lt;/item&gt;&lt;item&gt;206&lt;/item&gt;&lt;item&gt;208&lt;/item&gt;&lt;item&gt;210&lt;/item&gt;&lt;item&gt;220&lt;/item&gt;&lt;item&gt;224&lt;/item&gt;&lt;item&gt;226&lt;/item&gt;&lt;item&gt;227&lt;/item&gt;&lt;item&gt;228&lt;/item&gt;&lt;item&gt;229&lt;/item&gt;&lt;item&gt;230&lt;/item&gt;&lt;item&gt;231&lt;/item&gt;&lt;item&gt;232&lt;/item&gt;&lt;item&gt;233&lt;/item&gt;&lt;item&gt;234&lt;/item&gt;&lt;item&gt;235&lt;/item&gt;&lt;item&gt;236&lt;/item&gt;&lt;item&gt;237&lt;/item&gt;&lt;item&gt;238&lt;/item&gt;&lt;item&gt;239&lt;/item&gt;&lt;item&gt;240&lt;/item&gt;&lt;item&gt;243&lt;/item&gt;&lt;item&gt;245&lt;/item&gt;&lt;item&gt;246&lt;/item&gt;&lt;item&gt;247&lt;/item&gt;&lt;item&gt;250&lt;/item&gt;&lt;item&gt;251&lt;/item&gt;&lt;item&gt;253&lt;/item&gt;&lt;item&gt;254&lt;/item&gt;&lt;item&gt;257&lt;/item&gt;&lt;/record-ids&gt;&lt;/item&gt;&lt;/Libraries&gt;"/>
  </w:docVars>
  <w:rsids>
    <w:rsidRoot w:val="00496AF8"/>
    <w:rsid w:val="000027FA"/>
    <w:rsid w:val="00005D04"/>
    <w:rsid w:val="00013934"/>
    <w:rsid w:val="00015582"/>
    <w:rsid w:val="00015986"/>
    <w:rsid w:val="000160E6"/>
    <w:rsid w:val="00016BEE"/>
    <w:rsid w:val="00017EBA"/>
    <w:rsid w:val="000244E8"/>
    <w:rsid w:val="00024526"/>
    <w:rsid w:val="00030AED"/>
    <w:rsid w:val="00030F43"/>
    <w:rsid w:val="00037010"/>
    <w:rsid w:val="000371AE"/>
    <w:rsid w:val="000403E1"/>
    <w:rsid w:val="00040DCF"/>
    <w:rsid w:val="00052C0B"/>
    <w:rsid w:val="00061CF3"/>
    <w:rsid w:val="00062CE9"/>
    <w:rsid w:val="00063601"/>
    <w:rsid w:val="0006693F"/>
    <w:rsid w:val="00067E72"/>
    <w:rsid w:val="00073079"/>
    <w:rsid w:val="00074444"/>
    <w:rsid w:val="0007593F"/>
    <w:rsid w:val="000819A2"/>
    <w:rsid w:val="00086964"/>
    <w:rsid w:val="00095EC9"/>
    <w:rsid w:val="000965B8"/>
    <w:rsid w:val="00096A37"/>
    <w:rsid w:val="000A0810"/>
    <w:rsid w:val="000A3277"/>
    <w:rsid w:val="000B627F"/>
    <w:rsid w:val="000D649E"/>
    <w:rsid w:val="000D6D06"/>
    <w:rsid w:val="000F34A5"/>
    <w:rsid w:val="00102553"/>
    <w:rsid w:val="00107C99"/>
    <w:rsid w:val="00114848"/>
    <w:rsid w:val="00120934"/>
    <w:rsid w:val="00123A23"/>
    <w:rsid w:val="00132070"/>
    <w:rsid w:val="00135EBB"/>
    <w:rsid w:val="00141875"/>
    <w:rsid w:val="0014347E"/>
    <w:rsid w:val="00154102"/>
    <w:rsid w:val="00154438"/>
    <w:rsid w:val="001548BE"/>
    <w:rsid w:val="001551F6"/>
    <w:rsid w:val="0015535B"/>
    <w:rsid w:val="00155FBA"/>
    <w:rsid w:val="00162036"/>
    <w:rsid w:val="0016302C"/>
    <w:rsid w:val="001632DD"/>
    <w:rsid w:val="00165D1A"/>
    <w:rsid w:val="00166361"/>
    <w:rsid w:val="001666B4"/>
    <w:rsid w:val="001745AA"/>
    <w:rsid w:val="00176E60"/>
    <w:rsid w:val="00180211"/>
    <w:rsid w:val="00180E93"/>
    <w:rsid w:val="001876F1"/>
    <w:rsid w:val="00190640"/>
    <w:rsid w:val="00194D9A"/>
    <w:rsid w:val="001A196B"/>
    <w:rsid w:val="001A6D05"/>
    <w:rsid w:val="001B0004"/>
    <w:rsid w:val="001B38BF"/>
    <w:rsid w:val="001B772D"/>
    <w:rsid w:val="001C0975"/>
    <w:rsid w:val="001C5BDE"/>
    <w:rsid w:val="001D2573"/>
    <w:rsid w:val="001D261C"/>
    <w:rsid w:val="001D5B5D"/>
    <w:rsid w:val="001E0311"/>
    <w:rsid w:val="001E6153"/>
    <w:rsid w:val="001E6C98"/>
    <w:rsid w:val="001F09F3"/>
    <w:rsid w:val="001F104B"/>
    <w:rsid w:val="001F512B"/>
    <w:rsid w:val="00201FF9"/>
    <w:rsid w:val="0020242D"/>
    <w:rsid w:val="00205195"/>
    <w:rsid w:val="00205857"/>
    <w:rsid w:val="0020722C"/>
    <w:rsid w:val="002131C2"/>
    <w:rsid w:val="002247D2"/>
    <w:rsid w:val="00224C40"/>
    <w:rsid w:val="00235ADC"/>
    <w:rsid w:val="00236F87"/>
    <w:rsid w:val="002417B0"/>
    <w:rsid w:val="0024381E"/>
    <w:rsid w:val="002628D6"/>
    <w:rsid w:val="00262A41"/>
    <w:rsid w:val="00265702"/>
    <w:rsid w:val="002662B2"/>
    <w:rsid w:val="002717C7"/>
    <w:rsid w:val="002718BD"/>
    <w:rsid w:val="00271C8F"/>
    <w:rsid w:val="0027451E"/>
    <w:rsid w:val="00275C4B"/>
    <w:rsid w:val="00285BEC"/>
    <w:rsid w:val="002875E9"/>
    <w:rsid w:val="00287EB3"/>
    <w:rsid w:val="00293730"/>
    <w:rsid w:val="002A1456"/>
    <w:rsid w:val="002A47BA"/>
    <w:rsid w:val="002A6777"/>
    <w:rsid w:val="002A67C7"/>
    <w:rsid w:val="002A7675"/>
    <w:rsid w:val="002B06BD"/>
    <w:rsid w:val="002B09F3"/>
    <w:rsid w:val="002C0E48"/>
    <w:rsid w:val="002C22C0"/>
    <w:rsid w:val="002C65C0"/>
    <w:rsid w:val="002C6F04"/>
    <w:rsid w:val="002D5107"/>
    <w:rsid w:val="002E2177"/>
    <w:rsid w:val="002E2AF0"/>
    <w:rsid w:val="002E2E41"/>
    <w:rsid w:val="002E405C"/>
    <w:rsid w:val="002E78CD"/>
    <w:rsid w:val="002F02E2"/>
    <w:rsid w:val="002F20A7"/>
    <w:rsid w:val="003008F4"/>
    <w:rsid w:val="00302B1D"/>
    <w:rsid w:val="00307FA5"/>
    <w:rsid w:val="00312A64"/>
    <w:rsid w:val="00316A52"/>
    <w:rsid w:val="00324D64"/>
    <w:rsid w:val="0032588E"/>
    <w:rsid w:val="00325C57"/>
    <w:rsid w:val="00352B52"/>
    <w:rsid w:val="0035760D"/>
    <w:rsid w:val="00363ECC"/>
    <w:rsid w:val="003712CF"/>
    <w:rsid w:val="0037516C"/>
    <w:rsid w:val="00377AF7"/>
    <w:rsid w:val="00384F3F"/>
    <w:rsid w:val="00387644"/>
    <w:rsid w:val="0039020B"/>
    <w:rsid w:val="00395263"/>
    <w:rsid w:val="003956E0"/>
    <w:rsid w:val="0039609A"/>
    <w:rsid w:val="00397500"/>
    <w:rsid w:val="003A6572"/>
    <w:rsid w:val="003B1666"/>
    <w:rsid w:val="003B1CC5"/>
    <w:rsid w:val="003B65CE"/>
    <w:rsid w:val="003C0553"/>
    <w:rsid w:val="003D00E7"/>
    <w:rsid w:val="003D597C"/>
    <w:rsid w:val="003E039E"/>
    <w:rsid w:val="003F3AC2"/>
    <w:rsid w:val="003F575D"/>
    <w:rsid w:val="003F6EA5"/>
    <w:rsid w:val="0040044B"/>
    <w:rsid w:val="00400D12"/>
    <w:rsid w:val="00401187"/>
    <w:rsid w:val="00403F55"/>
    <w:rsid w:val="004157C6"/>
    <w:rsid w:val="00421352"/>
    <w:rsid w:val="00422917"/>
    <w:rsid w:val="00426840"/>
    <w:rsid w:val="00431875"/>
    <w:rsid w:val="00434492"/>
    <w:rsid w:val="00440687"/>
    <w:rsid w:val="0044131D"/>
    <w:rsid w:val="004418F0"/>
    <w:rsid w:val="00441ADA"/>
    <w:rsid w:val="00443F53"/>
    <w:rsid w:val="00452E0A"/>
    <w:rsid w:val="00453EFA"/>
    <w:rsid w:val="00453F1A"/>
    <w:rsid w:val="00456C2F"/>
    <w:rsid w:val="00457E46"/>
    <w:rsid w:val="0046600A"/>
    <w:rsid w:val="00477CED"/>
    <w:rsid w:val="00477EA8"/>
    <w:rsid w:val="00483B68"/>
    <w:rsid w:val="00496AF8"/>
    <w:rsid w:val="004A5375"/>
    <w:rsid w:val="004A575D"/>
    <w:rsid w:val="004A744F"/>
    <w:rsid w:val="004B0786"/>
    <w:rsid w:val="004B5359"/>
    <w:rsid w:val="004B65C6"/>
    <w:rsid w:val="004C78A7"/>
    <w:rsid w:val="004D0F6E"/>
    <w:rsid w:val="004D1DC7"/>
    <w:rsid w:val="004D20DD"/>
    <w:rsid w:val="004D3624"/>
    <w:rsid w:val="004D7C9F"/>
    <w:rsid w:val="004E5CD7"/>
    <w:rsid w:val="004F2129"/>
    <w:rsid w:val="004F39F6"/>
    <w:rsid w:val="004F5DD6"/>
    <w:rsid w:val="004F7D7E"/>
    <w:rsid w:val="00500B0C"/>
    <w:rsid w:val="005026EA"/>
    <w:rsid w:val="00502A3D"/>
    <w:rsid w:val="00506867"/>
    <w:rsid w:val="0051386E"/>
    <w:rsid w:val="00521DB2"/>
    <w:rsid w:val="00527059"/>
    <w:rsid w:val="00537150"/>
    <w:rsid w:val="00540984"/>
    <w:rsid w:val="00543851"/>
    <w:rsid w:val="00547110"/>
    <w:rsid w:val="00550514"/>
    <w:rsid w:val="0055559D"/>
    <w:rsid w:val="005569AE"/>
    <w:rsid w:val="00561B17"/>
    <w:rsid w:val="00575BF7"/>
    <w:rsid w:val="00580CF7"/>
    <w:rsid w:val="00582AE9"/>
    <w:rsid w:val="005857F8"/>
    <w:rsid w:val="005949AD"/>
    <w:rsid w:val="005B0D18"/>
    <w:rsid w:val="005B12C3"/>
    <w:rsid w:val="005B409D"/>
    <w:rsid w:val="005C5BE6"/>
    <w:rsid w:val="005D0FDB"/>
    <w:rsid w:val="005D25E9"/>
    <w:rsid w:val="005D62F0"/>
    <w:rsid w:val="005D6D59"/>
    <w:rsid w:val="005E71EC"/>
    <w:rsid w:val="005F3F3F"/>
    <w:rsid w:val="0060660B"/>
    <w:rsid w:val="00612D57"/>
    <w:rsid w:val="00617390"/>
    <w:rsid w:val="00623420"/>
    <w:rsid w:val="00634768"/>
    <w:rsid w:val="0063596F"/>
    <w:rsid w:val="00637EE2"/>
    <w:rsid w:val="006574A3"/>
    <w:rsid w:val="00657D6D"/>
    <w:rsid w:val="006709EB"/>
    <w:rsid w:val="00672824"/>
    <w:rsid w:val="00680AA1"/>
    <w:rsid w:val="0068184A"/>
    <w:rsid w:val="00691C60"/>
    <w:rsid w:val="006B3A00"/>
    <w:rsid w:val="006B5C51"/>
    <w:rsid w:val="006B66BA"/>
    <w:rsid w:val="006B7AE6"/>
    <w:rsid w:val="006C0671"/>
    <w:rsid w:val="006C534B"/>
    <w:rsid w:val="006C5528"/>
    <w:rsid w:val="006C57FF"/>
    <w:rsid w:val="006C6288"/>
    <w:rsid w:val="006C7F30"/>
    <w:rsid w:val="006D0FD4"/>
    <w:rsid w:val="006E4071"/>
    <w:rsid w:val="006E6FDD"/>
    <w:rsid w:val="006F0292"/>
    <w:rsid w:val="006F4B7F"/>
    <w:rsid w:val="006F760B"/>
    <w:rsid w:val="00701CC3"/>
    <w:rsid w:val="00704F50"/>
    <w:rsid w:val="00715DB0"/>
    <w:rsid w:val="0072132C"/>
    <w:rsid w:val="00724801"/>
    <w:rsid w:val="00734949"/>
    <w:rsid w:val="00736AEC"/>
    <w:rsid w:val="00736E0F"/>
    <w:rsid w:val="00742240"/>
    <w:rsid w:val="007434FA"/>
    <w:rsid w:val="00744D7D"/>
    <w:rsid w:val="007538F0"/>
    <w:rsid w:val="00755365"/>
    <w:rsid w:val="007573F0"/>
    <w:rsid w:val="00765156"/>
    <w:rsid w:val="00767669"/>
    <w:rsid w:val="00773485"/>
    <w:rsid w:val="007749E4"/>
    <w:rsid w:val="00776E8F"/>
    <w:rsid w:val="00776F6D"/>
    <w:rsid w:val="00783FD2"/>
    <w:rsid w:val="00784AF2"/>
    <w:rsid w:val="007C0297"/>
    <w:rsid w:val="007C0AD2"/>
    <w:rsid w:val="007C1887"/>
    <w:rsid w:val="007C60B0"/>
    <w:rsid w:val="007C72B6"/>
    <w:rsid w:val="007C7ECA"/>
    <w:rsid w:val="007D4775"/>
    <w:rsid w:val="007D5DC6"/>
    <w:rsid w:val="007D7802"/>
    <w:rsid w:val="007E1D1E"/>
    <w:rsid w:val="007E37A5"/>
    <w:rsid w:val="007E4CB5"/>
    <w:rsid w:val="007E535C"/>
    <w:rsid w:val="007F3CE6"/>
    <w:rsid w:val="007F4143"/>
    <w:rsid w:val="007F4150"/>
    <w:rsid w:val="007F41D4"/>
    <w:rsid w:val="007F49D8"/>
    <w:rsid w:val="00803157"/>
    <w:rsid w:val="0080371C"/>
    <w:rsid w:val="00805940"/>
    <w:rsid w:val="0081127E"/>
    <w:rsid w:val="00813232"/>
    <w:rsid w:val="00816CEE"/>
    <w:rsid w:val="00821FEC"/>
    <w:rsid w:val="00832398"/>
    <w:rsid w:val="00837121"/>
    <w:rsid w:val="00837849"/>
    <w:rsid w:val="008379BF"/>
    <w:rsid w:val="00843A9F"/>
    <w:rsid w:val="008471E5"/>
    <w:rsid w:val="00847A74"/>
    <w:rsid w:val="00850C35"/>
    <w:rsid w:val="00851466"/>
    <w:rsid w:val="00851A29"/>
    <w:rsid w:val="00854F06"/>
    <w:rsid w:val="0086018F"/>
    <w:rsid w:val="00863E43"/>
    <w:rsid w:val="008647C3"/>
    <w:rsid w:val="008659ED"/>
    <w:rsid w:val="00870987"/>
    <w:rsid w:val="00871C0A"/>
    <w:rsid w:val="0087564A"/>
    <w:rsid w:val="008802D4"/>
    <w:rsid w:val="00880A85"/>
    <w:rsid w:val="00881160"/>
    <w:rsid w:val="00881739"/>
    <w:rsid w:val="008817CD"/>
    <w:rsid w:val="0088371C"/>
    <w:rsid w:val="00884521"/>
    <w:rsid w:val="00897EF1"/>
    <w:rsid w:val="008A0028"/>
    <w:rsid w:val="008A1537"/>
    <w:rsid w:val="008A45F3"/>
    <w:rsid w:val="008A4B52"/>
    <w:rsid w:val="008A71EA"/>
    <w:rsid w:val="008B51D9"/>
    <w:rsid w:val="008B652E"/>
    <w:rsid w:val="008C4430"/>
    <w:rsid w:val="008F1DC6"/>
    <w:rsid w:val="008F3D94"/>
    <w:rsid w:val="008F4969"/>
    <w:rsid w:val="00905C5B"/>
    <w:rsid w:val="009106AF"/>
    <w:rsid w:val="009170A9"/>
    <w:rsid w:val="00923295"/>
    <w:rsid w:val="00925F11"/>
    <w:rsid w:val="00933F7A"/>
    <w:rsid w:val="00935265"/>
    <w:rsid w:val="0093554E"/>
    <w:rsid w:val="00936DAE"/>
    <w:rsid w:val="0094109D"/>
    <w:rsid w:val="00944A34"/>
    <w:rsid w:val="0094689F"/>
    <w:rsid w:val="009477D6"/>
    <w:rsid w:val="00950E21"/>
    <w:rsid w:val="009527CC"/>
    <w:rsid w:val="00953ED3"/>
    <w:rsid w:val="00955865"/>
    <w:rsid w:val="00956CCC"/>
    <w:rsid w:val="00960359"/>
    <w:rsid w:val="00965FF6"/>
    <w:rsid w:val="009679DC"/>
    <w:rsid w:val="00971546"/>
    <w:rsid w:val="00974A2B"/>
    <w:rsid w:val="00974C2F"/>
    <w:rsid w:val="009846D6"/>
    <w:rsid w:val="0098657F"/>
    <w:rsid w:val="009876AC"/>
    <w:rsid w:val="009878B0"/>
    <w:rsid w:val="00991521"/>
    <w:rsid w:val="00991FC1"/>
    <w:rsid w:val="009A3236"/>
    <w:rsid w:val="009A7EBE"/>
    <w:rsid w:val="009B5A93"/>
    <w:rsid w:val="009B5BEA"/>
    <w:rsid w:val="009C1DAC"/>
    <w:rsid w:val="009C291F"/>
    <w:rsid w:val="009C35AA"/>
    <w:rsid w:val="009D1863"/>
    <w:rsid w:val="009D3228"/>
    <w:rsid w:val="009E37BD"/>
    <w:rsid w:val="009E6B86"/>
    <w:rsid w:val="009F4BB1"/>
    <w:rsid w:val="009F65D3"/>
    <w:rsid w:val="00A002BF"/>
    <w:rsid w:val="00A03301"/>
    <w:rsid w:val="00A12762"/>
    <w:rsid w:val="00A13867"/>
    <w:rsid w:val="00A23108"/>
    <w:rsid w:val="00A26FED"/>
    <w:rsid w:val="00A330F5"/>
    <w:rsid w:val="00A35D76"/>
    <w:rsid w:val="00A37359"/>
    <w:rsid w:val="00A41EF8"/>
    <w:rsid w:val="00A421D4"/>
    <w:rsid w:val="00A44FF0"/>
    <w:rsid w:val="00A4530C"/>
    <w:rsid w:val="00A46C4D"/>
    <w:rsid w:val="00A50E55"/>
    <w:rsid w:val="00A54A5A"/>
    <w:rsid w:val="00A63CF3"/>
    <w:rsid w:val="00A67EB1"/>
    <w:rsid w:val="00A91A47"/>
    <w:rsid w:val="00A94299"/>
    <w:rsid w:val="00A95D2B"/>
    <w:rsid w:val="00A970E7"/>
    <w:rsid w:val="00AA5004"/>
    <w:rsid w:val="00AA5587"/>
    <w:rsid w:val="00AB0E72"/>
    <w:rsid w:val="00AB30E6"/>
    <w:rsid w:val="00AB45E9"/>
    <w:rsid w:val="00AB52E1"/>
    <w:rsid w:val="00AC1E53"/>
    <w:rsid w:val="00AC1F65"/>
    <w:rsid w:val="00AC22B8"/>
    <w:rsid w:val="00AD2195"/>
    <w:rsid w:val="00AD79C8"/>
    <w:rsid w:val="00AE6179"/>
    <w:rsid w:val="00AE6CE0"/>
    <w:rsid w:val="00AE7682"/>
    <w:rsid w:val="00B0094E"/>
    <w:rsid w:val="00B058A6"/>
    <w:rsid w:val="00B117D0"/>
    <w:rsid w:val="00B13998"/>
    <w:rsid w:val="00B16F13"/>
    <w:rsid w:val="00B301DA"/>
    <w:rsid w:val="00B3159F"/>
    <w:rsid w:val="00B32CD2"/>
    <w:rsid w:val="00B439DD"/>
    <w:rsid w:val="00B445D2"/>
    <w:rsid w:val="00B52E0F"/>
    <w:rsid w:val="00B535D7"/>
    <w:rsid w:val="00B56685"/>
    <w:rsid w:val="00B578FD"/>
    <w:rsid w:val="00B744E7"/>
    <w:rsid w:val="00B74629"/>
    <w:rsid w:val="00B75FAB"/>
    <w:rsid w:val="00B81065"/>
    <w:rsid w:val="00B83B4D"/>
    <w:rsid w:val="00B86FAF"/>
    <w:rsid w:val="00B91F58"/>
    <w:rsid w:val="00B92B71"/>
    <w:rsid w:val="00BA579E"/>
    <w:rsid w:val="00BA767D"/>
    <w:rsid w:val="00BA7A71"/>
    <w:rsid w:val="00BB2CA9"/>
    <w:rsid w:val="00BC43C4"/>
    <w:rsid w:val="00BC4C64"/>
    <w:rsid w:val="00BC69FF"/>
    <w:rsid w:val="00BE023C"/>
    <w:rsid w:val="00BE2295"/>
    <w:rsid w:val="00BE2A54"/>
    <w:rsid w:val="00BE6272"/>
    <w:rsid w:val="00BE6373"/>
    <w:rsid w:val="00BF1F37"/>
    <w:rsid w:val="00BF533A"/>
    <w:rsid w:val="00BF5855"/>
    <w:rsid w:val="00C00E84"/>
    <w:rsid w:val="00C0395B"/>
    <w:rsid w:val="00C11FFC"/>
    <w:rsid w:val="00C1229F"/>
    <w:rsid w:val="00C1487E"/>
    <w:rsid w:val="00C21D57"/>
    <w:rsid w:val="00C264E5"/>
    <w:rsid w:val="00C371A0"/>
    <w:rsid w:val="00C419A7"/>
    <w:rsid w:val="00C444FE"/>
    <w:rsid w:val="00C46677"/>
    <w:rsid w:val="00C5180E"/>
    <w:rsid w:val="00C520A3"/>
    <w:rsid w:val="00C54E40"/>
    <w:rsid w:val="00C55B81"/>
    <w:rsid w:val="00C55F56"/>
    <w:rsid w:val="00C57BA4"/>
    <w:rsid w:val="00C613EB"/>
    <w:rsid w:val="00C64442"/>
    <w:rsid w:val="00C64B2E"/>
    <w:rsid w:val="00C70043"/>
    <w:rsid w:val="00C8098E"/>
    <w:rsid w:val="00C84623"/>
    <w:rsid w:val="00C97CAC"/>
    <w:rsid w:val="00CB06C9"/>
    <w:rsid w:val="00CB1E41"/>
    <w:rsid w:val="00CB271C"/>
    <w:rsid w:val="00CB66A7"/>
    <w:rsid w:val="00CB6710"/>
    <w:rsid w:val="00CB7987"/>
    <w:rsid w:val="00CB798A"/>
    <w:rsid w:val="00CC7B08"/>
    <w:rsid w:val="00CE1D7C"/>
    <w:rsid w:val="00CE4F96"/>
    <w:rsid w:val="00CF0AB1"/>
    <w:rsid w:val="00CF4B9B"/>
    <w:rsid w:val="00CF55E6"/>
    <w:rsid w:val="00CF772F"/>
    <w:rsid w:val="00D0147F"/>
    <w:rsid w:val="00D0327E"/>
    <w:rsid w:val="00D0337F"/>
    <w:rsid w:val="00D048DB"/>
    <w:rsid w:val="00D07224"/>
    <w:rsid w:val="00D14F0B"/>
    <w:rsid w:val="00D178CA"/>
    <w:rsid w:val="00D20B2C"/>
    <w:rsid w:val="00D257C6"/>
    <w:rsid w:val="00D27D5D"/>
    <w:rsid w:val="00D32FD4"/>
    <w:rsid w:val="00D3311C"/>
    <w:rsid w:val="00D403B2"/>
    <w:rsid w:val="00D420F6"/>
    <w:rsid w:val="00D52546"/>
    <w:rsid w:val="00D53405"/>
    <w:rsid w:val="00D5457B"/>
    <w:rsid w:val="00D546FE"/>
    <w:rsid w:val="00D54736"/>
    <w:rsid w:val="00D5790B"/>
    <w:rsid w:val="00D72995"/>
    <w:rsid w:val="00D83268"/>
    <w:rsid w:val="00D92575"/>
    <w:rsid w:val="00DA5053"/>
    <w:rsid w:val="00DA7FA2"/>
    <w:rsid w:val="00DB7989"/>
    <w:rsid w:val="00DC2D8D"/>
    <w:rsid w:val="00DC60FA"/>
    <w:rsid w:val="00DC7049"/>
    <w:rsid w:val="00DC7E41"/>
    <w:rsid w:val="00DD19A0"/>
    <w:rsid w:val="00DD3849"/>
    <w:rsid w:val="00DE1F5D"/>
    <w:rsid w:val="00DE2DFB"/>
    <w:rsid w:val="00DE50D8"/>
    <w:rsid w:val="00DF278A"/>
    <w:rsid w:val="00DF6042"/>
    <w:rsid w:val="00E00435"/>
    <w:rsid w:val="00E0225D"/>
    <w:rsid w:val="00E02CB8"/>
    <w:rsid w:val="00E040AC"/>
    <w:rsid w:val="00E065D5"/>
    <w:rsid w:val="00E10964"/>
    <w:rsid w:val="00E1664B"/>
    <w:rsid w:val="00E24317"/>
    <w:rsid w:val="00E2720B"/>
    <w:rsid w:val="00E30D12"/>
    <w:rsid w:val="00E332BA"/>
    <w:rsid w:val="00E3394E"/>
    <w:rsid w:val="00E35241"/>
    <w:rsid w:val="00E41417"/>
    <w:rsid w:val="00E43113"/>
    <w:rsid w:val="00E536D3"/>
    <w:rsid w:val="00E57BE2"/>
    <w:rsid w:val="00E62A95"/>
    <w:rsid w:val="00E72943"/>
    <w:rsid w:val="00E746A2"/>
    <w:rsid w:val="00E8227D"/>
    <w:rsid w:val="00E844A3"/>
    <w:rsid w:val="00E85F02"/>
    <w:rsid w:val="00E90D06"/>
    <w:rsid w:val="00E90FFE"/>
    <w:rsid w:val="00E962D8"/>
    <w:rsid w:val="00E97E59"/>
    <w:rsid w:val="00EA005E"/>
    <w:rsid w:val="00EA3240"/>
    <w:rsid w:val="00EA5F73"/>
    <w:rsid w:val="00EA79C9"/>
    <w:rsid w:val="00EB1DE7"/>
    <w:rsid w:val="00EB5B46"/>
    <w:rsid w:val="00EB66AC"/>
    <w:rsid w:val="00EC18CA"/>
    <w:rsid w:val="00EC2247"/>
    <w:rsid w:val="00EC4F67"/>
    <w:rsid w:val="00ED2C45"/>
    <w:rsid w:val="00ED336B"/>
    <w:rsid w:val="00EE1F87"/>
    <w:rsid w:val="00EE3931"/>
    <w:rsid w:val="00EE5AF6"/>
    <w:rsid w:val="00EF2152"/>
    <w:rsid w:val="00EF2CEF"/>
    <w:rsid w:val="00EF775D"/>
    <w:rsid w:val="00F1092D"/>
    <w:rsid w:val="00F17BB6"/>
    <w:rsid w:val="00F23249"/>
    <w:rsid w:val="00F26F69"/>
    <w:rsid w:val="00F379DD"/>
    <w:rsid w:val="00F42C20"/>
    <w:rsid w:val="00F431D8"/>
    <w:rsid w:val="00F4601B"/>
    <w:rsid w:val="00F525E1"/>
    <w:rsid w:val="00F6145A"/>
    <w:rsid w:val="00F67706"/>
    <w:rsid w:val="00F72F86"/>
    <w:rsid w:val="00F92D75"/>
    <w:rsid w:val="00F95386"/>
    <w:rsid w:val="00F95B17"/>
    <w:rsid w:val="00F97327"/>
    <w:rsid w:val="00FA222F"/>
    <w:rsid w:val="00FA296F"/>
    <w:rsid w:val="00FA7323"/>
    <w:rsid w:val="00FC32D3"/>
    <w:rsid w:val="00FC57FA"/>
    <w:rsid w:val="00FC7611"/>
    <w:rsid w:val="00FC7C99"/>
    <w:rsid w:val="00FD4D82"/>
    <w:rsid w:val="00FE57AE"/>
    <w:rsid w:val="00FE78E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231E8997"/>
  <w15:docId w15:val="{53FCAC55-B4FB-4BB7-BA65-AE2943A4B7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2E41"/>
  </w:style>
  <w:style w:type="paragraph" w:styleId="Heading1">
    <w:name w:val="heading 1"/>
    <w:basedOn w:val="Normal"/>
    <w:next w:val="Normal"/>
    <w:link w:val="Heading1Char"/>
    <w:uiPriority w:val="9"/>
    <w:qFormat/>
    <w:rsid w:val="005E71E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paragraph" w:styleId="Heading4">
    <w:name w:val="heading 4"/>
    <w:basedOn w:val="Normal"/>
    <w:next w:val="Normal"/>
    <w:link w:val="Heading4Char"/>
    <w:uiPriority w:val="9"/>
    <w:semiHidden/>
    <w:unhideWhenUsed/>
    <w:qFormat/>
    <w:rsid w:val="00B75FAB"/>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character" w:customStyle="1" w:styleId="NQFFormChar">
    <w:name w:val="NQFForm Char"/>
    <w:basedOn w:val="DefaultParagraphFont"/>
    <w:link w:val="NQFForm"/>
    <w:locked/>
    <w:rsid w:val="00D0327E"/>
    <w:rPr>
      <w:color w:val="0000FF"/>
    </w:rPr>
  </w:style>
  <w:style w:type="paragraph" w:customStyle="1" w:styleId="NQFForm">
    <w:name w:val="NQFForm"/>
    <w:basedOn w:val="Normal"/>
    <w:link w:val="NQFFormChar"/>
    <w:qFormat/>
    <w:rsid w:val="00D0327E"/>
    <w:pPr>
      <w:ind w:left="0" w:firstLine="0"/>
    </w:pPr>
    <w:rPr>
      <w:color w:val="0000FF"/>
    </w:rPr>
  </w:style>
  <w:style w:type="paragraph" w:customStyle="1" w:styleId="EndNoteBibliography">
    <w:name w:val="EndNote Bibliography"/>
    <w:basedOn w:val="Normal"/>
    <w:link w:val="EndNoteBibliographyChar"/>
    <w:rsid w:val="004D20DD"/>
    <w:pPr>
      <w:spacing w:after="200"/>
      <w:ind w:left="0" w:firstLine="0"/>
    </w:pPr>
    <w:rPr>
      <w:rFonts w:ascii="Calibri" w:hAnsi="Calibri" w:cs="Calibri"/>
      <w:noProof/>
    </w:rPr>
  </w:style>
  <w:style w:type="character" w:customStyle="1" w:styleId="EndNoteBibliographyChar">
    <w:name w:val="EndNote Bibliography Char"/>
    <w:basedOn w:val="DefaultParagraphFont"/>
    <w:link w:val="EndNoteBibliography"/>
    <w:rsid w:val="004D20DD"/>
    <w:rPr>
      <w:rFonts w:ascii="Calibri" w:hAnsi="Calibri" w:cs="Calibri"/>
      <w:noProof/>
    </w:rPr>
  </w:style>
  <w:style w:type="paragraph" w:styleId="DocumentMap">
    <w:name w:val="Document Map"/>
    <w:basedOn w:val="Normal"/>
    <w:link w:val="DocumentMapChar"/>
    <w:uiPriority w:val="99"/>
    <w:semiHidden/>
    <w:unhideWhenUsed/>
    <w:rsid w:val="006B66BA"/>
    <w:rPr>
      <w:rFonts w:ascii="Lucida Grande" w:hAnsi="Lucida Grande" w:cs="Lucida Grande"/>
      <w:sz w:val="24"/>
      <w:szCs w:val="24"/>
    </w:rPr>
  </w:style>
  <w:style w:type="character" w:customStyle="1" w:styleId="DocumentMapChar">
    <w:name w:val="Document Map Char"/>
    <w:basedOn w:val="DefaultParagraphFont"/>
    <w:link w:val="DocumentMap"/>
    <w:uiPriority w:val="99"/>
    <w:semiHidden/>
    <w:rsid w:val="006B66BA"/>
    <w:rPr>
      <w:rFonts w:ascii="Lucida Grande" w:hAnsi="Lucida Grande" w:cs="Lucida Grande"/>
      <w:sz w:val="24"/>
      <w:szCs w:val="24"/>
    </w:rPr>
  </w:style>
  <w:style w:type="paragraph" w:styleId="EndnoteText">
    <w:name w:val="endnote text"/>
    <w:basedOn w:val="Normal"/>
    <w:link w:val="EndnoteTextChar"/>
    <w:uiPriority w:val="99"/>
    <w:unhideWhenUsed/>
    <w:rsid w:val="007E535C"/>
    <w:rPr>
      <w:sz w:val="24"/>
      <w:szCs w:val="24"/>
    </w:rPr>
  </w:style>
  <w:style w:type="character" w:customStyle="1" w:styleId="EndnoteTextChar">
    <w:name w:val="Endnote Text Char"/>
    <w:basedOn w:val="DefaultParagraphFont"/>
    <w:link w:val="EndnoteText"/>
    <w:uiPriority w:val="99"/>
    <w:rsid w:val="007E535C"/>
    <w:rPr>
      <w:sz w:val="24"/>
      <w:szCs w:val="24"/>
    </w:rPr>
  </w:style>
  <w:style w:type="character" w:styleId="EndnoteReference">
    <w:name w:val="endnote reference"/>
    <w:basedOn w:val="DefaultParagraphFont"/>
    <w:uiPriority w:val="99"/>
    <w:unhideWhenUsed/>
    <w:rsid w:val="007E535C"/>
    <w:rPr>
      <w:vertAlign w:val="superscript"/>
    </w:rPr>
  </w:style>
  <w:style w:type="character" w:customStyle="1" w:styleId="ListParagraphChar">
    <w:name w:val="List Paragraph Char"/>
    <w:basedOn w:val="DefaultParagraphFont"/>
    <w:link w:val="ListParagraph"/>
    <w:uiPriority w:val="34"/>
    <w:locked/>
    <w:rsid w:val="004C78A7"/>
    <w:rPr>
      <w:rFonts w:eastAsiaTheme="minorEastAsia"/>
    </w:rPr>
  </w:style>
  <w:style w:type="character" w:customStyle="1" w:styleId="highlight2">
    <w:name w:val="highlight2"/>
    <w:basedOn w:val="DefaultParagraphFont"/>
    <w:rsid w:val="003D597C"/>
  </w:style>
  <w:style w:type="character" w:customStyle="1" w:styleId="Heading4Char">
    <w:name w:val="Heading 4 Char"/>
    <w:basedOn w:val="DefaultParagraphFont"/>
    <w:link w:val="Heading4"/>
    <w:uiPriority w:val="9"/>
    <w:semiHidden/>
    <w:rsid w:val="00B75FAB"/>
    <w:rPr>
      <w:rFonts w:asciiTheme="majorHAnsi" w:eastAsiaTheme="majorEastAsia" w:hAnsiTheme="majorHAnsi" w:cstheme="majorBidi"/>
      <w:i/>
      <w:iCs/>
      <w:color w:val="365F91" w:themeColor="accent1" w:themeShade="BF"/>
    </w:rPr>
  </w:style>
  <w:style w:type="paragraph" w:styleId="NormalWeb">
    <w:name w:val="Normal (Web)"/>
    <w:basedOn w:val="Normal"/>
    <w:uiPriority w:val="99"/>
    <w:unhideWhenUsed/>
    <w:rsid w:val="00325C57"/>
    <w:pPr>
      <w:spacing w:before="100" w:beforeAutospacing="1" w:after="100" w:afterAutospacing="1"/>
      <w:ind w:left="0" w:firstLine="0"/>
    </w:pPr>
    <w:rPr>
      <w:rFonts w:ascii="Times New Roman" w:hAnsi="Times New Roman" w:cs="Times New Roman"/>
      <w:sz w:val="24"/>
      <w:szCs w:val="24"/>
    </w:rPr>
  </w:style>
  <w:style w:type="paragraph" w:customStyle="1" w:styleId="EndNoteBibliographyTitle">
    <w:name w:val="EndNote Bibliography Title"/>
    <w:basedOn w:val="Normal"/>
    <w:link w:val="EndNoteBibliographyTitleChar"/>
    <w:rsid w:val="00ED2C45"/>
    <w:pPr>
      <w:jc w:val="center"/>
    </w:pPr>
    <w:rPr>
      <w:rFonts w:ascii="Calibri" w:hAnsi="Calibri"/>
      <w:noProof/>
    </w:rPr>
  </w:style>
  <w:style w:type="character" w:customStyle="1" w:styleId="EndNoteBibliographyTitleChar">
    <w:name w:val="EndNote Bibliography Title Char"/>
    <w:basedOn w:val="DefaultParagraphFont"/>
    <w:link w:val="EndNoteBibliographyTitle"/>
    <w:rsid w:val="00ED2C45"/>
    <w:rPr>
      <w:rFonts w:ascii="Calibri" w:hAnsi="Calibri"/>
      <w:noProof/>
    </w:rPr>
  </w:style>
  <w:style w:type="character" w:customStyle="1" w:styleId="Heading1Char">
    <w:name w:val="Heading 1 Char"/>
    <w:basedOn w:val="DefaultParagraphFont"/>
    <w:link w:val="Heading1"/>
    <w:uiPriority w:val="9"/>
    <w:rsid w:val="005E71EC"/>
    <w:rPr>
      <w:rFonts w:asciiTheme="majorHAnsi" w:eastAsiaTheme="majorEastAsia" w:hAnsiTheme="majorHAnsi" w:cstheme="majorBidi"/>
      <w:b/>
      <w:bCs/>
      <w:color w:val="365F91" w:themeColor="accent1" w:themeShade="BF"/>
      <w:sz w:val="28"/>
      <w:szCs w:val="28"/>
    </w:rPr>
  </w:style>
  <w:style w:type="paragraph" w:customStyle="1" w:styleId="nova-e-paragraph">
    <w:name w:val="nova-e-paragraph"/>
    <w:basedOn w:val="Normal"/>
    <w:rsid w:val="005E71EC"/>
    <w:pPr>
      <w:spacing w:after="343"/>
      <w:ind w:left="0" w:firstLine="0"/>
    </w:pPr>
    <w:rPr>
      <w:rFonts w:ascii="Roboto" w:eastAsia="Times New Roman" w:hAnsi="Roboto" w:cs="Times New Roman"/>
      <w:color w:val="333333"/>
      <w:sz w:val="24"/>
      <w:szCs w:val="24"/>
    </w:rPr>
  </w:style>
  <w:style w:type="character" w:customStyle="1" w:styleId="publication-meta-separator2">
    <w:name w:val="publication-meta-separator2"/>
    <w:basedOn w:val="DefaultParagraphFont"/>
    <w:rsid w:val="005E71EC"/>
    <w:rPr>
      <w:i/>
      <w:iCs/>
      <w:color w:val="BBBBBB"/>
    </w:rPr>
  </w:style>
  <w:style w:type="character" w:customStyle="1" w:styleId="publication-meta-journal">
    <w:name w:val="publication-meta-journal"/>
    <w:basedOn w:val="DefaultParagraphFont"/>
    <w:rsid w:val="005E71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640427">
      <w:bodyDiv w:val="1"/>
      <w:marLeft w:val="0"/>
      <w:marRight w:val="0"/>
      <w:marTop w:val="0"/>
      <w:marBottom w:val="0"/>
      <w:divBdr>
        <w:top w:val="none" w:sz="0" w:space="0" w:color="auto"/>
        <w:left w:val="none" w:sz="0" w:space="0" w:color="auto"/>
        <w:bottom w:val="none" w:sz="0" w:space="0" w:color="auto"/>
        <w:right w:val="none" w:sz="0" w:space="0" w:color="auto"/>
      </w:divBdr>
      <w:divsChild>
        <w:div w:id="1853954543">
          <w:marLeft w:val="0"/>
          <w:marRight w:val="1"/>
          <w:marTop w:val="0"/>
          <w:marBottom w:val="0"/>
          <w:divBdr>
            <w:top w:val="none" w:sz="0" w:space="0" w:color="auto"/>
            <w:left w:val="none" w:sz="0" w:space="0" w:color="auto"/>
            <w:bottom w:val="none" w:sz="0" w:space="0" w:color="auto"/>
            <w:right w:val="none" w:sz="0" w:space="0" w:color="auto"/>
          </w:divBdr>
          <w:divsChild>
            <w:div w:id="30687860">
              <w:marLeft w:val="0"/>
              <w:marRight w:val="0"/>
              <w:marTop w:val="0"/>
              <w:marBottom w:val="0"/>
              <w:divBdr>
                <w:top w:val="none" w:sz="0" w:space="0" w:color="auto"/>
                <w:left w:val="none" w:sz="0" w:space="0" w:color="auto"/>
                <w:bottom w:val="none" w:sz="0" w:space="0" w:color="auto"/>
                <w:right w:val="none" w:sz="0" w:space="0" w:color="auto"/>
              </w:divBdr>
              <w:divsChild>
                <w:div w:id="1492408109">
                  <w:marLeft w:val="0"/>
                  <w:marRight w:val="1"/>
                  <w:marTop w:val="0"/>
                  <w:marBottom w:val="0"/>
                  <w:divBdr>
                    <w:top w:val="none" w:sz="0" w:space="0" w:color="auto"/>
                    <w:left w:val="none" w:sz="0" w:space="0" w:color="auto"/>
                    <w:bottom w:val="none" w:sz="0" w:space="0" w:color="auto"/>
                    <w:right w:val="none" w:sz="0" w:space="0" w:color="auto"/>
                  </w:divBdr>
                  <w:divsChild>
                    <w:div w:id="824667506">
                      <w:marLeft w:val="0"/>
                      <w:marRight w:val="0"/>
                      <w:marTop w:val="0"/>
                      <w:marBottom w:val="0"/>
                      <w:divBdr>
                        <w:top w:val="none" w:sz="0" w:space="0" w:color="auto"/>
                        <w:left w:val="none" w:sz="0" w:space="0" w:color="auto"/>
                        <w:bottom w:val="none" w:sz="0" w:space="0" w:color="auto"/>
                        <w:right w:val="none" w:sz="0" w:space="0" w:color="auto"/>
                      </w:divBdr>
                      <w:divsChild>
                        <w:div w:id="1580481795">
                          <w:marLeft w:val="0"/>
                          <w:marRight w:val="0"/>
                          <w:marTop w:val="0"/>
                          <w:marBottom w:val="0"/>
                          <w:divBdr>
                            <w:top w:val="none" w:sz="0" w:space="0" w:color="auto"/>
                            <w:left w:val="none" w:sz="0" w:space="0" w:color="auto"/>
                            <w:bottom w:val="none" w:sz="0" w:space="0" w:color="auto"/>
                            <w:right w:val="none" w:sz="0" w:space="0" w:color="auto"/>
                          </w:divBdr>
                          <w:divsChild>
                            <w:div w:id="1100375707">
                              <w:marLeft w:val="0"/>
                              <w:marRight w:val="0"/>
                              <w:marTop w:val="120"/>
                              <w:marBottom w:val="360"/>
                              <w:divBdr>
                                <w:top w:val="none" w:sz="0" w:space="0" w:color="auto"/>
                                <w:left w:val="none" w:sz="0" w:space="0" w:color="auto"/>
                                <w:bottom w:val="none" w:sz="0" w:space="0" w:color="auto"/>
                                <w:right w:val="none" w:sz="0" w:space="0" w:color="auto"/>
                              </w:divBdr>
                              <w:divsChild>
                                <w:div w:id="1163467263">
                                  <w:marLeft w:val="0"/>
                                  <w:marRight w:val="0"/>
                                  <w:marTop w:val="0"/>
                                  <w:marBottom w:val="0"/>
                                  <w:divBdr>
                                    <w:top w:val="none" w:sz="0" w:space="0" w:color="auto"/>
                                    <w:left w:val="none" w:sz="0" w:space="0" w:color="auto"/>
                                    <w:bottom w:val="none" w:sz="0" w:space="0" w:color="auto"/>
                                    <w:right w:val="none" w:sz="0" w:space="0" w:color="auto"/>
                                  </w:divBdr>
                                </w:div>
                                <w:div w:id="1218935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4612180">
      <w:bodyDiv w:val="1"/>
      <w:marLeft w:val="0"/>
      <w:marRight w:val="0"/>
      <w:marTop w:val="0"/>
      <w:marBottom w:val="0"/>
      <w:divBdr>
        <w:top w:val="none" w:sz="0" w:space="0" w:color="auto"/>
        <w:left w:val="none" w:sz="0" w:space="0" w:color="auto"/>
        <w:bottom w:val="none" w:sz="0" w:space="0" w:color="auto"/>
        <w:right w:val="none" w:sz="0" w:space="0" w:color="auto"/>
      </w:divBdr>
      <w:divsChild>
        <w:div w:id="1879467879">
          <w:marLeft w:val="0"/>
          <w:marRight w:val="0"/>
          <w:marTop w:val="0"/>
          <w:marBottom w:val="0"/>
          <w:divBdr>
            <w:top w:val="none" w:sz="0" w:space="0" w:color="auto"/>
            <w:left w:val="none" w:sz="0" w:space="0" w:color="auto"/>
            <w:bottom w:val="none" w:sz="0" w:space="0" w:color="auto"/>
            <w:right w:val="none" w:sz="0" w:space="0" w:color="auto"/>
          </w:divBdr>
          <w:divsChild>
            <w:div w:id="1376588627">
              <w:marLeft w:val="0"/>
              <w:marRight w:val="0"/>
              <w:marTop w:val="0"/>
              <w:marBottom w:val="0"/>
              <w:divBdr>
                <w:top w:val="none" w:sz="0" w:space="0" w:color="auto"/>
                <w:left w:val="none" w:sz="0" w:space="0" w:color="auto"/>
                <w:bottom w:val="none" w:sz="0" w:space="0" w:color="auto"/>
                <w:right w:val="none" w:sz="0" w:space="0" w:color="auto"/>
              </w:divBdr>
              <w:divsChild>
                <w:div w:id="852258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9876142">
      <w:bodyDiv w:val="1"/>
      <w:marLeft w:val="0"/>
      <w:marRight w:val="0"/>
      <w:marTop w:val="0"/>
      <w:marBottom w:val="0"/>
      <w:divBdr>
        <w:top w:val="none" w:sz="0" w:space="0" w:color="auto"/>
        <w:left w:val="none" w:sz="0" w:space="0" w:color="auto"/>
        <w:bottom w:val="none" w:sz="0" w:space="0" w:color="auto"/>
        <w:right w:val="none" w:sz="0" w:space="0" w:color="auto"/>
      </w:divBdr>
      <w:divsChild>
        <w:div w:id="2009208417">
          <w:marLeft w:val="0"/>
          <w:marRight w:val="1"/>
          <w:marTop w:val="0"/>
          <w:marBottom w:val="0"/>
          <w:divBdr>
            <w:top w:val="none" w:sz="0" w:space="0" w:color="auto"/>
            <w:left w:val="none" w:sz="0" w:space="0" w:color="auto"/>
            <w:bottom w:val="none" w:sz="0" w:space="0" w:color="auto"/>
            <w:right w:val="none" w:sz="0" w:space="0" w:color="auto"/>
          </w:divBdr>
          <w:divsChild>
            <w:div w:id="165480141">
              <w:marLeft w:val="0"/>
              <w:marRight w:val="0"/>
              <w:marTop w:val="0"/>
              <w:marBottom w:val="0"/>
              <w:divBdr>
                <w:top w:val="none" w:sz="0" w:space="0" w:color="auto"/>
                <w:left w:val="none" w:sz="0" w:space="0" w:color="auto"/>
                <w:bottom w:val="none" w:sz="0" w:space="0" w:color="auto"/>
                <w:right w:val="none" w:sz="0" w:space="0" w:color="auto"/>
              </w:divBdr>
              <w:divsChild>
                <w:div w:id="1523475320">
                  <w:marLeft w:val="0"/>
                  <w:marRight w:val="1"/>
                  <w:marTop w:val="0"/>
                  <w:marBottom w:val="0"/>
                  <w:divBdr>
                    <w:top w:val="none" w:sz="0" w:space="0" w:color="auto"/>
                    <w:left w:val="none" w:sz="0" w:space="0" w:color="auto"/>
                    <w:bottom w:val="none" w:sz="0" w:space="0" w:color="auto"/>
                    <w:right w:val="none" w:sz="0" w:space="0" w:color="auto"/>
                  </w:divBdr>
                  <w:divsChild>
                    <w:div w:id="447702853">
                      <w:marLeft w:val="0"/>
                      <w:marRight w:val="0"/>
                      <w:marTop w:val="0"/>
                      <w:marBottom w:val="0"/>
                      <w:divBdr>
                        <w:top w:val="none" w:sz="0" w:space="0" w:color="auto"/>
                        <w:left w:val="none" w:sz="0" w:space="0" w:color="auto"/>
                        <w:bottom w:val="none" w:sz="0" w:space="0" w:color="auto"/>
                        <w:right w:val="none" w:sz="0" w:space="0" w:color="auto"/>
                      </w:divBdr>
                      <w:divsChild>
                        <w:div w:id="1945571069">
                          <w:marLeft w:val="0"/>
                          <w:marRight w:val="0"/>
                          <w:marTop w:val="0"/>
                          <w:marBottom w:val="0"/>
                          <w:divBdr>
                            <w:top w:val="none" w:sz="0" w:space="0" w:color="auto"/>
                            <w:left w:val="none" w:sz="0" w:space="0" w:color="auto"/>
                            <w:bottom w:val="none" w:sz="0" w:space="0" w:color="auto"/>
                            <w:right w:val="none" w:sz="0" w:space="0" w:color="auto"/>
                          </w:divBdr>
                          <w:divsChild>
                            <w:div w:id="1067994807">
                              <w:marLeft w:val="0"/>
                              <w:marRight w:val="0"/>
                              <w:marTop w:val="120"/>
                              <w:marBottom w:val="360"/>
                              <w:divBdr>
                                <w:top w:val="none" w:sz="0" w:space="0" w:color="auto"/>
                                <w:left w:val="none" w:sz="0" w:space="0" w:color="auto"/>
                                <w:bottom w:val="none" w:sz="0" w:space="0" w:color="auto"/>
                                <w:right w:val="none" w:sz="0" w:space="0" w:color="auto"/>
                              </w:divBdr>
                              <w:divsChild>
                                <w:div w:id="354618987">
                                  <w:marLeft w:val="0"/>
                                  <w:marRight w:val="0"/>
                                  <w:marTop w:val="0"/>
                                  <w:marBottom w:val="0"/>
                                  <w:divBdr>
                                    <w:top w:val="none" w:sz="0" w:space="0" w:color="auto"/>
                                    <w:left w:val="none" w:sz="0" w:space="0" w:color="auto"/>
                                    <w:bottom w:val="none" w:sz="0" w:space="0" w:color="auto"/>
                                    <w:right w:val="none" w:sz="0" w:space="0" w:color="auto"/>
                                  </w:divBdr>
                                </w:div>
                                <w:div w:id="907378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49791919">
      <w:bodyDiv w:val="1"/>
      <w:marLeft w:val="0"/>
      <w:marRight w:val="0"/>
      <w:marTop w:val="0"/>
      <w:marBottom w:val="0"/>
      <w:divBdr>
        <w:top w:val="none" w:sz="0" w:space="0" w:color="auto"/>
        <w:left w:val="none" w:sz="0" w:space="0" w:color="auto"/>
        <w:bottom w:val="none" w:sz="0" w:space="0" w:color="auto"/>
        <w:right w:val="none" w:sz="0" w:space="0" w:color="auto"/>
      </w:divBdr>
      <w:divsChild>
        <w:div w:id="1861310014">
          <w:marLeft w:val="0"/>
          <w:marRight w:val="0"/>
          <w:marTop w:val="0"/>
          <w:marBottom w:val="0"/>
          <w:divBdr>
            <w:top w:val="none" w:sz="0" w:space="0" w:color="auto"/>
            <w:left w:val="none" w:sz="0" w:space="0" w:color="auto"/>
            <w:bottom w:val="none" w:sz="0" w:space="0" w:color="auto"/>
            <w:right w:val="none" w:sz="0" w:space="0" w:color="auto"/>
          </w:divBdr>
          <w:divsChild>
            <w:div w:id="1992561435">
              <w:marLeft w:val="0"/>
              <w:marRight w:val="0"/>
              <w:marTop w:val="0"/>
              <w:marBottom w:val="0"/>
              <w:divBdr>
                <w:top w:val="none" w:sz="0" w:space="0" w:color="auto"/>
                <w:left w:val="none" w:sz="0" w:space="0" w:color="auto"/>
                <w:bottom w:val="none" w:sz="0" w:space="0" w:color="auto"/>
                <w:right w:val="none" w:sz="0" w:space="0" w:color="auto"/>
              </w:divBdr>
              <w:divsChild>
                <w:div w:id="1148785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0256539">
      <w:bodyDiv w:val="1"/>
      <w:marLeft w:val="0"/>
      <w:marRight w:val="0"/>
      <w:marTop w:val="0"/>
      <w:marBottom w:val="0"/>
      <w:divBdr>
        <w:top w:val="none" w:sz="0" w:space="0" w:color="auto"/>
        <w:left w:val="none" w:sz="0" w:space="0" w:color="auto"/>
        <w:bottom w:val="none" w:sz="0" w:space="0" w:color="auto"/>
        <w:right w:val="none" w:sz="0" w:space="0" w:color="auto"/>
      </w:divBdr>
    </w:div>
    <w:div w:id="1029254681">
      <w:bodyDiv w:val="1"/>
      <w:marLeft w:val="0"/>
      <w:marRight w:val="0"/>
      <w:marTop w:val="0"/>
      <w:marBottom w:val="0"/>
      <w:divBdr>
        <w:top w:val="none" w:sz="0" w:space="0" w:color="auto"/>
        <w:left w:val="none" w:sz="0" w:space="0" w:color="auto"/>
        <w:bottom w:val="none" w:sz="0" w:space="0" w:color="auto"/>
        <w:right w:val="none" w:sz="0" w:space="0" w:color="auto"/>
      </w:divBdr>
      <w:divsChild>
        <w:div w:id="1281645709">
          <w:marLeft w:val="0"/>
          <w:marRight w:val="0"/>
          <w:marTop w:val="0"/>
          <w:marBottom w:val="0"/>
          <w:divBdr>
            <w:top w:val="none" w:sz="0" w:space="0" w:color="auto"/>
            <w:left w:val="none" w:sz="0" w:space="0" w:color="auto"/>
            <w:bottom w:val="none" w:sz="0" w:space="0" w:color="auto"/>
            <w:right w:val="none" w:sz="0" w:space="0" w:color="auto"/>
          </w:divBdr>
          <w:divsChild>
            <w:div w:id="886571467">
              <w:marLeft w:val="0"/>
              <w:marRight w:val="0"/>
              <w:marTop w:val="0"/>
              <w:marBottom w:val="0"/>
              <w:divBdr>
                <w:top w:val="none" w:sz="0" w:space="0" w:color="auto"/>
                <w:left w:val="none" w:sz="0" w:space="0" w:color="auto"/>
                <w:bottom w:val="none" w:sz="0" w:space="0" w:color="auto"/>
                <w:right w:val="none" w:sz="0" w:space="0" w:color="auto"/>
              </w:divBdr>
              <w:divsChild>
                <w:div w:id="1323269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5834881">
      <w:bodyDiv w:val="1"/>
      <w:marLeft w:val="0"/>
      <w:marRight w:val="0"/>
      <w:marTop w:val="0"/>
      <w:marBottom w:val="0"/>
      <w:divBdr>
        <w:top w:val="none" w:sz="0" w:space="0" w:color="auto"/>
        <w:left w:val="none" w:sz="0" w:space="0" w:color="auto"/>
        <w:bottom w:val="none" w:sz="0" w:space="0" w:color="auto"/>
        <w:right w:val="none" w:sz="0" w:space="0" w:color="auto"/>
      </w:divBdr>
    </w:div>
    <w:div w:id="1206478695">
      <w:bodyDiv w:val="1"/>
      <w:marLeft w:val="0"/>
      <w:marRight w:val="0"/>
      <w:marTop w:val="0"/>
      <w:marBottom w:val="0"/>
      <w:divBdr>
        <w:top w:val="none" w:sz="0" w:space="0" w:color="auto"/>
        <w:left w:val="none" w:sz="0" w:space="0" w:color="auto"/>
        <w:bottom w:val="none" w:sz="0" w:space="0" w:color="auto"/>
        <w:right w:val="none" w:sz="0" w:space="0" w:color="auto"/>
      </w:divBdr>
    </w:div>
    <w:div w:id="1350059724">
      <w:bodyDiv w:val="1"/>
      <w:marLeft w:val="0"/>
      <w:marRight w:val="0"/>
      <w:marTop w:val="0"/>
      <w:marBottom w:val="0"/>
      <w:divBdr>
        <w:top w:val="none" w:sz="0" w:space="0" w:color="auto"/>
        <w:left w:val="none" w:sz="0" w:space="0" w:color="auto"/>
        <w:bottom w:val="none" w:sz="0" w:space="0" w:color="auto"/>
        <w:right w:val="none" w:sz="0" w:space="0" w:color="auto"/>
      </w:divBdr>
      <w:divsChild>
        <w:div w:id="1107778095">
          <w:marLeft w:val="0"/>
          <w:marRight w:val="0"/>
          <w:marTop w:val="0"/>
          <w:marBottom w:val="0"/>
          <w:divBdr>
            <w:top w:val="none" w:sz="0" w:space="0" w:color="auto"/>
            <w:left w:val="none" w:sz="0" w:space="0" w:color="auto"/>
            <w:bottom w:val="none" w:sz="0" w:space="0" w:color="auto"/>
            <w:right w:val="none" w:sz="0" w:space="0" w:color="auto"/>
          </w:divBdr>
          <w:divsChild>
            <w:div w:id="523133684">
              <w:marLeft w:val="0"/>
              <w:marRight w:val="0"/>
              <w:marTop w:val="0"/>
              <w:marBottom w:val="0"/>
              <w:divBdr>
                <w:top w:val="none" w:sz="0" w:space="0" w:color="auto"/>
                <w:left w:val="none" w:sz="0" w:space="0" w:color="auto"/>
                <w:bottom w:val="none" w:sz="0" w:space="0" w:color="auto"/>
                <w:right w:val="none" w:sz="0" w:space="0" w:color="auto"/>
              </w:divBdr>
              <w:divsChild>
                <w:div w:id="1112551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9924278">
      <w:bodyDiv w:val="1"/>
      <w:marLeft w:val="0"/>
      <w:marRight w:val="0"/>
      <w:marTop w:val="0"/>
      <w:marBottom w:val="0"/>
      <w:divBdr>
        <w:top w:val="none" w:sz="0" w:space="0" w:color="auto"/>
        <w:left w:val="none" w:sz="0" w:space="0" w:color="auto"/>
        <w:bottom w:val="none" w:sz="0" w:space="0" w:color="auto"/>
        <w:right w:val="none" w:sz="0" w:space="0" w:color="auto"/>
      </w:divBdr>
    </w:div>
    <w:div w:id="1631519537">
      <w:bodyDiv w:val="1"/>
      <w:marLeft w:val="0"/>
      <w:marRight w:val="0"/>
      <w:marTop w:val="0"/>
      <w:marBottom w:val="0"/>
      <w:divBdr>
        <w:top w:val="none" w:sz="0" w:space="0" w:color="auto"/>
        <w:left w:val="none" w:sz="0" w:space="0" w:color="auto"/>
        <w:bottom w:val="none" w:sz="0" w:space="0" w:color="auto"/>
        <w:right w:val="none" w:sz="0" w:space="0" w:color="auto"/>
      </w:divBdr>
      <w:divsChild>
        <w:div w:id="1456750722">
          <w:marLeft w:val="0"/>
          <w:marRight w:val="0"/>
          <w:marTop w:val="0"/>
          <w:marBottom w:val="0"/>
          <w:divBdr>
            <w:top w:val="none" w:sz="0" w:space="0" w:color="auto"/>
            <w:left w:val="none" w:sz="0" w:space="0" w:color="auto"/>
            <w:bottom w:val="none" w:sz="0" w:space="0" w:color="auto"/>
            <w:right w:val="none" w:sz="0" w:space="0" w:color="auto"/>
          </w:divBdr>
          <w:divsChild>
            <w:div w:id="439646062">
              <w:marLeft w:val="0"/>
              <w:marRight w:val="0"/>
              <w:marTop w:val="0"/>
              <w:marBottom w:val="0"/>
              <w:divBdr>
                <w:top w:val="none" w:sz="0" w:space="0" w:color="auto"/>
                <w:left w:val="none" w:sz="0" w:space="0" w:color="auto"/>
                <w:bottom w:val="none" w:sz="0" w:space="0" w:color="auto"/>
                <w:right w:val="none" w:sz="0" w:space="0" w:color="auto"/>
              </w:divBdr>
              <w:divsChild>
                <w:div w:id="182671130">
                  <w:marLeft w:val="0"/>
                  <w:marRight w:val="0"/>
                  <w:marTop w:val="900"/>
                  <w:marBottom w:val="0"/>
                  <w:divBdr>
                    <w:top w:val="none" w:sz="0" w:space="0" w:color="auto"/>
                    <w:left w:val="none" w:sz="0" w:space="0" w:color="auto"/>
                    <w:bottom w:val="none" w:sz="0" w:space="0" w:color="auto"/>
                    <w:right w:val="none" w:sz="0" w:space="0" w:color="auto"/>
                  </w:divBdr>
                  <w:divsChild>
                    <w:div w:id="1006396120">
                      <w:marLeft w:val="0"/>
                      <w:marRight w:val="0"/>
                      <w:marTop w:val="0"/>
                      <w:marBottom w:val="0"/>
                      <w:divBdr>
                        <w:top w:val="none" w:sz="0" w:space="0" w:color="auto"/>
                        <w:left w:val="none" w:sz="0" w:space="0" w:color="auto"/>
                        <w:bottom w:val="none" w:sz="0" w:space="0" w:color="auto"/>
                        <w:right w:val="none" w:sz="0" w:space="0" w:color="auto"/>
                      </w:divBdr>
                      <w:divsChild>
                        <w:div w:id="1856335411">
                          <w:marLeft w:val="0"/>
                          <w:marRight w:val="0"/>
                          <w:marTop w:val="0"/>
                          <w:marBottom w:val="0"/>
                          <w:divBdr>
                            <w:top w:val="none" w:sz="0" w:space="0" w:color="auto"/>
                            <w:left w:val="none" w:sz="0" w:space="0" w:color="auto"/>
                            <w:bottom w:val="none" w:sz="0" w:space="0" w:color="auto"/>
                            <w:right w:val="none" w:sz="0" w:space="0" w:color="auto"/>
                          </w:divBdr>
                          <w:divsChild>
                            <w:div w:id="1808275694">
                              <w:marLeft w:val="0"/>
                              <w:marRight w:val="0"/>
                              <w:marTop w:val="0"/>
                              <w:marBottom w:val="0"/>
                              <w:divBdr>
                                <w:top w:val="none" w:sz="0" w:space="0" w:color="auto"/>
                                <w:left w:val="none" w:sz="0" w:space="0" w:color="auto"/>
                                <w:bottom w:val="none" w:sz="0" w:space="0" w:color="auto"/>
                                <w:right w:val="none" w:sz="0" w:space="0" w:color="auto"/>
                              </w:divBdr>
                              <w:divsChild>
                                <w:div w:id="478500469">
                                  <w:marLeft w:val="0"/>
                                  <w:marRight w:val="0"/>
                                  <w:marTop w:val="0"/>
                                  <w:marBottom w:val="0"/>
                                  <w:divBdr>
                                    <w:top w:val="none" w:sz="0" w:space="0" w:color="auto"/>
                                    <w:left w:val="none" w:sz="0" w:space="0" w:color="auto"/>
                                    <w:bottom w:val="none" w:sz="0" w:space="0" w:color="auto"/>
                                    <w:right w:val="none" w:sz="0" w:space="0" w:color="auto"/>
                                  </w:divBdr>
                                  <w:divsChild>
                                    <w:div w:id="809442377">
                                      <w:marLeft w:val="0"/>
                                      <w:marRight w:val="0"/>
                                      <w:marTop w:val="0"/>
                                      <w:marBottom w:val="0"/>
                                      <w:divBdr>
                                        <w:top w:val="none" w:sz="0" w:space="0" w:color="auto"/>
                                        <w:left w:val="none" w:sz="0" w:space="0" w:color="auto"/>
                                        <w:bottom w:val="none" w:sz="0" w:space="0" w:color="auto"/>
                                        <w:right w:val="none" w:sz="0" w:space="0" w:color="auto"/>
                                      </w:divBdr>
                                      <w:divsChild>
                                        <w:div w:id="1316253084">
                                          <w:marLeft w:val="0"/>
                                          <w:marRight w:val="0"/>
                                          <w:marTop w:val="0"/>
                                          <w:marBottom w:val="0"/>
                                          <w:divBdr>
                                            <w:top w:val="none" w:sz="0" w:space="0" w:color="auto"/>
                                            <w:left w:val="none" w:sz="0" w:space="0" w:color="auto"/>
                                            <w:bottom w:val="none" w:sz="0" w:space="0" w:color="auto"/>
                                            <w:right w:val="none" w:sz="0" w:space="0" w:color="auto"/>
                                          </w:divBdr>
                                          <w:divsChild>
                                            <w:div w:id="990980217">
                                              <w:marLeft w:val="0"/>
                                              <w:marRight w:val="0"/>
                                              <w:marTop w:val="0"/>
                                              <w:marBottom w:val="450"/>
                                              <w:divBdr>
                                                <w:top w:val="none" w:sz="0" w:space="0" w:color="auto"/>
                                                <w:left w:val="none" w:sz="0" w:space="0" w:color="auto"/>
                                                <w:bottom w:val="none" w:sz="0" w:space="0" w:color="auto"/>
                                                <w:right w:val="none" w:sz="0" w:space="0" w:color="auto"/>
                                              </w:divBdr>
                                              <w:divsChild>
                                                <w:div w:id="870461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29058197">
      <w:bodyDiv w:val="1"/>
      <w:marLeft w:val="0"/>
      <w:marRight w:val="0"/>
      <w:marTop w:val="0"/>
      <w:marBottom w:val="0"/>
      <w:divBdr>
        <w:top w:val="none" w:sz="0" w:space="0" w:color="auto"/>
        <w:left w:val="none" w:sz="0" w:space="0" w:color="auto"/>
        <w:bottom w:val="none" w:sz="0" w:space="0" w:color="auto"/>
        <w:right w:val="none" w:sz="0" w:space="0" w:color="auto"/>
      </w:divBdr>
    </w:div>
    <w:div w:id="1911111109">
      <w:bodyDiv w:val="1"/>
      <w:marLeft w:val="0"/>
      <w:marRight w:val="0"/>
      <w:marTop w:val="0"/>
      <w:marBottom w:val="0"/>
      <w:divBdr>
        <w:top w:val="none" w:sz="0" w:space="0" w:color="auto"/>
        <w:left w:val="none" w:sz="0" w:space="0" w:color="auto"/>
        <w:bottom w:val="none" w:sz="0" w:space="0" w:color="auto"/>
        <w:right w:val="none" w:sz="0" w:space="0" w:color="auto"/>
      </w:divBdr>
    </w:div>
    <w:div w:id="2009087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uspreventiveservicestaskforce.org/methods.htm" TargetMode="External"/><Relationship Id="rId18" Type="http://schemas.openxmlformats.org/officeDocument/2006/relationships/hyperlink" Target="http://www.ncbi.nlm.nih.gov/pubmed/?term=Levy%20MM%5BAuthor%5D&amp;cauthor=true&amp;cauthor_uid=23353941" TargetMode="External"/><Relationship Id="rId26" Type="http://schemas.openxmlformats.org/officeDocument/2006/relationships/hyperlink" Target="http://www.ncbi.nlm.nih.gov/pubmed/25173341" TargetMode="External"/><Relationship Id="rId3" Type="http://schemas.openxmlformats.org/officeDocument/2006/relationships/customXml" Target="../customXml/item3.xml"/><Relationship Id="rId21" Type="http://schemas.openxmlformats.org/officeDocument/2006/relationships/hyperlink" Target="http://www.uptodate.com/contents/evaluation-of-cardiac-risk-prior-to-noncardiac-surgery/abstract/9" TargetMode="External"/><Relationship Id="rId7" Type="http://schemas.openxmlformats.org/officeDocument/2006/relationships/settings" Target="settings.xml"/><Relationship Id="rId12" Type="http://schemas.openxmlformats.org/officeDocument/2006/relationships/hyperlink" Target="http://www.uspreventiveservicestaskforce.org/uspstf/grades.htm" TargetMode="External"/><Relationship Id="rId17" Type="http://schemas.openxmlformats.org/officeDocument/2006/relationships/hyperlink" Target="http://www.ncbi.nlm.nih.gov/pubmed/?term=Dellinger%20RP%5BAuthor%5D&amp;cauthor=true&amp;cauthor_uid=23353941" TargetMode="External"/><Relationship Id="rId25" Type="http://schemas.openxmlformats.org/officeDocument/2006/relationships/hyperlink" Target="http://www.ncbi.nlm.nih.gov/pubmed/?term=Task%20Force%20for%20the%20Diagnosis%20and%20Management%20of%20Acute%20Pulmonary%20Embolism%20of%20the%20European%20Society%20of%20Cardiology%20(ESC)%5BCorporate%20Author%5D" TargetMode="External"/><Relationship Id="rId2" Type="http://schemas.openxmlformats.org/officeDocument/2006/relationships/customXml" Target="../customXml/item2.xml"/><Relationship Id="rId16" Type="http://schemas.openxmlformats.org/officeDocument/2006/relationships/hyperlink" Target="http://www.aqaalliance.org/files/PrinciplesofEfficiencyMeasurementApril2006.doc" TargetMode="External"/><Relationship Id="rId20" Type="http://schemas.openxmlformats.org/officeDocument/2006/relationships/hyperlink" Target="http://www.ncbi.nlm.nih.gov/pubmed/23353941/"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qualityforum.org/Measuring_Performance/Submitting_Standards.aspx" TargetMode="External"/><Relationship Id="rId24" Type="http://schemas.openxmlformats.org/officeDocument/2006/relationships/hyperlink" Target="http://www.ncbi.nlm.nih.gov/pubmed/?term=Task%20Force%20for%20the%20Diagnosis%20and%20Management%20of%20Acute%20Pulmonary%20Embolism%20of%20the%20European%20Society%20of%20Cardiology%20(ESC)%5BCorporate%20Author%5D"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qualityforum.org/Publications/2010/01/Measurement_Framework__Evaluating_Efficiency_Across_Patient-Focused_Episodes_of_Care.aspx" TargetMode="External"/><Relationship Id="rId23" Type="http://schemas.openxmlformats.org/officeDocument/2006/relationships/hyperlink" Target="http://www.ncbi.nlm.nih.gov/pubmed/?term=Torbicki%20A%5BAuthor%5D&amp;cauthor=true&amp;cauthor_uid=25173341" TargetMode="External"/><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www.ncbi.nlm.nih.gov/pubmed/?term=Surviving%20Sepsis%20Campaign%20Guidelines%20Committee%20including%20the%20Pediatric%20Subgroup%5BCorporate%20Author%5D" TargetMode="External"/><Relationship Id="rId31"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gradeworkinggroup.org/publications/index.htm" TargetMode="External"/><Relationship Id="rId22" Type="http://schemas.openxmlformats.org/officeDocument/2006/relationships/hyperlink" Target="http://www.ncbi.nlm.nih.gov/pubmed/?term=Konstantinides%20SV%5BAuthor%5D&amp;cauthor=true&amp;cauthor_uid=25173341" TargetMode="External"/><Relationship Id="rId27" Type="http://schemas.openxmlformats.org/officeDocument/2006/relationships/hyperlink" Target="http://www.guideline.gov/content.aspx?id=38023&amp;search=gi+hemorrhage" TargetMode="External"/><Relationship Id="rId30"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auto"/>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auto"/>
    <w:pitch w:val="variable"/>
    <w:sig w:usb0="E1000AEF" w:usb1="5000A1FF" w:usb2="00000000" w:usb3="00000000" w:csb0="000001BF" w:csb1="00000000"/>
  </w:font>
  <w:font w:name="Roboto">
    <w:altName w:val="Times New Roman"/>
    <w:charset w:val="00"/>
    <w:family w:val="auto"/>
    <w:pitch w:val="default"/>
  </w:font>
  <w:font w:name="Arial Narrow">
    <w:panose1 w:val="020B0606020202030204"/>
    <w:charset w:val="00"/>
    <w:family w:val="auto"/>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Yu Mincho">
    <w:altName w:val="游明朝"/>
    <w:charset w:val="80"/>
    <w:family w:val="auto"/>
    <w:pitch w:val="variable"/>
    <w:sig w:usb0="800002E7" w:usb1="2AC7FCFF" w:usb2="00000012" w:usb3="00000000" w:csb0="0002009F" w:csb1="00000000"/>
  </w:font>
  <w:font w:name="Yu Gothic Light">
    <w:altName w:val="游ゴシック Light"/>
    <w:charset w:val="80"/>
    <w:family w:val="auto"/>
    <w:pitch w:val="variable"/>
    <w:sig w:usb0="E00002FF" w:usb1="2AC7FDFF" w:usb2="00000016" w:usb3="00000000" w:csb0="0002009F" w:csb1="00000000"/>
  </w:font>
  <w:font w:name="Calibri Light">
    <w:panose1 w:val="020F0302020204030204"/>
    <w:charset w:val="00"/>
    <w:family w:val="auto"/>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0A1"/>
    <w:rsid w:val="00072797"/>
    <w:rsid w:val="00125551"/>
    <w:rsid w:val="00135500"/>
    <w:rsid w:val="00160241"/>
    <w:rsid w:val="001B7BDB"/>
    <w:rsid w:val="002A56C5"/>
    <w:rsid w:val="002B5F47"/>
    <w:rsid w:val="003A1E4B"/>
    <w:rsid w:val="00455EB5"/>
    <w:rsid w:val="00461C1C"/>
    <w:rsid w:val="004E2027"/>
    <w:rsid w:val="00522F86"/>
    <w:rsid w:val="005F21F3"/>
    <w:rsid w:val="00616DA4"/>
    <w:rsid w:val="006B58F6"/>
    <w:rsid w:val="006F60A3"/>
    <w:rsid w:val="0076106E"/>
    <w:rsid w:val="008C4C70"/>
    <w:rsid w:val="008F6A9B"/>
    <w:rsid w:val="00911E49"/>
    <w:rsid w:val="00B1061F"/>
    <w:rsid w:val="00B8375D"/>
    <w:rsid w:val="00B96B6B"/>
    <w:rsid w:val="00BE0F2D"/>
    <w:rsid w:val="00C03643"/>
    <w:rsid w:val="00C05364"/>
    <w:rsid w:val="00C2797F"/>
    <w:rsid w:val="00C80225"/>
    <w:rsid w:val="00C947C0"/>
    <w:rsid w:val="00D228C9"/>
    <w:rsid w:val="00D37EE0"/>
    <w:rsid w:val="00DB5324"/>
    <w:rsid w:val="00E61954"/>
    <w:rsid w:val="00E87E45"/>
    <w:rsid w:val="00E97654"/>
    <w:rsid w:val="00EA555A"/>
    <w:rsid w:val="00EC321D"/>
    <w:rsid w:val="00F44505"/>
    <w:rsid w:val="00F77BCB"/>
    <w:rsid w:val="00F87EB9"/>
    <w:rsid w:val="00FC30A1"/>
    <w:rsid w:val="00FF3E3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06DB60-83B1-4490-A295-4D855218F1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214E434-7F59-478F-9889-8C8438FFF984}">
  <ds:schemaRefs>
    <ds:schemaRef ds:uri="http://schemas.microsoft.com/office/2006/metadata/properties"/>
    <ds:schemaRef ds:uri="http://purl.org/dc/dcmitype/"/>
    <ds:schemaRef ds:uri="http://purl.org/dc/terms/"/>
    <ds:schemaRef ds:uri="http://purl.org/dc/elements/1.1/"/>
    <ds:schemaRef ds:uri="http://schemas.openxmlformats.org/package/2006/metadata/core-properties"/>
    <ds:schemaRef ds:uri="http://schemas.microsoft.com/office/2006/documentManagement/types"/>
    <ds:schemaRef ds:uri="http://www.w3.org/XML/1998/namespace"/>
    <ds:schemaRef ds:uri="http://schemas.microsoft.com/office/infopath/2007/PartnerControls"/>
  </ds:schemaRefs>
</ds:datastoreItem>
</file>

<file path=customXml/itemProps3.xml><?xml version="1.0" encoding="utf-8"?>
<ds:datastoreItem xmlns:ds="http://schemas.openxmlformats.org/officeDocument/2006/customXml" ds:itemID="{9D3D600B-17C9-4FBB-9DAE-E657E23ED3D1}">
  <ds:schemaRefs>
    <ds:schemaRef ds:uri="http://schemas.microsoft.com/sharepoint/v3/contenttype/forms"/>
  </ds:schemaRefs>
</ds:datastoreItem>
</file>

<file path=customXml/itemProps4.xml><?xml version="1.0" encoding="utf-8"?>
<ds:datastoreItem xmlns:ds="http://schemas.openxmlformats.org/officeDocument/2006/customXml" ds:itemID="{29C48E48-7F15-4368-8CEA-69387EA94C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11</Pages>
  <Words>10356</Words>
  <Characters>59032</Characters>
  <Application>Microsoft Office Word</Application>
  <DocSecurity>0</DocSecurity>
  <Lines>491</Lines>
  <Paragraphs>138</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69250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 Pace</dc:creator>
  <cp:lastModifiedBy>Rachel Moericke</cp:lastModifiedBy>
  <cp:revision>3</cp:revision>
  <cp:lastPrinted>2016-05-23T10:25:00Z</cp:lastPrinted>
  <dcterms:created xsi:type="dcterms:W3CDTF">2016-05-31T18:52:00Z</dcterms:created>
  <dcterms:modified xsi:type="dcterms:W3CDTF">2016-05-31T19:05:00Z</dcterms:modified>
</cp:coreProperties>
</file>