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07B267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6C14C3" w:rsidRPr="00FD2851">
            <w:rPr>
              <w:rStyle w:val="Style1"/>
              <w:rFonts w:cs="Calibri"/>
            </w:rPr>
            <w:t>1502</w:t>
          </w:r>
        </w:sdtContent>
      </w:sdt>
    </w:p>
    <w:p w14:paraId="0CABCF56" w14:textId="183A716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6C14C3" w:rsidRPr="00FD2851">
            <w:rPr>
              <w:rStyle w:val="Style1"/>
              <w:rFonts w:cs="Calibri"/>
            </w:rPr>
            <w:t>Risk-Adjusted Operative Mortality for MV Repair + CABG Surgery</w:t>
          </w:r>
        </w:sdtContent>
      </w:sdt>
    </w:p>
    <w:p w14:paraId="0CABCF57" w14:textId="7963856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6C14C3">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05D2EE92" w:rsidR="000B7D57" w:rsidRPr="00C775CE" w:rsidRDefault="00A218F4"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6C14C3">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218F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218F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218F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218F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218F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218F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A218F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A218F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A218F4"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A218F4"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558418AC" w:rsidR="00A01494" w:rsidRPr="000F1B7A" w:rsidRDefault="00A218F4"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486F8162" w:rsidR="00A01494" w:rsidRPr="000F1B7A" w:rsidRDefault="00A218F4"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A218F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A218F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A218F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A218F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A218F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A218F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2E7D047" w14:textId="77777777" w:rsidR="00113B56" w:rsidRDefault="00113B56" w:rsidP="00DB3627">
      <w:pPr>
        <w:autoSpaceDE w:val="0"/>
        <w:autoSpaceDN w:val="0"/>
        <w:adjustRightInd w:val="0"/>
        <w:spacing w:after="0" w:line="240" w:lineRule="auto"/>
        <w:rPr>
          <w:rFonts w:cstheme="minorHAnsi"/>
          <w:bCs/>
        </w:rPr>
      </w:pPr>
    </w:p>
    <w:p w14:paraId="20B93EFD" w14:textId="77777777" w:rsidR="00113B56" w:rsidRPr="00FD2851" w:rsidRDefault="00113B56" w:rsidP="00113B56">
      <w:pPr>
        <w:autoSpaceDE w:val="0"/>
        <w:autoSpaceDN w:val="0"/>
        <w:adjustRightInd w:val="0"/>
        <w:spacing w:after="0" w:line="240" w:lineRule="auto"/>
        <w:rPr>
          <w:rFonts w:cs="Calibri"/>
          <w:bCs/>
        </w:rPr>
      </w:pPr>
      <w:r w:rsidRPr="00FD2851">
        <w:rPr>
          <w:rFonts w:cs="Calibr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1B29FE6"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hAnsi="Calibri"/>
            <w:color w:val="0000FF"/>
          </w:rPr>
          <w:id w:val="950514773"/>
          <w:text/>
        </w:sdtPr>
        <w:sdtEndPr/>
        <w:sdtContent>
          <w:r w:rsidR="00113B56" w:rsidRPr="00113B56">
            <w:rPr>
              <w:rFonts w:ascii="Calibri" w:hAnsi="Calibri"/>
              <w:color w:val="0000FF"/>
            </w:rPr>
            <w:t>July 2011 – June 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2E686611" w:rsidR="000414E8" w:rsidRPr="00A01494" w:rsidRDefault="00A218F4"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5CE96998" w:rsidR="000414E8" w:rsidRPr="00A01494" w:rsidRDefault="00A218F4"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22FDBBE" w:rsidR="000414E8" w:rsidRPr="00A01494" w:rsidRDefault="00A218F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5ECE7230" w:rsidR="000414E8" w:rsidRPr="00A01494" w:rsidRDefault="00A218F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13B5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A218F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2E55C3F" w14:textId="77777777" w:rsidR="003829B2" w:rsidRDefault="003829B2" w:rsidP="00DB3627">
      <w:pPr>
        <w:autoSpaceDE w:val="0"/>
        <w:autoSpaceDN w:val="0"/>
        <w:adjustRightInd w:val="0"/>
        <w:spacing w:after="0" w:line="240" w:lineRule="auto"/>
        <w:rPr>
          <w:rFonts w:cstheme="minorHAnsi"/>
          <w:bCs/>
        </w:rPr>
      </w:pPr>
    </w:p>
    <w:p w14:paraId="58693817" w14:textId="77777777" w:rsidR="003829B2" w:rsidRPr="00FD2851" w:rsidRDefault="003829B2" w:rsidP="003829B2">
      <w:pPr>
        <w:autoSpaceDE w:val="0"/>
        <w:autoSpaceDN w:val="0"/>
        <w:adjustRightInd w:val="0"/>
        <w:spacing w:after="0" w:line="240" w:lineRule="auto"/>
        <w:rPr>
          <w:rFonts w:cs="Calibri"/>
          <w:bCs/>
          <w:iCs/>
        </w:rPr>
      </w:pPr>
      <w:bookmarkStart w:id="11" w:name="distribution-of-participant-sample-sizes"/>
      <w:r w:rsidRPr="00FD2851">
        <w:rPr>
          <w:rFonts w:cs="Calibri"/>
          <w:bCs/>
          <w:iCs/>
        </w:rPr>
        <w:t xml:space="preserve">The calculation of the MV Repair + CABG operative mortality measure using the 36 months from July 2011 to June 2014 included 13,929 operations from 983 STS participants. "MV Repair + CABG" was </w:t>
      </w:r>
      <w:r w:rsidRPr="00FD2851">
        <w:rPr>
          <w:rFonts w:cs="Calibri"/>
          <w:bCs/>
          <w:iCs/>
        </w:rPr>
        <w:lastRenderedPageBreak/>
        <w:t>defined per the STS procedure table.  Frequency of included participants by geographic region was summarized below.</w:t>
      </w:r>
    </w:p>
    <w:p w14:paraId="5799B0C8" w14:textId="77777777" w:rsidR="003829B2" w:rsidRPr="00FD2851" w:rsidRDefault="003829B2" w:rsidP="003829B2">
      <w:pPr>
        <w:autoSpaceDE w:val="0"/>
        <w:autoSpaceDN w:val="0"/>
        <w:adjustRightInd w:val="0"/>
        <w:spacing w:after="0" w:line="240" w:lineRule="auto"/>
        <w:rPr>
          <w:rFonts w:cs="Calibri"/>
          <w:b/>
          <w:bCs/>
          <w:iCs/>
        </w:rPr>
      </w:pPr>
    </w:p>
    <w:p w14:paraId="3E1FCE1C" w14:textId="77777777" w:rsidR="003829B2" w:rsidRPr="00FD2851" w:rsidRDefault="003829B2" w:rsidP="003829B2">
      <w:pPr>
        <w:autoSpaceDE w:val="0"/>
        <w:autoSpaceDN w:val="0"/>
        <w:adjustRightInd w:val="0"/>
        <w:spacing w:after="0" w:line="240" w:lineRule="auto"/>
        <w:rPr>
          <w:rFonts w:cs="Calibri"/>
          <w:b/>
          <w:bCs/>
          <w:iCs/>
        </w:rPr>
      </w:pPr>
      <w:r w:rsidRPr="00FD2851">
        <w:rPr>
          <w:rFonts w:cs="Calibri"/>
          <w:b/>
          <w:bCs/>
          <w:iCs/>
        </w:rPr>
        <w:t>Distribution of participant sample sizes (denominator), and observed event rates (numerator/denominator)</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746"/>
        <w:gridCol w:w="718"/>
        <w:gridCol w:w="2204"/>
      </w:tblGrid>
      <w:tr w:rsidR="003829B2" w:rsidRPr="00FD2851" w14:paraId="1A4597A7" w14:textId="77777777" w:rsidTr="00DA1350">
        <w:tc>
          <w:tcPr>
            <w:tcW w:w="0" w:type="auto"/>
            <w:tcBorders>
              <w:top w:val="single" w:sz="8" w:space="0" w:color="000000"/>
              <w:bottom w:val="single" w:sz="8" w:space="0" w:color="000000"/>
            </w:tcBorders>
            <w:shd w:val="clear" w:color="auto" w:fill="auto"/>
          </w:tcPr>
          <w:bookmarkEnd w:id="11"/>
          <w:p w14:paraId="6532DFC3"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Stat</w:t>
            </w:r>
          </w:p>
        </w:tc>
        <w:tc>
          <w:tcPr>
            <w:tcW w:w="0" w:type="auto"/>
            <w:tcBorders>
              <w:top w:val="single" w:sz="8" w:space="0" w:color="000000"/>
              <w:bottom w:val="single" w:sz="8" w:space="0" w:color="000000"/>
            </w:tcBorders>
            <w:shd w:val="clear" w:color="auto" w:fill="auto"/>
          </w:tcPr>
          <w:p w14:paraId="6BBF22A4"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N</w:t>
            </w:r>
          </w:p>
        </w:tc>
        <w:tc>
          <w:tcPr>
            <w:tcW w:w="0" w:type="auto"/>
            <w:tcBorders>
              <w:top w:val="single" w:sz="8" w:space="0" w:color="000000"/>
              <w:bottom w:val="single" w:sz="8" w:space="0" w:color="000000"/>
            </w:tcBorders>
            <w:shd w:val="clear" w:color="auto" w:fill="auto"/>
          </w:tcPr>
          <w:p w14:paraId="1EA0CF83"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 operative mortality</w:t>
            </w:r>
          </w:p>
        </w:tc>
      </w:tr>
      <w:tr w:rsidR="003829B2" w:rsidRPr="00FD2851" w14:paraId="12291834" w14:textId="77777777" w:rsidTr="00DA1350">
        <w:tc>
          <w:tcPr>
            <w:tcW w:w="0" w:type="auto"/>
            <w:shd w:val="clear" w:color="auto" w:fill="C0C0C0"/>
          </w:tcPr>
          <w:p w14:paraId="7AD7AAF2"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N</w:t>
            </w:r>
          </w:p>
        </w:tc>
        <w:tc>
          <w:tcPr>
            <w:tcW w:w="0" w:type="auto"/>
            <w:tcBorders>
              <w:left w:val="nil"/>
              <w:right w:val="nil"/>
            </w:tcBorders>
            <w:shd w:val="clear" w:color="auto" w:fill="C0C0C0"/>
          </w:tcPr>
          <w:p w14:paraId="3EC5F87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983.0</w:t>
            </w:r>
          </w:p>
        </w:tc>
        <w:tc>
          <w:tcPr>
            <w:tcW w:w="0" w:type="auto"/>
            <w:shd w:val="clear" w:color="auto" w:fill="C0C0C0"/>
          </w:tcPr>
          <w:p w14:paraId="4BDA562F"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983.0</w:t>
            </w:r>
          </w:p>
        </w:tc>
      </w:tr>
      <w:tr w:rsidR="003829B2" w:rsidRPr="00FD2851" w14:paraId="0F5DA80C" w14:textId="77777777" w:rsidTr="00DA1350">
        <w:tc>
          <w:tcPr>
            <w:tcW w:w="0" w:type="auto"/>
            <w:shd w:val="clear" w:color="auto" w:fill="auto"/>
          </w:tcPr>
          <w:p w14:paraId="4D922F2C"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Mean</w:t>
            </w:r>
          </w:p>
        </w:tc>
        <w:tc>
          <w:tcPr>
            <w:tcW w:w="0" w:type="auto"/>
            <w:shd w:val="clear" w:color="auto" w:fill="auto"/>
          </w:tcPr>
          <w:p w14:paraId="7C28923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14.2</w:t>
            </w:r>
          </w:p>
        </w:tc>
        <w:tc>
          <w:tcPr>
            <w:tcW w:w="0" w:type="auto"/>
            <w:shd w:val="clear" w:color="auto" w:fill="auto"/>
          </w:tcPr>
          <w:p w14:paraId="3B7EED2D"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5.8</w:t>
            </w:r>
          </w:p>
        </w:tc>
      </w:tr>
      <w:tr w:rsidR="003829B2" w:rsidRPr="00FD2851" w14:paraId="7375A3DD" w14:textId="77777777" w:rsidTr="00DA1350">
        <w:tc>
          <w:tcPr>
            <w:tcW w:w="0" w:type="auto"/>
            <w:shd w:val="clear" w:color="auto" w:fill="C0C0C0"/>
          </w:tcPr>
          <w:p w14:paraId="17049FE4"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STD</w:t>
            </w:r>
          </w:p>
        </w:tc>
        <w:tc>
          <w:tcPr>
            <w:tcW w:w="0" w:type="auto"/>
            <w:tcBorders>
              <w:left w:val="nil"/>
              <w:right w:val="nil"/>
            </w:tcBorders>
            <w:shd w:val="clear" w:color="auto" w:fill="C0C0C0"/>
          </w:tcPr>
          <w:p w14:paraId="2776A4E7"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18.1</w:t>
            </w:r>
          </w:p>
        </w:tc>
        <w:tc>
          <w:tcPr>
            <w:tcW w:w="0" w:type="auto"/>
            <w:shd w:val="clear" w:color="auto" w:fill="C0C0C0"/>
          </w:tcPr>
          <w:p w14:paraId="0DA0F8CE"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11.7</w:t>
            </w:r>
          </w:p>
        </w:tc>
      </w:tr>
      <w:tr w:rsidR="003829B2" w:rsidRPr="00FD2851" w14:paraId="72E2475A" w14:textId="77777777" w:rsidTr="00DA1350">
        <w:tc>
          <w:tcPr>
            <w:tcW w:w="0" w:type="auto"/>
            <w:shd w:val="clear" w:color="auto" w:fill="auto"/>
          </w:tcPr>
          <w:p w14:paraId="031C5BDC"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IQR</w:t>
            </w:r>
          </w:p>
        </w:tc>
        <w:tc>
          <w:tcPr>
            <w:tcW w:w="0" w:type="auto"/>
            <w:shd w:val="clear" w:color="auto" w:fill="auto"/>
          </w:tcPr>
          <w:p w14:paraId="71FCC316"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13.0</w:t>
            </w:r>
          </w:p>
        </w:tc>
        <w:tc>
          <w:tcPr>
            <w:tcW w:w="0" w:type="auto"/>
            <w:shd w:val="clear" w:color="auto" w:fill="auto"/>
          </w:tcPr>
          <w:p w14:paraId="08D51DB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7.4</w:t>
            </w:r>
          </w:p>
        </w:tc>
      </w:tr>
      <w:tr w:rsidR="003829B2" w:rsidRPr="00FD2851" w14:paraId="02DF2BA6" w14:textId="77777777" w:rsidTr="00DA1350">
        <w:tc>
          <w:tcPr>
            <w:tcW w:w="0" w:type="auto"/>
            <w:shd w:val="clear" w:color="auto" w:fill="C0C0C0"/>
          </w:tcPr>
          <w:p w14:paraId="6DD83F47"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0%</w:t>
            </w:r>
          </w:p>
        </w:tc>
        <w:tc>
          <w:tcPr>
            <w:tcW w:w="0" w:type="auto"/>
            <w:tcBorders>
              <w:left w:val="nil"/>
              <w:right w:val="nil"/>
            </w:tcBorders>
            <w:shd w:val="clear" w:color="auto" w:fill="C0C0C0"/>
          </w:tcPr>
          <w:p w14:paraId="1C00831A"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1.0</w:t>
            </w:r>
          </w:p>
        </w:tc>
        <w:tc>
          <w:tcPr>
            <w:tcW w:w="0" w:type="auto"/>
            <w:shd w:val="clear" w:color="auto" w:fill="C0C0C0"/>
          </w:tcPr>
          <w:p w14:paraId="5AB23D1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77AC1A51" w14:textId="77777777" w:rsidTr="00DA1350">
        <w:tc>
          <w:tcPr>
            <w:tcW w:w="0" w:type="auto"/>
            <w:shd w:val="clear" w:color="auto" w:fill="auto"/>
          </w:tcPr>
          <w:p w14:paraId="469A35ED"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10%</w:t>
            </w:r>
          </w:p>
        </w:tc>
        <w:tc>
          <w:tcPr>
            <w:tcW w:w="0" w:type="auto"/>
            <w:shd w:val="clear" w:color="auto" w:fill="auto"/>
          </w:tcPr>
          <w:p w14:paraId="2513AEE7"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2.0</w:t>
            </w:r>
          </w:p>
        </w:tc>
        <w:tc>
          <w:tcPr>
            <w:tcW w:w="0" w:type="auto"/>
            <w:shd w:val="clear" w:color="auto" w:fill="auto"/>
          </w:tcPr>
          <w:p w14:paraId="7F298A50"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3B0964F4" w14:textId="77777777" w:rsidTr="00DA1350">
        <w:tc>
          <w:tcPr>
            <w:tcW w:w="0" w:type="auto"/>
            <w:shd w:val="clear" w:color="auto" w:fill="C0C0C0"/>
          </w:tcPr>
          <w:p w14:paraId="207A8DFD"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20%</w:t>
            </w:r>
          </w:p>
        </w:tc>
        <w:tc>
          <w:tcPr>
            <w:tcW w:w="0" w:type="auto"/>
            <w:tcBorders>
              <w:left w:val="nil"/>
              <w:right w:val="nil"/>
            </w:tcBorders>
            <w:shd w:val="clear" w:color="auto" w:fill="C0C0C0"/>
          </w:tcPr>
          <w:p w14:paraId="18A5E06E"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3.0</w:t>
            </w:r>
          </w:p>
        </w:tc>
        <w:tc>
          <w:tcPr>
            <w:tcW w:w="0" w:type="auto"/>
            <w:shd w:val="clear" w:color="auto" w:fill="C0C0C0"/>
          </w:tcPr>
          <w:p w14:paraId="2E9F944F"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0483DC7C" w14:textId="77777777" w:rsidTr="00DA1350">
        <w:tc>
          <w:tcPr>
            <w:tcW w:w="0" w:type="auto"/>
            <w:shd w:val="clear" w:color="auto" w:fill="auto"/>
          </w:tcPr>
          <w:p w14:paraId="7272BEB4"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30%</w:t>
            </w:r>
          </w:p>
        </w:tc>
        <w:tc>
          <w:tcPr>
            <w:tcW w:w="0" w:type="auto"/>
            <w:shd w:val="clear" w:color="auto" w:fill="auto"/>
          </w:tcPr>
          <w:p w14:paraId="370AE5F8"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5.0</w:t>
            </w:r>
          </w:p>
        </w:tc>
        <w:tc>
          <w:tcPr>
            <w:tcW w:w="0" w:type="auto"/>
            <w:shd w:val="clear" w:color="auto" w:fill="auto"/>
          </w:tcPr>
          <w:p w14:paraId="38252832"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40370C2C" w14:textId="77777777" w:rsidTr="00DA1350">
        <w:tc>
          <w:tcPr>
            <w:tcW w:w="0" w:type="auto"/>
            <w:shd w:val="clear" w:color="auto" w:fill="C0C0C0"/>
          </w:tcPr>
          <w:p w14:paraId="51AE3E1D"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40%</w:t>
            </w:r>
          </w:p>
        </w:tc>
        <w:tc>
          <w:tcPr>
            <w:tcW w:w="0" w:type="auto"/>
            <w:tcBorders>
              <w:left w:val="nil"/>
              <w:right w:val="nil"/>
            </w:tcBorders>
            <w:shd w:val="clear" w:color="auto" w:fill="C0C0C0"/>
          </w:tcPr>
          <w:p w14:paraId="2491B9CD"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6.0</w:t>
            </w:r>
          </w:p>
        </w:tc>
        <w:tc>
          <w:tcPr>
            <w:tcW w:w="0" w:type="auto"/>
            <w:shd w:val="clear" w:color="auto" w:fill="C0C0C0"/>
          </w:tcPr>
          <w:p w14:paraId="0591AA18"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10464C8F" w14:textId="77777777" w:rsidTr="00DA1350">
        <w:tc>
          <w:tcPr>
            <w:tcW w:w="0" w:type="auto"/>
            <w:shd w:val="clear" w:color="auto" w:fill="auto"/>
          </w:tcPr>
          <w:p w14:paraId="1ADAC955"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50%</w:t>
            </w:r>
          </w:p>
        </w:tc>
        <w:tc>
          <w:tcPr>
            <w:tcW w:w="0" w:type="auto"/>
            <w:shd w:val="clear" w:color="auto" w:fill="auto"/>
          </w:tcPr>
          <w:p w14:paraId="566A7115"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8.0</w:t>
            </w:r>
          </w:p>
        </w:tc>
        <w:tc>
          <w:tcPr>
            <w:tcW w:w="0" w:type="auto"/>
            <w:shd w:val="clear" w:color="auto" w:fill="auto"/>
          </w:tcPr>
          <w:p w14:paraId="4C811D1A"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0.0</w:t>
            </w:r>
          </w:p>
        </w:tc>
      </w:tr>
      <w:tr w:rsidR="003829B2" w:rsidRPr="00FD2851" w14:paraId="30406512" w14:textId="77777777" w:rsidTr="00DA1350">
        <w:tc>
          <w:tcPr>
            <w:tcW w:w="0" w:type="auto"/>
            <w:shd w:val="clear" w:color="auto" w:fill="C0C0C0"/>
          </w:tcPr>
          <w:p w14:paraId="73F3C2D1"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60%</w:t>
            </w:r>
          </w:p>
        </w:tc>
        <w:tc>
          <w:tcPr>
            <w:tcW w:w="0" w:type="auto"/>
            <w:tcBorders>
              <w:left w:val="nil"/>
              <w:right w:val="nil"/>
            </w:tcBorders>
            <w:shd w:val="clear" w:color="auto" w:fill="C0C0C0"/>
          </w:tcPr>
          <w:p w14:paraId="6985C6F5"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11.0</w:t>
            </w:r>
          </w:p>
        </w:tc>
        <w:tc>
          <w:tcPr>
            <w:tcW w:w="0" w:type="auto"/>
            <w:shd w:val="clear" w:color="auto" w:fill="C0C0C0"/>
          </w:tcPr>
          <w:p w14:paraId="4C2E88BC"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2.6</w:t>
            </w:r>
          </w:p>
        </w:tc>
      </w:tr>
      <w:tr w:rsidR="003829B2" w:rsidRPr="00FD2851" w14:paraId="6D18829F" w14:textId="77777777" w:rsidTr="00DA1350">
        <w:tc>
          <w:tcPr>
            <w:tcW w:w="0" w:type="auto"/>
            <w:shd w:val="clear" w:color="auto" w:fill="auto"/>
          </w:tcPr>
          <w:p w14:paraId="31723609"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70%</w:t>
            </w:r>
          </w:p>
        </w:tc>
        <w:tc>
          <w:tcPr>
            <w:tcW w:w="0" w:type="auto"/>
            <w:shd w:val="clear" w:color="auto" w:fill="auto"/>
          </w:tcPr>
          <w:p w14:paraId="058FD097"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15.0</w:t>
            </w:r>
          </w:p>
        </w:tc>
        <w:tc>
          <w:tcPr>
            <w:tcW w:w="0" w:type="auto"/>
            <w:shd w:val="clear" w:color="auto" w:fill="auto"/>
          </w:tcPr>
          <w:p w14:paraId="7941D1BF"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6.2</w:t>
            </w:r>
          </w:p>
        </w:tc>
      </w:tr>
      <w:tr w:rsidR="003829B2" w:rsidRPr="00FD2851" w14:paraId="1B9EFD33" w14:textId="77777777" w:rsidTr="00DA1350">
        <w:tc>
          <w:tcPr>
            <w:tcW w:w="0" w:type="auto"/>
            <w:shd w:val="clear" w:color="auto" w:fill="C0C0C0"/>
          </w:tcPr>
          <w:p w14:paraId="6057FFE0"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80%</w:t>
            </w:r>
          </w:p>
        </w:tc>
        <w:tc>
          <w:tcPr>
            <w:tcW w:w="0" w:type="auto"/>
            <w:tcBorders>
              <w:left w:val="nil"/>
              <w:right w:val="nil"/>
            </w:tcBorders>
            <w:shd w:val="clear" w:color="auto" w:fill="C0C0C0"/>
          </w:tcPr>
          <w:p w14:paraId="2B0026C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21.0</w:t>
            </w:r>
          </w:p>
        </w:tc>
        <w:tc>
          <w:tcPr>
            <w:tcW w:w="0" w:type="auto"/>
            <w:shd w:val="clear" w:color="auto" w:fill="C0C0C0"/>
          </w:tcPr>
          <w:p w14:paraId="3FDCFB3C"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9.4</w:t>
            </w:r>
          </w:p>
        </w:tc>
      </w:tr>
      <w:tr w:rsidR="003829B2" w:rsidRPr="00FD2851" w14:paraId="538A4E47" w14:textId="77777777" w:rsidTr="00DA1350">
        <w:tc>
          <w:tcPr>
            <w:tcW w:w="0" w:type="auto"/>
            <w:shd w:val="clear" w:color="auto" w:fill="auto"/>
          </w:tcPr>
          <w:p w14:paraId="3D643D2F"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90%</w:t>
            </w:r>
          </w:p>
        </w:tc>
        <w:tc>
          <w:tcPr>
            <w:tcW w:w="0" w:type="auto"/>
            <w:shd w:val="clear" w:color="auto" w:fill="auto"/>
          </w:tcPr>
          <w:p w14:paraId="498BFBA1"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33.0</w:t>
            </w:r>
          </w:p>
        </w:tc>
        <w:tc>
          <w:tcPr>
            <w:tcW w:w="0" w:type="auto"/>
            <w:shd w:val="clear" w:color="auto" w:fill="auto"/>
          </w:tcPr>
          <w:p w14:paraId="1A413B3D"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16.7</w:t>
            </w:r>
          </w:p>
        </w:tc>
      </w:tr>
      <w:tr w:rsidR="003829B2" w:rsidRPr="00FD2851" w14:paraId="089C3E49" w14:textId="77777777" w:rsidTr="00DA1350">
        <w:tc>
          <w:tcPr>
            <w:tcW w:w="0" w:type="auto"/>
            <w:shd w:val="clear" w:color="auto" w:fill="C0C0C0"/>
          </w:tcPr>
          <w:p w14:paraId="7BE9DFB1"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100%</w:t>
            </w:r>
          </w:p>
        </w:tc>
        <w:tc>
          <w:tcPr>
            <w:tcW w:w="0" w:type="auto"/>
            <w:tcBorders>
              <w:left w:val="nil"/>
              <w:right w:val="nil"/>
            </w:tcBorders>
            <w:shd w:val="clear" w:color="auto" w:fill="C0C0C0"/>
          </w:tcPr>
          <w:p w14:paraId="56378AB3"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269.0</w:t>
            </w:r>
          </w:p>
        </w:tc>
        <w:tc>
          <w:tcPr>
            <w:tcW w:w="0" w:type="auto"/>
            <w:shd w:val="clear" w:color="auto" w:fill="C0C0C0"/>
          </w:tcPr>
          <w:p w14:paraId="2BD0E98B"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100.0</w:t>
            </w:r>
          </w:p>
        </w:tc>
      </w:tr>
    </w:tbl>
    <w:p w14:paraId="6D0E2041" w14:textId="77777777" w:rsidR="003829B2" w:rsidRPr="00FD2851" w:rsidRDefault="003829B2" w:rsidP="003829B2">
      <w:pPr>
        <w:autoSpaceDE w:val="0"/>
        <w:autoSpaceDN w:val="0"/>
        <w:adjustRightInd w:val="0"/>
        <w:spacing w:after="0" w:line="240" w:lineRule="auto"/>
        <w:rPr>
          <w:rFonts w:cs="Calibri"/>
          <w:b/>
          <w:bCs/>
          <w:iCs/>
        </w:rPr>
      </w:pPr>
    </w:p>
    <w:p w14:paraId="51F83E1F" w14:textId="77777777" w:rsidR="003829B2" w:rsidRPr="00FD2851" w:rsidRDefault="003829B2" w:rsidP="003829B2">
      <w:pPr>
        <w:autoSpaceDE w:val="0"/>
        <w:autoSpaceDN w:val="0"/>
        <w:adjustRightInd w:val="0"/>
        <w:spacing w:after="0" w:line="240" w:lineRule="auto"/>
        <w:rPr>
          <w:rFonts w:cs="Calibri"/>
          <w:b/>
          <w:bCs/>
          <w:iCs/>
        </w:rPr>
      </w:pPr>
      <w:r w:rsidRPr="00FD2851">
        <w:rPr>
          <w:rFonts w:cs="Calibri"/>
          <w:b/>
          <w:bCs/>
          <w:iCs/>
        </w:rPr>
        <w:t>Distribution of participants by US geographic regions</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235"/>
        <w:gridCol w:w="551"/>
      </w:tblGrid>
      <w:tr w:rsidR="003829B2" w:rsidRPr="00FD2851" w14:paraId="257CD2EA" w14:textId="77777777" w:rsidTr="00DA1350">
        <w:tc>
          <w:tcPr>
            <w:tcW w:w="0" w:type="auto"/>
            <w:shd w:val="clear" w:color="auto" w:fill="C0C0C0"/>
          </w:tcPr>
          <w:p w14:paraId="3B74034E"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Region</w:t>
            </w:r>
          </w:p>
        </w:tc>
        <w:tc>
          <w:tcPr>
            <w:tcW w:w="0" w:type="auto"/>
            <w:tcBorders>
              <w:left w:val="nil"/>
              <w:right w:val="nil"/>
            </w:tcBorders>
            <w:shd w:val="clear" w:color="auto" w:fill="C0C0C0"/>
          </w:tcPr>
          <w:p w14:paraId="6CAF8B38" w14:textId="77777777" w:rsidR="003829B2" w:rsidRPr="00FD2851" w:rsidRDefault="003829B2" w:rsidP="00DA1350">
            <w:pPr>
              <w:autoSpaceDE w:val="0"/>
              <w:autoSpaceDN w:val="0"/>
              <w:adjustRightInd w:val="0"/>
              <w:spacing w:after="0" w:line="240" w:lineRule="auto"/>
              <w:rPr>
                <w:rFonts w:cs="Calibri"/>
                <w:b/>
                <w:bCs/>
                <w:iCs/>
              </w:rPr>
            </w:pPr>
          </w:p>
        </w:tc>
      </w:tr>
      <w:tr w:rsidR="003829B2" w:rsidRPr="00FD2851" w14:paraId="51DFEA36" w14:textId="77777777" w:rsidTr="00DA1350">
        <w:tc>
          <w:tcPr>
            <w:tcW w:w="0" w:type="auto"/>
            <w:shd w:val="clear" w:color="auto" w:fill="auto"/>
          </w:tcPr>
          <w:p w14:paraId="40B42051"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 xml:space="preserve">  Midwest</w:t>
            </w:r>
          </w:p>
        </w:tc>
        <w:tc>
          <w:tcPr>
            <w:tcW w:w="0" w:type="auto"/>
            <w:shd w:val="clear" w:color="auto" w:fill="auto"/>
          </w:tcPr>
          <w:p w14:paraId="59489DF0"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287</w:t>
            </w:r>
          </w:p>
        </w:tc>
      </w:tr>
      <w:tr w:rsidR="003829B2" w:rsidRPr="00FD2851" w14:paraId="220AA189" w14:textId="77777777" w:rsidTr="00DA1350">
        <w:tc>
          <w:tcPr>
            <w:tcW w:w="0" w:type="auto"/>
            <w:shd w:val="clear" w:color="auto" w:fill="C0C0C0"/>
          </w:tcPr>
          <w:p w14:paraId="1628F449"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 xml:space="preserve">  Northeast</w:t>
            </w:r>
          </w:p>
        </w:tc>
        <w:tc>
          <w:tcPr>
            <w:tcW w:w="0" w:type="auto"/>
            <w:tcBorders>
              <w:left w:val="nil"/>
              <w:right w:val="nil"/>
            </w:tcBorders>
            <w:shd w:val="clear" w:color="auto" w:fill="C0C0C0"/>
          </w:tcPr>
          <w:p w14:paraId="3C303FC1"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131</w:t>
            </w:r>
          </w:p>
        </w:tc>
      </w:tr>
      <w:tr w:rsidR="003829B2" w:rsidRPr="00FD2851" w14:paraId="3EFA244B" w14:textId="77777777" w:rsidTr="00DA1350">
        <w:tc>
          <w:tcPr>
            <w:tcW w:w="0" w:type="auto"/>
            <w:shd w:val="clear" w:color="auto" w:fill="C0C0C0"/>
          </w:tcPr>
          <w:p w14:paraId="0CE3D71F"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 xml:space="preserve">  South</w:t>
            </w:r>
          </w:p>
        </w:tc>
        <w:tc>
          <w:tcPr>
            <w:tcW w:w="0" w:type="auto"/>
            <w:tcBorders>
              <w:left w:val="nil"/>
              <w:right w:val="nil"/>
            </w:tcBorders>
            <w:shd w:val="clear" w:color="auto" w:fill="C0C0C0"/>
          </w:tcPr>
          <w:p w14:paraId="1BC06547"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358</w:t>
            </w:r>
          </w:p>
        </w:tc>
      </w:tr>
      <w:tr w:rsidR="003829B2" w:rsidRPr="00FD2851" w14:paraId="45E178C8" w14:textId="77777777" w:rsidTr="00DA1350">
        <w:tc>
          <w:tcPr>
            <w:tcW w:w="0" w:type="auto"/>
            <w:shd w:val="clear" w:color="auto" w:fill="auto"/>
          </w:tcPr>
          <w:p w14:paraId="1D4F205F" w14:textId="77777777" w:rsidR="003829B2" w:rsidRPr="00FD2851" w:rsidRDefault="003829B2" w:rsidP="00DA1350">
            <w:pPr>
              <w:autoSpaceDE w:val="0"/>
              <w:autoSpaceDN w:val="0"/>
              <w:adjustRightInd w:val="0"/>
              <w:spacing w:after="0" w:line="240" w:lineRule="auto"/>
              <w:rPr>
                <w:rFonts w:cs="Calibri"/>
                <w:b/>
                <w:bCs/>
                <w:iCs/>
              </w:rPr>
            </w:pPr>
            <w:r w:rsidRPr="00FD2851">
              <w:rPr>
                <w:rFonts w:cs="Calibri"/>
                <w:b/>
                <w:bCs/>
                <w:iCs/>
              </w:rPr>
              <w:t xml:space="preserve">  West</w:t>
            </w:r>
          </w:p>
        </w:tc>
        <w:tc>
          <w:tcPr>
            <w:tcW w:w="0" w:type="auto"/>
            <w:shd w:val="clear" w:color="auto" w:fill="auto"/>
          </w:tcPr>
          <w:p w14:paraId="7F99AF27" w14:textId="77777777" w:rsidR="003829B2" w:rsidRPr="00FD2851" w:rsidRDefault="003829B2" w:rsidP="00DA1350">
            <w:pPr>
              <w:autoSpaceDE w:val="0"/>
              <w:autoSpaceDN w:val="0"/>
              <w:adjustRightInd w:val="0"/>
              <w:spacing w:after="0" w:line="240" w:lineRule="auto"/>
              <w:rPr>
                <w:rFonts w:cs="Calibri"/>
                <w:bCs/>
                <w:iCs/>
              </w:rPr>
            </w:pPr>
            <w:r w:rsidRPr="00FD2851">
              <w:rPr>
                <w:rFonts w:cs="Calibri"/>
                <w:bCs/>
                <w:iCs/>
              </w:rPr>
              <w:t>207</w:t>
            </w:r>
          </w:p>
        </w:tc>
      </w:tr>
    </w:tbl>
    <w:p w14:paraId="75E3762E" w14:textId="77777777" w:rsidR="003829B2" w:rsidRPr="00FD2851" w:rsidRDefault="003829B2" w:rsidP="003829B2">
      <w:pPr>
        <w:autoSpaceDE w:val="0"/>
        <w:autoSpaceDN w:val="0"/>
        <w:adjustRightInd w:val="0"/>
        <w:spacing w:after="0" w:line="240" w:lineRule="auto"/>
        <w:rPr>
          <w:rFonts w:cs="Calibri"/>
          <w:b/>
          <w:bCs/>
          <w:iCs/>
        </w:rPr>
      </w:pPr>
    </w:p>
    <w:p w14:paraId="5BA8FE5A" w14:textId="77777777" w:rsidR="003829B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97B27A5" w14:textId="77777777" w:rsidR="003829B2" w:rsidRDefault="003829B2" w:rsidP="00DB3627">
      <w:pPr>
        <w:autoSpaceDE w:val="0"/>
        <w:autoSpaceDN w:val="0"/>
        <w:adjustRightInd w:val="0"/>
        <w:spacing w:after="0" w:line="240" w:lineRule="auto"/>
        <w:rPr>
          <w:rFonts w:cstheme="minorHAnsi"/>
          <w:bCs/>
        </w:rPr>
      </w:pPr>
    </w:p>
    <w:p w14:paraId="24AC9160" w14:textId="77777777" w:rsidR="003829B2" w:rsidRPr="0097587C" w:rsidRDefault="003829B2" w:rsidP="003829B2">
      <w:pPr>
        <w:spacing w:after="0" w:line="240" w:lineRule="auto"/>
      </w:pPr>
      <w:r w:rsidRPr="0097587C">
        <w:t>All eligible patients were included except a few without key variables (age, gender), for which STS never impute in its risk adjustment algorithms.  The characteristics are described in the table below.</w:t>
      </w:r>
    </w:p>
    <w:p w14:paraId="0B51DEB4" w14:textId="77777777" w:rsidR="003829B2" w:rsidRDefault="003829B2" w:rsidP="003829B2">
      <w:pPr>
        <w:spacing w:after="0" w:line="240" w:lineRule="auto"/>
        <w:rPr>
          <w:highlight w:val="yellow"/>
        </w:rPr>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498"/>
      </w:tblGrid>
      <w:tr w:rsidR="003829B2" w:rsidRPr="00FD2851" w14:paraId="3F4112DC" w14:textId="77777777" w:rsidTr="00DA1350">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5ED95629" w14:textId="77777777" w:rsidR="003829B2" w:rsidRPr="00FD2851" w:rsidRDefault="003829B2" w:rsidP="00DA1350">
            <w:pPr>
              <w:spacing w:after="0" w:line="240" w:lineRule="auto"/>
              <w:rPr>
                <w:b/>
                <w:bCs/>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52CB5AA1" w14:textId="77777777" w:rsidR="003829B2" w:rsidRPr="00FD2851" w:rsidRDefault="003829B2" w:rsidP="00DA1350">
            <w:pPr>
              <w:spacing w:after="0" w:line="240" w:lineRule="auto"/>
              <w:rPr>
                <w:b/>
                <w:bCs/>
                <w:sz w:val="20"/>
                <w:szCs w:val="20"/>
              </w:rPr>
            </w:pPr>
            <w:r w:rsidRPr="00FD2851">
              <w:rPr>
                <w:b/>
                <w:bCs/>
                <w:sz w:val="20"/>
                <w:szCs w:val="20"/>
              </w:rPr>
              <w:t>Effects</w:t>
            </w: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5E60B65E" w14:textId="77777777" w:rsidR="003829B2" w:rsidRPr="00FD2851" w:rsidRDefault="003829B2" w:rsidP="00DA1350">
            <w:pPr>
              <w:spacing w:after="0" w:line="240" w:lineRule="auto"/>
              <w:jc w:val="right"/>
              <w:rPr>
                <w:b/>
                <w:bCs/>
                <w:sz w:val="20"/>
                <w:szCs w:val="20"/>
              </w:rPr>
            </w:pPr>
            <w:r w:rsidRPr="00FD2851">
              <w:rPr>
                <w:b/>
                <w:bCs/>
                <w:sz w:val="20"/>
                <w:szCs w:val="20"/>
              </w:rPr>
              <w:t xml:space="preserve">Overall </w:t>
            </w:r>
            <w:r w:rsidRPr="00FD2851">
              <w:rPr>
                <w:b/>
                <w:bCs/>
                <w:sz w:val="20"/>
                <w:szCs w:val="20"/>
              </w:rPr>
              <w:br/>
              <w:t>N=13929</w:t>
            </w:r>
          </w:p>
        </w:tc>
      </w:tr>
      <w:tr w:rsidR="003829B2" w:rsidRPr="00FD2851" w14:paraId="1608343C"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E7D4C2D" w14:textId="77777777" w:rsidR="003829B2" w:rsidRPr="00FD2851" w:rsidRDefault="003829B2" w:rsidP="00DA1350">
            <w:pPr>
              <w:spacing w:after="0" w:line="240" w:lineRule="auto"/>
              <w:rPr>
                <w:b/>
                <w:bCs/>
                <w:sz w:val="20"/>
                <w:szCs w:val="20"/>
              </w:rPr>
            </w:pPr>
            <w:r w:rsidRPr="00FD2851">
              <w:rPr>
                <w:b/>
                <w:bCs/>
                <w:sz w:val="20"/>
                <w:szCs w:val="20"/>
              </w:rPr>
              <w:t>Age (years)</w:t>
            </w:r>
          </w:p>
        </w:tc>
        <w:tc>
          <w:tcPr>
            <w:tcW w:w="2586" w:type="dxa"/>
            <w:tcBorders>
              <w:top w:val="nil"/>
              <w:left w:val="nil"/>
              <w:bottom w:val="nil"/>
              <w:right w:val="nil"/>
            </w:tcBorders>
            <w:shd w:val="clear" w:color="auto" w:fill="FFFFFF"/>
            <w:tcMar>
              <w:left w:w="67" w:type="dxa"/>
              <w:right w:w="67" w:type="dxa"/>
            </w:tcMar>
          </w:tcPr>
          <w:p w14:paraId="67E03469" w14:textId="77777777" w:rsidR="003829B2" w:rsidRPr="00FD2851" w:rsidRDefault="003829B2" w:rsidP="00DA1350">
            <w:pPr>
              <w:spacing w:after="0" w:line="240" w:lineRule="auto"/>
              <w:rPr>
                <w:sz w:val="20"/>
                <w:szCs w:val="20"/>
              </w:rPr>
            </w:pPr>
            <w:r w:rsidRPr="00FD2851">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1F4786B9" w14:textId="77777777" w:rsidR="003829B2" w:rsidRPr="00FD2851" w:rsidRDefault="003829B2" w:rsidP="00DA1350">
            <w:pPr>
              <w:spacing w:after="0" w:line="240" w:lineRule="auto"/>
              <w:jc w:val="right"/>
              <w:rPr>
                <w:sz w:val="20"/>
                <w:szCs w:val="20"/>
              </w:rPr>
            </w:pPr>
            <w:r w:rsidRPr="00FD2851">
              <w:rPr>
                <w:sz w:val="20"/>
                <w:szCs w:val="20"/>
              </w:rPr>
              <w:t>68.0 (61.0, 75.0)</w:t>
            </w:r>
          </w:p>
        </w:tc>
      </w:tr>
      <w:tr w:rsidR="003829B2" w:rsidRPr="00FD2851" w14:paraId="494D616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3C8B12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540BFFE"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0124E2A" w14:textId="77777777" w:rsidR="003829B2" w:rsidRPr="00FD2851" w:rsidRDefault="003829B2" w:rsidP="00DA1350">
            <w:pPr>
              <w:spacing w:after="0" w:line="240" w:lineRule="auto"/>
              <w:jc w:val="right"/>
              <w:rPr>
                <w:sz w:val="20"/>
                <w:szCs w:val="20"/>
              </w:rPr>
            </w:pPr>
            <w:r w:rsidRPr="00FD2851">
              <w:rPr>
                <w:sz w:val="20"/>
                <w:szCs w:val="20"/>
              </w:rPr>
              <w:t>0 (0.0%)</w:t>
            </w:r>
          </w:p>
        </w:tc>
      </w:tr>
      <w:tr w:rsidR="003829B2" w:rsidRPr="00FD2851" w14:paraId="0B3C4D8C"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89E4C1D" w14:textId="77777777" w:rsidR="003829B2" w:rsidRPr="00FD2851" w:rsidRDefault="003829B2" w:rsidP="00DA1350">
            <w:pPr>
              <w:spacing w:after="0" w:line="240" w:lineRule="auto"/>
              <w:rPr>
                <w:b/>
                <w:bCs/>
                <w:sz w:val="20"/>
                <w:szCs w:val="20"/>
              </w:rPr>
            </w:pPr>
            <w:r w:rsidRPr="00FD2851">
              <w:rPr>
                <w:b/>
                <w:bCs/>
                <w:sz w:val="20"/>
                <w:szCs w:val="20"/>
              </w:rPr>
              <w:t>Sex</w:t>
            </w:r>
          </w:p>
        </w:tc>
        <w:tc>
          <w:tcPr>
            <w:tcW w:w="2586" w:type="dxa"/>
            <w:tcBorders>
              <w:top w:val="nil"/>
              <w:left w:val="nil"/>
              <w:bottom w:val="nil"/>
              <w:right w:val="nil"/>
            </w:tcBorders>
            <w:shd w:val="clear" w:color="auto" w:fill="FFFFFF"/>
            <w:tcMar>
              <w:left w:w="67" w:type="dxa"/>
              <w:right w:w="67" w:type="dxa"/>
            </w:tcMar>
          </w:tcPr>
          <w:p w14:paraId="2BDAC802" w14:textId="77777777" w:rsidR="003829B2" w:rsidRPr="00FD2851" w:rsidRDefault="003829B2" w:rsidP="00DA1350">
            <w:pPr>
              <w:spacing w:after="0" w:line="240" w:lineRule="auto"/>
              <w:rPr>
                <w:sz w:val="20"/>
                <w:szCs w:val="20"/>
              </w:rPr>
            </w:pPr>
            <w:r w:rsidRPr="00FD2851">
              <w:rPr>
                <w:sz w:val="20"/>
                <w:szCs w:val="20"/>
              </w:rPr>
              <w:t>Male</w:t>
            </w:r>
          </w:p>
        </w:tc>
        <w:tc>
          <w:tcPr>
            <w:tcW w:w="1498" w:type="dxa"/>
            <w:tcBorders>
              <w:top w:val="nil"/>
              <w:left w:val="nil"/>
              <w:bottom w:val="nil"/>
              <w:right w:val="nil"/>
            </w:tcBorders>
            <w:shd w:val="clear" w:color="auto" w:fill="FFFFFF"/>
            <w:tcMar>
              <w:left w:w="67" w:type="dxa"/>
              <w:right w:w="67" w:type="dxa"/>
            </w:tcMar>
          </w:tcPr>
          <w:p w14:paraId="0337B58B" w14:textId="77777777" w:rsidR="003829B2" w:rsidRPr="00FD2851" w:rsidRDefault="003829B2" w:rsidP="00DA1350">
            <w:pPr>
              <w:spacing w:after="0" w:line="240" w:lineRule="auto"/>
              <w:jc w:val="right"/>
              <w:rPr>
                <w:sz w:val="20"/>
                <w:szCs w:val="20"/>
              </w:rPr>
            </w:pPr>
            <w:r w:rsidRPr="00FD2851">
              <w:rPr>
                <w:sz w:val="20"/>
                <w:szCs w:val="20"/>
              </w:rPr>
              <w:t>9,368 (67.3%)</w:t>
            </w:r>
          </w:p>
        </w:tc>
      </w:tr>
      <w:tr w:rsidR="003829B2" w:rsidRPr="00FD2851" w14:paraId="4683EDB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377A23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F97FFB4" w14:textId="77777777" w:rsidR="003829B2" w:rsidRPr="00FD2851" w:rsidRDefault="003829B2" w:rsidP="00DA1350">
            <w:pPr>
              <w:spacing w:after="0" w:line="240" w:lineRule="auto"/>
              <w:rPr>
                <w:sz w:val="20"/>
                <w:szCs w:val="20"/>
              </w:rPr>
            </w:pPr>
            <w:r w:rsidRPr="00FD2851">
              <w:rPr>
                <w:sz w:val="20"/>
                <w:szCs w:val="20"/>
              </w:rPr>
              <w:t>Female</w:t>
            </w:r>
          </w:p>
        </w:tc>
        <w:tc>
          <w:tcPr>
            <w:tcW w:w="1498" w:type="dxa"/>
            <w:tcBorders>
              <w:top w:val="nil"/>
              <w:left w:val="nil"/>
              <w:bottom w:val="nil"/>
              <w:right w:val="nil"/>
            </w:tcBorders>
            <w:shd w:val="clear" w:color="auto" w:fill="FFFFFF"/>
            <w:tcMar>
              <w:left w:w="67" w:type="dxa"/>
              <w:right w:w="67" w:type="dxa"/>
            </w:tcMar>
          </w:tcPr>
          <w:p w14:paraId="45396928" w14:textId="77777777" w:rsidR="003829B2" w:rsidRPr="00FD2851" w:rsidRDefault="003829B2" w:rsidP="00DA1350">
            <w:pPr>
              <w:spacing w:after="0" w:line="240" w:lineRule="auto"/>
              <w:jc w:val="right"/>
              <w:rPr>
                <w:sz w:val="20"/>
                <w:szCs w:val="20"/>
              </w:rPr>
            </w:pPr>
            <w:r w:rsidRPr="00FD2851">
              <w:rPr>
                <w:sz w:val="20"/>
                <w:szCs w:val="20"/>
              </w:rPr>
              <w:t>4,561 (32.7%)</w:t>
            </w:r>
          </w:p>
        </w:tc>
      </w:tr>
      <w:tr w:rsidR="003829B2" w:rsidRPr="00FD2851" w14:paraId="27178E2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E433236" w14:textId="77777777" w:rsidR="003829B2" w:rsidRPr="00FD2851" w:rsidRDefault="003829B2" w:rsidP="00DA1350">
            <w:pPr>
              <w:spacing w:after="0" w:line="240" w:lineRule="auto"/>
              <w:rPr>
                <w:b/>
                <w:bCs/>
                <w:sz w:val="20"/>
                <w:szCs w:val="20"/>
              </w:rPr>
            </w:pPr>
            <w:r w:rsidRPr="00FD2851">
              <w:rPr>
                <w:b/>
                <w:bCs/>
                <w:sz w:val="20"/>
                <w:szCs w:val="20"/>
              </w:rPr>
              <w:t>Race - Asian</w:t>
            </w:r>
          </w:p>
        </w:tc>
        <w:tc>
          <w:tcPr>
            <w:tcW w:w="2586" w:type="dxa"/>
            <w:tcBorders>
              <w:top w:val="nil"/>
              <w:left w:val="nil"/>
              <w:bottom w:val="nil"/>
              <w:right w:val="nil"/>
            </w:tcBorders>
            <w:shd w:val="clear" w:color="auto" w:fill="FFFFFF"/>
            <w:tcMar>
              <w:left w:w="67" w:type="dxa"/>
              <w:right w:w="67" w:type="dxa"/>
            </w:tcMar>
          </w:tcPr>
          <w:p w14:paraId="02EA2C52"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6CB2EC13" w14:textId="77777777" w:rsidR="003829B2" w:rsidRPr="00FD2851" w:rsidRDefault="003829B2" w:rsidP="00DA1350">
            <w:pPr>
              <w:spacing w:after="0" w:line="240" w:lineRule="auto"/>
              <w:jc w:val="right"/>
              <w:rPr>
                <w:sz w:val="20"/>
                <w:szCs w:val="20"/>
              </w:rPr>
            </w:pPr>
            <w:r w:rsidRPr="00FD2851">
              <w:rPr>
                <w:sz w:val="20"/>
                <w:szCs w:val="20"/>
              </w:rPr>
              <w:t>13,515 (97.0%)</w:t>
            </w:r>
          </w:p>
        </w:tc>
      </w:tr>
      <w:tr w:rsidR="003829B2" w:rsidRPr="00FD2851" w14:paraId="4FD527E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DB4C19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A736E69"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295F8099" w14:textId="77777777" w:rsidR="003829B2" w:rsidRPr="00FD2851" w:rsidRDefault="003829B2" w:rsidP="00DA1350">
            <w:pPr>
              <w:spacing w:after="0" w:line="240" w:lineRule="auto"/>
              <w:jc w:val="right"/>
              <w:rPr>
                <w:sz w:val="20"/>
                <w:szCs w:val="20"/>
              </w:rPr>
            </w:pPr>
            <w:r w:rsidRPr="00FD2851">
              <w:rPr>
                <w:sz w:val="20"/>
                <w:szCs w:val="20"/>
              </w:rPr>
              <w:t>388 (2.8%)</w:t>
            </w:r>
          </w:p>
        </w:tc>
      </w:tr>
      <w:tr w:rsidR="003829B2" w:rsidRPr="00FD2851" w14:paraId="7A2DE38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F67A25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CC38B5"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6A81B59" w14:textId="77777777" w:rsidR="003829B2" w:rsidRPr="00FD2851" w:rsidRDefault="003829B2" w:rsidP="00DA1350">
            <w:pPr>
              <w:spacing w:after="0" w:line="240" w:lineRule="auto"/>
              <w:jc w:val="right"/>
              <w:rPr>
                <w:sz w:val="20"/>
                <w:szCs w:val="20"/>
              </w:rPr>
            </w:pPr>
            <w:r w:rsidRPr="00FD2851">
              <w:rPr>
                <w:sz w:val="20"/>
                <w:szCs w:val="20"/>
              </w:rPr>
              <w:t>26 (0.2%)</w:t>
            </w:r>
          </w:p>
        </w:tc>
      </w:tr>
      <w:tr w:rsidR="003829B2" w:rsidRPr="00FD2851" w14:paraId="5D7C505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D7E5C61" w14:textId="77777777" w:rsidR="003829B2" w:rsidRPr="00FD2851" w:rsidRDefault="003829B2" w:rsidP="00DA1350">
            <w:pPr>
              <w:spacing w:after="0" w:line="240" w:lineRule="auto"/>
              <w:rPr>
                <w:b/>
                <w:bCs/>
                <w:sz w:val="20"/>
                <w:szCs w:val="20"/>
              </w:rPr>
            </w:pPr>
            <w:r w:rsidRPr="00FD2851">
              <w:rPr>
                <w:b/>
                <w:bCs/>
                <w:sz w:val="20"/>
                <w:szCs w:val="20"/>
              </w:rPr>
              <w:t>Race - Black / African American</w:t>
            </w:r>
          </w:p>
        </w:tc>
        <w:tc>
          <w:tcPr>
            <w:tcW w:w="2586" w:type="dxa"/>
            <w:tcBorders>
              <w:top w:val="nil"/>
              <w:left w:val="nil"/>
              <w:bottom w:val="nil"/>
              <w:right w:val="nil"/>
            </w:tcBorders>
            <w:shd w:val="clear" w:color="auto" w:fill="FFFFFF"/>
            <w:tcMar>
              <w:left w:w="67" w:type="dxa"/>
              <w:right w:w="67" w:type="dxa"/>
            </w:tcMar>
          </w:tcPr>
          <w:p w14:paraId="03AAC0D8"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48B4DC82" w14:textId="77777777" w:rsidR="003829B2" w:rsidRPr="00FD2851" w:rsidRDefault="003829B2" w:rsidP="00DA1350">
            <w:pPr>
              <w:spacing w:after="0" w:line="240" w:lineRule="auto"/>
              <w:jc w:val="right"/>
              <w:rPr>
                <w:sz w:val="20"/>
                <w:szCs w:val="20"/>
              </w:rPr>
            </w:pPr>
            <w:r w:rsidRPr="00FD2851">
              <w:rPr>
                <w:sz w:val="20"/>
                <w:szCs w:val="20"/>
              </w:rPr>
              <w:t>12,629 (90.7%)</w:t>
            </w:r>
          </w:p>
        </w:tc>
      </w:tr>
      <w:tr w:rsidR="003829B2" w:rsidRPr="00FD2851" w14:paraId="7BBEE3D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523607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93891EB"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4A42B24C" w14:textId="77777777" w:rsidR="003829B2" w:rsidRPr="00FD2851" w:rsidRDefault="003829B2" w:rsidP="00DA1350">
            <w:pPr>
              <w:spacing w:after="0" w:line="240" w:lineRule="auto"/>
              <w:jc w:val="right"/>
              <w:rPr>
                <w:sz w:val="20"/>
                <w:szCs w:val="20"/>
              </w:rPr>
            </w:pPr>
            <w:r w:rsidRPr="00FD2851">
              <w:rPr>
                <w:sz w:val="20"/>
                <w:szCs w:val="20"/>
              </w:rPr>
              <w:t>1,275 (9.2%)</w:t>
            </w:r>
          </w:p>
        </w:tc>
      </w:tr>
      <w:tr w:rsidR="003829B2" w:rsidRPr="00FD2851" w14:paraId="0492FAA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537FEA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315291"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F394EDA" w14:textId="77777777" w:rsidR="003829B2" w:rsidRPr="00FD2851" w:rsidRDefault="003829B2" w:rsidP="00DA1350">
            <w:pPr>
              <w:spacing w:after="0" w:line="240" w:lineRule="auto"/>
              <w:jc w:val="right"/>
              <w:rPr>
                <w:sz w:val="20"/>
                <w:szCs w:val="20"/>
              </w:rPr>
            </w:pPr>
            <w:r w:rsidRPr="00FD2851">
              <w:rPr>
                <w:sz w:val="20"/>
                <w:szCs w:val="20"/>
              </w:rPr>
              <w:t>25 (0.2%)</w:t>
            </w:r>
          </w:p>
        </w:tc>
      </w:tr>
      <w:tr w:rsidR="003829B2" w:rsidRPr="00FD2851" w14:paraId="206915F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5A6C372" w14:textId="77777777" w:rsidR="003829B2" w:rsidRPr="00FD2851" w:rsidRDefault="003829B2" w:rsidP="00DA1350">
            <w:pPr>
              <w:spacing w:after="0" w:line="240" w:lineRule="auto"/>
              <w:rPr>
                <w:b/>
                <w:bCs/>
                <w:sz w:val="20"/>
                <w:szCs w:val="20"/>
              </w:rPr>
            </w:pPr>
            <w:r w:rsidRPr="00FD2851">
              <w:rPr>
                <w:b/>
                <w:bCs/>
                <w:sz w:val="20"/>
                <w:szCs w:val="20"/>
              </w:rPr>
              <w:t>Race - White</w:t>
            </w:r>
          </w:p>
        </w:tc>
        <w:tc>
          <w:tcPr>
            <w:tcW w:w="2586" w:type="dxa"/>
            <w:tcBorders>
              <w:top w:val="nil"/>
              <w:left w:val="nil"/>
              <w:bottom w:val="nil"/>
              <w:right w:val="nil"/>
            </w:tcBorders>
            <w:shd w:val="clear" w:color="auto" w:fill="FFFFFF"/>
            <w:tcMar>
              <w:left w:w="67" w:type="dxa"/>
              <w:right w:w="67" w:type="dxa"/>
            </w:tcMar>
          </w:tcPr>
          <w:p w14:paraId="39A499AC"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7AA82A3B" w14:textId="77777777" w:rsidR="003829B2" w:rsidRPr="00FD2851" w:rsidRDefault="003829B2" w:rsidP="00DA1350">
            <w:pPr>
              <w:spacing w:after="0" w:line="240" w:lineRule="auto"/>
              <w:jc w:val="right"/>
              <w:rPr>
                <w:sz w:val="20"/>
                <w:szCs w:val="20"/>
              </w:rPr>
            </w:pPr>
            <w:r w:rsidRPr="00FD2851">
              <w:rPr>
                <w:sz w:val="20"/>
                <w:szCs w:val="20"/>
              </w:rPr>
              <w:t>2,171 (15.6%)</w:t>
            </w:r>
          </w:p>
        </w:tc>
      </w:tr>
      <w:tr w:rsidR="003829B2" w:rsidRPr="00FD2851" w14:paraId="6F27F8D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A7C7A5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46F7FF5"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148C8DC8" w14:textId="77777777" w:rsidR="003829B2" w:rsidRPr="00FD2851" w:rsidRDefault="003829B2" w:rsidP="00DA1350">
            <w:pPr>
              <w:spacing w:after="0" w:line="240" w:lineRule="auto"/>
              <w:jc w:val="right"/>
              <w:rPr>
                <w:sz w:val="20"/>
                <w:szCs w:val="20"/>
              </w:rPr>
            </w:pPr>
            <w:r w:rsidRPr="00FD2851">
              <w:rPr>
                <w:sz w:val="20"/>
                <w:szCs w:val="20"/>
              </w:rPr>
              <w:t>11,743 (84.3%)</w:t>
            </w:r>
          </w:p>
        </w:tc>
      </w:tr>
      <w:tr w:rsidR="003829B2" w:rsidRPr="00FD2851" w14:paraId="0FDD995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B82190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90657E3"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3668A8B" w14:textId="77777777" w:rsidR="003829B2" w:rsidRPr="00FD2851" w:rsidRDefault="003829B2" w:rsidP="00DA1350">
            <w:pPr>
              <w:spacing w:after="0" w:line="240" w:lineRule="auto"/>
              <w:jc w:val="right"/>
              <w:rPr>
                <w:sz w:val="20"/>
                <w:szCs w:val="20"/>
              </w:rPr>
            </w:pPr>
            <w:r w:rsidRPr="00FD2851">
              <w:rPr>
                <w:sz w:val="20"/>
                <w:szCs w:val="20"/>
              </w:rPr>
              <w:t>15 (0.1%)</w:t>
            </w:r>
          </w:p>
        </w:tc>
      </w:tr>
      <w:tr w:rsidR="003829B2" w:rsidRPr="00FD2851" w14:paraId="17D47E3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35063D7" w14:textId="77777777" w:rsidR="003829B2" w:rsidRPr="00FD2851" w:rsidRDefault="003829B2" w:rsidP="00DA1350">
            <w:pPr>
              <w:spacing w:after="0" w:line="240" w:lineRule="auto"/>
              <w:rPr>
                <w:b/>
                <w:bCs/>
                <w:sz w:val="20"/>
                <w:szCs w:val="20"/>
              </w:rPr>
            </w:pPr>
            <w:r w:rsidRPr="00FD2851">
              <w:rPr>
                <w:b/>
                <w:bCs/>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7E1302A6"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3A598873" w14:textId="77777777" w:rsidR="003829B2" w:rsidRPr="00FD2851" w:rsidRDefault="003829B2" w:rsidP="00DA1350">
            <w:pPr>
              <w:spacing w:after="0" w:line="240" w:lineRule="auto"/>
              <w:jc w:val="right"/>
              <w:rPr>
                <w:sz w:val="20"/>
                <w:szCs w:val="20"/>
              </w:rPr>
            </w:pPr>
            <w:r w:rsidRPr="00FD2851">
              <w:rPr>
                <w:sz w:val="20"/>
                <w:szCs w:val="20"/>
              </w:rPr>
              <w:t>13,823 (99.2%)</w:t>
            </w:r>
          </w:p>
        </w:tc>
      </w:tr>
      <w:tr w:rsidR="003829B2" w:rsidRPr="00FD2851" w14:paraId="1B2029A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DFAE70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D7E230E"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5B13A14F" w14:textId="77777777" w:rsidR="003829B2" w:rsidRPr="00FD2851" w:rsidRDefault="003829B2" w:rsidP="00DA1350">
            <w:pPr>
              <w:spacing w:after="0" w:line="240" w:lineRule="auto"/>
              <w:jc w:val="right"/>
              <w:rPr>
                <w:sz w:val="20"/>
                <w:szCs w:val="20"/>
              </w:rPr>
            </w:pPr>
            <w:r w:rsidRPr="00FD2851">
              <w:rPr>
                <w:sz w:val="20"/>
                <w:szCs w:val="20"/>
              </w:rPr>
              <w:t>80 (0.6%)</w:t>
            </w:r>
          </w:p>
        </w:tc>
      </w:tr>
      <w:tr w:rsidR="003829B2" w:rsidRPr="00FD2851" w14:paraId="4580432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BEA5F8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95FADEA"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69FA4C0" w14:textId="77777777" w:rsidR="003829B2" w:rsidRPr="00FD2851" w:rsidRDefault="003829B2" w:rsidP="00DA1350">
            <w:pPr>
              <w:spacing w:after="0" w:line="240" w:lineRule="auto"/>
              <w:jc w:val="right"/>
              <w:rPr>
                <w:sz w:val="20"/>
                <w:szCs w:val="20"/>
              </w:rPr>
            </w:pPr>
            <w:r w:rsidRPr="00FD2851">
              <w:rPr>
                <w:sz w:val="20"/>
                <w:szCs w:val="20"/>
              </w:rPr>
              <w:t>26 (0.2%)</w:t>
            </w:r>
          </w:p>
        </w:tc>
      </w:tr>
      <w:tr w:rsidR="003829B2" w:rsidRPr="00FD2851" w14:paraId="3BCF2AB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49DDEA0" w14:textId="77777777" w:rsidR="003829B2" w:rsidRPr="00FD2851" w:rsidRDefault="003829B2" w:rsidP="00DA1350">
            <w:pPr>
              <w:spacing w:after="0" w:line="240" w:lineRule="auto"/>
              <w:rPr>
                <w:b/>
                <w:bCs/>
                <w:sz w:val="20"/>
                <w:szCs w:val="20"/>
              </w:rPr>
            </w:pPr>
            <w:r w:rsidRPr="00FD2851">
              <w:rPr>
                <w:b/>
                <w:bCs/>
                <w:sz w:val="20"/>
                <w:szCs w:val="20"/>
              </w:rPr>
              <w:t>Race - Other</w:t>
            </w:r>
          </w:p>
        </w:tc>
        <w:tc>
          <w:tcPr>
            <w:tcW w:w="2586" w:type="dxa"/>
            <w:tcBorders>
              <w:top w:val="nil"/>
              <w:left w:val="nil"/>
              <w:bottom w:val="nil"/>
              <w:right w:val="nil"/>
            </w:tcBorders>
            <w:shd w:val="clear" w:color="auto" w:fill="FFFFFF"/>
            <w:tcMar>
              <w:left w:w="67" w:type="dxa"/>
              <w:right w:w="67" w:type="dxa"/>
            </w:tcMar>
          </w:tcPr>
          <w:p w14:paraId="177292B1"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21725FBA" w14:textId="77777777" w:rsidR="003829B2" w:rsidRPr="00FD2851" w:rsidRDefault="003829B2" w:rsidP="00DA1350">
            <w:pPr>
              <w:spacing w:after="0" w:line="240" w:lineRule="auto"/>
              <w:jc w:val="right"/>
              <w:rPr>
                <w:sz w:val="20"/>
                <w:szCs w:val="20"/>
              </w:rPr>
            </w:pPr>
            <w:r w:rsidRPr="00FD2851">
              <w:rPr>
                <w:sz w:val="20"/>
                <w:szCs w:val="20"/>
              </w:rPr>
              <w:t>13,492 (96.9%)</w:t>
            </w:r>
          </w:p>
        </w:tc>
      </w:tr>
      <w:tr w:rsidR="003829B2" w:rsidRPr="00FD2851" w14:paraId="532C545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5A6F85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191E21E"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149C81CD" w14:textId="77777777" w:rsidR="003829B2" w:rsidRPr="00FD2851" w:rsidRDefault="003829B2" w:rsidP="00DA1350">
            <w:pPr>
              <w:spacing w:after="0" w:line="240" w:lineRule="auto"/>
              <w:jc w:val="right"/>
              <w:rPr>
                <w:sz w:val="20"/>
                <w:szCs w:val="20"/>
              </w:rPr>
            </w:pPr>
            <w:r w:rsidRPr="00FD2851">
              <w:rPr>
                <w:sz w:val="20"/>
                <w:szCs w:val="20"/>
              </w:rPr>
              <w:t>404 (2.9%)</w:t>
            </w:r>
          </w:p>
        </w:tc>
      </w:tr>
      <w:tr w:rsidR="003829B2" w:rsidRPr="00FD2851" w14:paraId="2835822C"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6AC504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B911A0B"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8A11F2C" w14:textId="77777777" w:rsidR="003829B2" w:rsidRPr="00FD2851" w:rsidRDefault="003829B2" w:rsidP="00DA1350">
            <w:pPr>
              <w:spacing w:after="0" w:line="240" w:lineRule="auto"/>
              <w:jc w:val="right"/>
              <w:rPr>
                <w:sz w:val="20"/>
                <w:szCs w:val="20"/>
              </w:rPr>
            </w:pPr>
            <w:r w:rsidRPr="00FD2851">
              <w:rPr>
                <w:sz w:val="20"/>
                <w:szCs w:val="20"/>
              </w:rPr>
              <w:t>33 (0.2%)</w:t>
            </w:r>
          </w:p>
        </w:tc>
      </w:tr>
      <w:tr w:rsidR="003829B2" w:rsidRPr="00FD2851" w14:paraId="5B151E8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7CFABC0" w14:textId="77777777" w:rsidR="003829B2" w:rsidRPr="00FD2851" w:rsidRDefault="003829B2" w:rsidP="00DA1350">
            <w:pPr>
              <w:spacing w:after="0" w:line="240" w:lineRule="auto"/>
              <w:rPr>
                <w:b/>
                <w:bCs/>
                <w:sz w:val="20"/>
                <w:szCs w:val="20"/>
              </w:rPr>
            </w:pPr>
            <w:r w:rsidRPr="00FD2851">
              <w:rPr>
                <w:b/>
                <w:bCs/>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64FCAF74"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4CE3D2A7" w14:textId="77777777" w:rsidR="003829B2" w:rsidRPr="00FD2851" w:rsidRDefault="003829B2" w:rsidP="00DA1350">
            <w:pPr>
              <w:spacing w:after="0" w:line="240" w:lineRule="auto"/>
              <w:jc w:val="right"/>
              <w:rPr>
                <w:sz w:val="20"/>
                <w:szCs w:val="20"/>
              </w:rPr>
            </w:pPr>
            <w:r w:rsidRPr="00FD2851">
              <w:rPr>
                <w:sz w:val="20"/>
                <w:szCs w:val="20"/>
              </w:rPr>
              <w:t>13,838 (99.3%)</w:t>
            </w:r>
          </w:p>
        </w:tc>
      </w:tr>
      <w:tr w:rsidR="003829B2" w:rsidRPr="00FD2851" w14:paraId="1D6FB5CB"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440A39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ED0B870"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38407FB3" w14:textId="77777777" w:rsidR="003829B2" w:rsidRPr="00FD2851" w:rsidRDefault="003829B2" w:rsidP="00DA1350">
            <w:pPr>
              <w:spacing w:after="0" w:line="240" w:lineRule="auto"/>
              <w:jc w:val="right"/>
              <w:rPr>
                <w:sz w:val="20"/>
                <w:szCs w:val="20"/>
              </w:rPr>
            </w:pPr>
            <w:r w:rsidRPr="00FD2851">
              <w:rPr>
                <w:sz w:val="20"/>
                <w:szCs w:val="20"/>
              </w:rPr>
              <w:t>57 (0.4%)</w:t>
            </w:r>
          </w:p>
        </w:tc>
      </w:tr>
      <w:tr w:rsidR="003829B2" w:rsidRPr="00FD2851" w14:paraId="5D5A908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19DF65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3FFB63B"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3FEB461" w14:textId="77777777" w:rsidR="003829B2" w:rsidRPr="00FD2851" w:rsidRDefault="003829B2" w:rsidP="00DA1350">
            <w:pPr>
              <w:spacing w:after="0" w:line="240" w:lineRule="auto"/>
              <w:jc w:val="right"/>
              <w:rPr>
                <w:sz w:val="20"/>
                <w:szCs w:val="20"/>
              </w:rPr>
            </w:pPr>
            <w:r w:rsidRPr="00FD2851">
              <w:rPr>
                <w:sz w:val="20"/>
                <w:szCs w:val="20"/>
              </w:rPr>
              <w:t>34 (0.2%)</w:t>
            </w:r>
          </w:p>
        </w:tc>
      </w:tr>
      <w:tr w:rsidR="003829B2" w:rsidRPr="00FD2851" w14:paraId="50A84D5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6677A15" w14:textId="77777777" w:rsidR="003829B2" w:rsidRPr="00FD2851" w:rsidRDefault="003829B2" w:rsidP="00DA1350">
            <w:pPr>
              <w:spacing w:after="0" w:line="240" w:lineRule="auto"/>
              <w:rPr>
                <w:b/>
                <w:bCs/>
                <w:sz w:val="20"/>
                <w:szCs w:val="20"/>
              </w:rPr>
            </w:pPr>
            <w:r w:rsidRPr="00FD2851">
              <w:rPr>
                <w:b/>
                <w:bCs/>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7AC37F2C"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38F2AB74" w14:textId="77777777" w:rsidR="003829B2" w:rsidRPr="00FD2851" w:rsidRDefault="003829B2" w:rsidP="00DA1350">
            <w:pPr>
              <w:spacing w:after="0" w:line="240" w:lineRule="auto"/>
              <w:jc w:val="right"/>
              <w:rPr>
                <w:sz w:val="20"/>
                <w:szCs w:val="20"/>
              </w:rPr>
            </w:pPr>
            <w:r w:rsidRPr="00FD2851">
              <w:rPr>
                <w:sz w:val="20"/>
                <w:szCs w:val="20"/>
              </w:rPr>
              <w:t>13,126 (94.2%)</w:t>
            </w:r>
          </w:p>
        </w:tc>
      </w:tr>
      <w:tr w:rsidR="003829B2" w:rsidRPr="00FD2851" w14:paraId="64E8757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3ABF86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76502D9"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592B1599" w14:textId="77777777" w:rsidR="003829B2" w:rsidRPr="00FD2851" w:rsidRDefault="003829B2" w:rsidP="00DA1350">
            <w:pPr>
              <w:spacing w:after="0" w:line="240" w:lineRule="auto"/>
              <w:jc w:val="right"/>
              <w:rPr>
                <w:sz w:val="20"/>
                <w:szCs w:val="20"/>
              </w:rPr>
            </w:pPr>
            <w:r w:rsidRPr="00FD2851">
              <w:rPr>
                <w:sz w:val="20"/>
                <w:szCs w:val="20"/>
              </w:rPr>
              <w:t>739 (5.3%)</w:t>
            </w:r>
          </w:p>
        </w:tc>
      </w:tr>
      <w:tr w:rsidR="003829B2" w:rsidRPr="00FD2851" w14:paraId="68E7651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4EEF26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DD63EA6"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F2E28FE" w14:textId="77777777" w:rsidR="003829B2" w:rsidRPr="00FD2851" w:rsidRDefault="003829B2" w:rsidP="00DA1350">
            <w:pPr>
              <w:spacing w:after="0" w:line="240" w:lineRule="auto"/>
              <w:jc w:val="right"/>
              <w:rPr>
                <w:sz w:val="20"/>
                <w:szCs w:val="20"/>
              </w:rPr>
            </w:pPr>
            <w:r w:rsidRPr="00FD2851">
              <w:rPr>
                <w:sz w:val="20"/>
                <w:szCs w:val="20"/>
              </w:rPr>
              <w:t>64 (0.5%)</w:t>
            </w:r>
          </w:p>
        </w:tc>
      </w:tr>
      <w:tr w:rsidR="003829B2" w:rsidRPr="00FD2851" w14:paraId="6CFFC12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01D6AB7" w14:textId="77777777" w:rsidR="003829B2" w:rsidRPr="00FD2851" w:rsidRDefault="003829B2" w:rsidP="00DA1350">
            <w:pPr>
              <w:spacing w:after="0" w:line="240" w:lineRule="auto"/>
              <w:rPr>
                <w:b/>
                <w:bCs/>
                <w:sz w:val="20"/>
                <w:szCs w:val="20"/>
              </w:rPr>
            </w:pPr>
            <w:r w:rsidRPr="00FD2851">
              <w:rPr>
                <w:b/>
                <w:bCs/>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539395AB" w14:textId="77777777" w:rsidR="003829B2" w:rsidRPr="00FD2851" w:rsidRDefault="003829B2" w:rsidP="00DA1350">
            <w:pPr>
              <w:spacing w:after="0" w:line="240" w:lineRule="auto"/>
              <w:rPr>
                <w:sz w:val="20"/>
                <w:szCs w:val="20"/>
              </w:rPr>
            </w:pPr>
            <w:r w:rsidRPr="00FD2851">
              <w:rPr>
                <w:sz w:val="20"/>
                <w:szCs w:val="20"/>
              </w:rPr>
              <w:t>&lt;1.5</w:t>
            </w:r>
          </w:p>
        </w:tc>
        <w:tc>
          <w:tcPr>
            <w:tcW w:w="1498" w:type="dxa"/>
            <w:tcBorders>
              <w:top w:val="nil"/>
              <w:left w:val="nil"/>
              <w:bottom w:val="nil"/>
              <w:right w:val="nil"/>
            </w:tcBorders>
            <w:shd w:val="clear" w:color="auto" w:fill="FFFFFF"/>
            <w:tcMar>
              <w:left w:w="67" w:type="dxa"/>
              <w:right w:w="67" w:type="dxa"/>
            </w:tcMar>
          </w:tcPr>
          <w:p w14:paraId="5FE19AE2" w14:textId="77777777" w:rsidR="003829B2" w:rsidRPr="00FD2851" w:rsidRDefault="003829B2" w:rsidP="00DA1350">
            <w:pPr>
              <w:spacing w:after="0" w:line="240" w:lineRule="auto"/>
              <w:jc w:val="right"/>
              <w:rPr>
                <w:sz w:val="20"/>
                <w:szCs w:val="20"/>
              </w:rPr>
            </w:pPr>
            <w:r w:rsidRPr="00FD2851">
              <w:rPr>
                <w:sz w:val="20"/>
                <w:szCs w:val="20"/>
              </w:rPr>
              <w:t>427 (3.1%)</w:t>
            </w:r>
          </w:p>
        </w:tc>
      </w:tr>
      <w:tr w:rsidR="003829B2" w:rsidRPr="00FD2851" w14:paraId="4FD2CFD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AA26C2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41B2234" w14:textId="77777777" w:rsidR="003829B2" w:rsidRPr="00FD2851" w:rsidRDefault="003829B2" w:rsidP="00DA1350">
            <w:pPr>
              <w:spacing w:after="0" w:line="240" w:lineRule="auto"/>
              <w:rPr>
                <w:sz w:val="20"/>
                <w:szCs w:val="20"/>
              </w:rPr>
            </w:pPr>
            <w:r w:rsidRPr="00FD2851">
              <w:rPr>
                <w:sz w:val="20"/>
                <w:szCs w:val="20"/>
              </w:rPr>
              <w:t>&gt;=1.5 and &lt;1.75</w:t>
            </w:r>
          </w:p>
        </w:tc>
        <w:tc>
          <w:tcPr>
            <w:tcW w:w="1498" w:type="dxa"/>
            <w:tcBorders>
              <w:top w:val="nil"/>
              <w:left w:val="nil"/>
              <w:bottom w:val="nil"/>
              <w:right w:val="nil"/>
            </w:tcBorders>
            <w:shd w:val="clear" w:color="auto" w:fill="FFFFFF"/>
            <w:tcMar>
              <w:left w:w="67" w:type="dxa"/>
              <w:right w:w="67" w:type="dxa"/>
            </w:tcMar>
          </w:tcPr>
          <w:p w14:paraId="0FFBF42B" w14:textId="77777777" w:rsidR="003829B2" w:rsidRPr="00FD2851" w:rsidRDefault="003829B2" w:rsidP="00DA1350">
            <w:pPr>
              <w:spacing w:after="0" w:line="240" w:lineRule="auto"/>
              <w:jc w:val="right"/>
              <w:rPr>
                <w:sz w:val="20"/>
                <w:szCs w:val="20"/>
              </w:rPr>
            </w:pPr>
            <w:r w:rsidRPr="00FD2851">
              <w:rPr>
                <w:sz w:val="20"/>
                <w:szCs w:val="20"/>
              </w:rPr>
              <w:t>2,589 (18.6%)</w:t>
            </w:r>
          </w:p>
        </w:tc>
      </w:tr>
      <w:tr w:rsidR="003829B2" w:rsidRPr="00FD2851" w14:paraId="767F427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57C4A1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C3420A9" w14:textId="77777777" w:rsidR="003829B2" w:rsidRPr="00FD2851" w:rsidRDefault="003829B2" w:rsidP="00DA1350">
            <w:pPr>
              <w:spacing w:after="0" w:line="240" w:lineRule="auto"/>
              <w:rPr>
                <w:sz w:val="20"/>
                <w:szCs w:val="20"/>
              </w:rPr>
            </w:pPr>
            <w:r w:rsidRPr="00FD2851">
              <w:rPr>
                <w:sz w:val="20"/>
                <w:szCs w:val="20"/>
              </w:rPr>
              <w:t>&gt;=1.75 and &lt;2</w:t>
            </w:r>
          </w:p>
        </w:tc>
        <w:tc>
          <w:tcPr>
            <w:tcW w:w="1498" w:type="dxa"/>
            <w:tcBorders>
              <w:top w:val="nil"/>
              <w:left w:val="nil"/>
              <w:bottom w:val="nil"/>
              <w:right w:val="nil"/>
            </w:tcBorders>
            <w:shd w:val="clear" w:color="auto" w:fill="FFFFFF"/>
            <w:tcMar>
              <w:left w:w="67" w:type="dxa"/>
              <w:right w:w="67" w:type="dxa"/>
            </w:tcMar>
          </w:tcPr>
          <w:p w14:paraId="26D5E357" w14:textId="77777777" w:rsidR="003829B2" w:rsidRPr="00FD2851" w:rsidRDefault="003829B2" w:rsidP="00DA1350">
            <w:pPr>
              <w:spacing w:after="0" w:line="240" w:lineRule="auto"/>
              <w:jc w:val="right"/>
              <w:rPr>
                <w:sz w:val="20"/>
                <w:szCs w:val="20"/>
              </w:rPr>
            </w:pPr>
            <w:r w:rsidRPr="00FD2851">
              <w:rPr>
                <w:sz w:val="20"/>
                <w:szCs w:val="20"/>
              </w:rPr>
              <w:t>5,493 (39.4%)</w:t>
            </w:r>
          </w:p>
        </w:tc>
      </w:tr>
      <w:tr w:rsidR="003829B2" w:rsidRPr="00FD2851" w14:paraId="6670A17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B25C27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2A25D85" w14:textId="77777777" w:rsidR="003829B2" w:rsidRPr="00FD2851" w:rsidRDefault="003829B2" w:rsidP="00DA1350">
            <w:pPr>
              <w:spacing w:after="0" w:line="240" w:lineRule="auto"/>
              <w:rPr>
                <w:sz w:val="20"/>
                <w:szCs w:val="20"/>
              </w:rPr>
            </w:pPr>
            <w:r w:rsidRPr="00FD2851">
              <w:rPr>
                <w:sz w:val="20"/>
                <w:szCs w:val="20"/>
              </w:rPr>
              <w:t>&gt;=2</w:t>
            </w:r>
          </w:p>
        </w:tc>
        <w:tc>
          <w:tcPr>
            <w:tcW w:w="1498" w:type="dxa"/>
            <w:tcBorders>
              <w:top w:val="nil"/>
              <w:left w:val="nil"/>
              <w:bottom w:val="nil"/>
              <w:right w:val="nil"/>
            </w:tcBorders>
            <w:shd w:val="clear" w:color="auto" w:fill="FFFFFF"/>
            <w:tcMar>
              <w:left w:w="67" w:type="dxa"/>
              <w:right w:w="67" w:type="dxa"/>
            </w:tcMar>
          </w:tcPr>
          <w:p w14:paraId="69EA8EAE" w14:textId="77777777" w:rsidR="003829B2" w:rsidRPr="00FD2851" w:rsidRDefault="003829B2" w:rsidP="00DA1350">
            <w:pPr>
              <w:spacing w:after="0" w:line="240" w:lineRule="auto"/>
              <w:jc w:val="right"/>
              <w:rPr>
                <w:sz w:val="20"/>
                <w:szCs w:val="20"/>
              </w:rPr>
            </w:pPr>
            <w:r w:rsidRPr="00FD2851">
              <w:rPr>
                <w:sz w:val="20"/>
                <w:szCs w:val="20"/>
              </w:rPr>
              <w:t>5,405 (38.8%)</w:t>
            </w:r>
          </w:p>
        </w:tc>
      </w:tr>
      <w:tr w:rsidR="003829B2" w:rsidRPr="00FD2851" w14:paraId="2A1F172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9EF66E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04AFAB1"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780252E" w14:textId="77777777" w:rsidR="003829B2" w:rsidRPr="00FD2851" w:rsidRDefault="003829B2" w:rsidP="00DA1350">
            <w:pPr>
              <w:spacing w:after="0" w:line="240" w:lineRule="auto"/>
              <w:jc w:val="right"/>
              <w:rPr>
                <w:sz w:val="20"/>
                <w:szCs w:val="20"/>
              </w:rPr>
            </w:pPr>
            <w:r w:rsidRPr="00FD2851">
              <w:rPr>
                <w:sz w:val="20"/>
                <w:szCs w:val="20"/>
              </w:rPr>
              <w:t>15 (0.1%)</w:t>
            </w:r>
          </w:p>
        </w:tc>
      </w:tr>
      <w:tr w:rsidR="003829B2" w:rsidRPr="00FD2851" w14:paraId="0F39998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5C6F00F" w14:textId="77777777" w:rsidR="003829B2" w:rsidRPr="00FD2851" w:rsidRDefault="003829B2" w:rsidP="00DA1350">
            <w:pPr>
              <w:spacing w:after="0" w:line="240" w:lineRule="auto"/>
              <w:rPr>
                <w:b/>
                <w:bCs/>
                <w:sz w:val="20"/>
                <w:szCs w:val="20"/>
              </w:rPr>
            </w:pPr>
            <w:r w:rsidRPr="00FD2851">
              <w:rPr>
                <w:b/>
                <w:bCs/>
                <w:sz w:val="20"/>
                <w:szCs w:val="20"/>
              </w:rPr>
              <w:t>Diabetes</w:t>
            </w:r>
          </w:p>
        </w:tc>
        <w:tc>
          <w:tcPr>
            <w:tcW w:w="2586" w:type="dxa"/>
            <w:tcBorders>
              <w:top w:val="nil"/>
              <w:left w:val="nil"/>
              <w:bottom w:val="nil"/>
              <w:right w:val="nil"/>
            </w:tcBorders>
            <w:shd w:val="clear" w:color="auto" w:fill="FFFFFF"/>
            <w:tcMar>
              <w:left w:w="67" w:type="dxa"/>
              <w:right w:w="67" w:type="dxa"/>
            </w:tcMar>
          </w:tcPr>
          <w:p w14:paraId="3BF4233A" w14:textId="77777777" w:rsidR="003829B2" w:rsidRPr="00FD2851" w:rsidRDefault="003829B2" w:rsidP="00DA1350">
            <w:pPr>
              <w:spacing w:after="0" w:line="240" w:lineRule="auto"/>
              <w:rPr>
                <w:sz w:val="20"/>
                <w:szCs w:val="20"/>
              </w:rPr>
            </w:pPr>
            <w:r w:rsidRPr="00FD2851">
              <w:rPr>
                <w:sz w:val="20"/>
                <w:szCs w:val="20"/>
              </w:rPr>
              <w:t>No Diabetes</w:t>
            </w:r>
          </w:p>
        </w:tc>
        <w:tc>
          <w:tcPr>
            <w:tcW w:w="1498" w:type="dxa"/>
            <w:tcBorders>
              <w:top w:val="nil"/>
              <w:left w:val="nil"/>
              <w:bottom w:val="nil"/>
              <w:right w:val="nil"/>
            </w:tcBorders>
            <w:shd w:val="clear" w:color="auto" w:fill="FFFFFF"/>
            <w:tcMar>
              <w:left w:w="67" w:type="dxa"/>
              <w:right w:w="67" w:type="dxa"/>
            </w:tcMar>
          </w:tcPr>
          <w:p w14:paraId="1FF82F41" w14:textId="77777777" w:rsidR="003829B2" w:rsidRPr="00FD2851" w:rsidRDefault="003829B2" w:rsidP="00DA1350">
            <w:pPr>
              <w:spacing w:after="0" w:line="240" w:lineRule="auto"/>
              <w:jc w:val="right"/>
              <w:rPr>
                <w:sz w:val="20"/>
                <w:szCs w:val="20"/>
              </w:rPr>
            </w:pPr>
            <w:r w:rsidRPr="00FD2851">
              <w:rPr>
                <w:sz w:val="20"/>
                <w:szCs w:val="20"/>
              </w:rPr>
              <w:t>8,413 (60.4%)</w:t>
            </w:r>
          </w:p>
        </w:tc>
      </w:tr>
      <w:tr w:rsidR="003829B2" w:rsidRPr="00FD2851" w14:paraId="507F022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FC3530B"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3558AA9" w14:textId="77777777" w:rsidR="003829B2" w:rsidRPr="00FD2851" w:rsidRDefault="003829B2" w:rsidP="00DA1350">
            <w:pPr>
              <w:spacing w:after="0" w:line="240" w:lineRule="auto"/>
              <w:rPr>
                <w:sz w:val="20"/>
                <w:szCs w:val="20"/>
              </w:rPr>
            </w:pPr>
            <w:r w:rsidRPr="00FD2851">
              <w:rPr>
                <w:sz w:val="20"/>
                <w:szCs w:val="20"/>
              </w:rPr>
              <w:t>Diabetes - Noninsulin</w:t>
            </w:r>
          </w:p>
        </w:tc>
        <w:tc>
          <w:tcPr>
            <w:tcW w:w="1498" w:type="dxa"/>
            <w:tcBorders>
              <w:top w:val="nil"/>
              <w:left w:val="nil"/>
              <w:bottom w:val="nil"/>
              <w:right w:val="nil"/>
            </w:tcBorders>
            <w:shd w:val="clear" w:color="auto" w:fill="FFFFFF"/>
            <w:tcMar>
              <w:left w:w="67" w:type="dxa"/>
              <w:right w:w="67" w:type="dxa"/>
            </w:tcMar>
          </w:tcPr>
          <w:p w14:paraId="33B5620B" w14:textId="77777777" w:rsidR="003829B2" w:rsidRPr="00FD2851" w:rsidRDefault="003829B2" w:rsidP="00DA1350">
            <w:pPr>
              <w:spacing w:after="0" w:line="240" w:lineRule="auto"/>
              <w:jc w:val="right"/>
              <w:rPr>
                <w:sz w:val="20"/>
                <w:szCs w:val="20"/>
              </w:rPr>
            </w:pPr>
            <w:r w:rsidRPr="00FD2851">
              <w:rPr>
                <w:sz w:val="20"/>
                <w:szCs w:val="20"/>
              </w:rPr>
              <w:t>3,444 (24.7%)</w:t>
            </w:r>
          </w:p>
        </w:tc>
      </w:tr>
      <w:tr w:rsidR="003829B2" w:rsidRPr="00FD2851" w14:paraId="02B3A7C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382A14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5721E73" w14:textId="77777777" w:rsidR="003829B2" w:rsidRPr="00FD2851" w:rsidRDefault="003829B2" w:rsidP="00DA1350">
            <w:pPr>
              <w:spacing w:after="0" w:line="240" w:lineRule="auto"/>
              <w:rPr>
                <w:sz w:val="20"/>
                <w:szCs w:val="20"/>
              </w:rPr>
            </w:pPr>
            <w:r w:rsidRPr="00FD2851">
              <w:rPr>
                <w:sz w:val="20"/>
                <w:szCs w:val="20"/>
              </w:rPr>
              <w:t>Diabetes - Insulin</w:t>
            </w:r>
          </w:p>
        </w:tc>
        <w:tc>
          <w:tcPr>
            <w:tcW w:w="1498" w:type="dxa"/>
            <w:tcBorders>
              <w:top w:val="nil"/>
              <w:left w:val="nil"/>
              <w:bottom w:val="nil"/>
              <w:right w:val="nil"/>
            </w:tcBorders>
            <w:shd w:val="clear" w:color="auto" w:fill="FFFFFF"/>
            <w:tcMar>
              <w:left w:w="67" w:type="dxa"/>
              <w:right w:w="67" w:type="dxa"/>
            </w:tcMar>
          </w:tcPr>
          <w:p w14:paraId="7606ECB4" w14:textId="77777777" w:rsidR="003829B2" w:rsidRPr="00FD2851" w:rsidRDefault="003829B2" w:rsidP="00DA1350">
            <w:pPr>
              <w:spacing w:after="0" w:line="240" w:lineRule="auto"/>
              <w:jc w:val="right"/>
              <w:rPr>
                <w:sz w:val="20"/>
                <w:szCs w:val="20"/>
              </w:rPr>
            </w:pPr>
            <w:r w:rsidRPr="00FD2851">
              <w:rPr>
                <w:sz w:val="20"/>
                <w:szCs w:val="20"/>
              </w:rPr>
              <w:t>2,028 (14.6%)</w:t>
            </w:r>
          </w:p>
        </w:tc>
      </w:tr>
      <w:tr w:rsidR="003829B2" w:rsidRPr="00FD2851" w14:paraId="253FB46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13971C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3CE1D35" w14:textId="77777777" w:rsidR="003829B2" w:rsidRPr="00FD2851" w:rsidRDefault="003829B2" w:rsidP="00DA1350">
            <w:pPr>
              <w:spacing w:after="0" w:line="240" w:lineRule="auto"/>
              <w:rPr>
                <w:sz w:val="20"/>
                <w:szCs w:val="20"/>
              </w:rPr>
            </w:pPr>
            <w:r w:rsidRPr="00FD2851">
              <w:rPr>
                <w:sz w:val="20"/>
                <w:szCs w:val="20"/>
              </w:rPr>
              <w:t>Diabetes - Other</w:t>
            </w:r>
          </w:p>
        </w:tc>
        <w:tc>
          <w:tcPr>
            <w:tcW w:w="1498" w:type="dxa"/>
            <w:tcBorders>
              <w:top w:val="nil"/>
              <w:left w:val="nil"/>
              <w:bottom w:val="nil"/>
              <w:right w:val="nil"/>
            </w:tcBorders>
            <w:shd w:val="clear" w:color="auto" w:fill="FFFFFF"/>
            <w:tcMar>
              <w:left w:w="67" w:type="dxa"/>
              <w:right w:w="67" w:type="dxa"/>
            </w:tcMar>
          </w:tcPr>
          <w:p w14:paraId="25436328" w14:textId="77777777" w:rsidR="003829B2" w:rsidRPr="00FD2851" w:rsidRDefault="003829B2" w:rsidP="00DA1350">
            <w:pPr>
              <w:spacing w:after="0" w:line="240" w:lineRule="auto"/>
              <w:jc w:val="right"/>
              <w:rPr>
                <w:sz w:val="20"/>
                <w:szCs w:val="20"/>
              </w:rPr>
            </w:pPr>
            <w:r w:rsidRPr="00FD2851">
              <w:rPr>
                <w:sz w:val="20"/>
                <w:szCs w:val="20"/>
              </w:rPr>
              <w:t>13 (0.1%)</w:t>
            </w:r>
          </w:p>
        </w:tc>
      </w:tr>
      <w:tr w:rsidR="003829B2" w:rsidRPr="00FD2851" w14:paraId="670CF76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7F86FBE"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E398D4" w14:textId="77777777" w:rsidR="003829B2" w:rsidRPr="00FD2851" w:rsidRDefault="003829B2" w:rsidP="00DA1350">
            <w:pPr>
              <w:spacing w:after="0" w:line="240" w:lineRule="auto"/>
              <w:rPr>
                <w:sz w:val="20"/>
                <w:szCs w:val="20"/>
              </w:rPr>
            </w:pPr>
            <w:r w:rsidRPr="00FD2851">
              <w:rPr>
                <w:sz w:val="20"/>
                <w:szCs w:val="20"/>
              </w:rPr>
              <w:t>Diabetes - Missing Treatment</w:t>
            </w:r>
          </w:p>
        </w:tc>
        <w:tc>
          <w:tcPr>
            <w:tcW w:w="1498" w:type="dxa"/>
            <w:tcBorders>
              <w:top w:val="nil"/>
              <w:left w:val="nil"/>
              <w:bottom w:val="nil"/>
              <w:right w:val="nil"/>
            </w:tcBorders>
            <w:shd w:val="clear" w:color="auto" w:fill="FFFFFF"/>
            <w:tcMar>
              <w:left w:w="67" w:type="dxa"/>
              <w:right w:w="67" w:type="dxa"/>
            </w:tcMar>
          </w:tcPr>
          <w:p w14:paraId="266AB776" w14:textId="77777777" w:rsidR="003829B2" w:rsidRPr="00FD2851" w:rsidRDefault="003829B2" w:rsidP="00DA1350">
            <w:pPr>
              <w:spacing w:after="0" w:line="240" w:lineRule="auto"/>
              <w:jc w:val="right"/>
              <w:rPr>
                <w:sz w:val="20"/>
                <w:szCs w:val="20"/>
              </w:rPr>
            </w:pPr>
            <w:r w:rsidRPr="00FD2851">
              <w:rPr>
                <w:sz w:val="20"/>
                <w:szCs w:val="20"/>
              </w:rPr>
              <w:t>15 (0.1%)</w:t>
            </w:r>
          </w:p>
        </w:tc>
      </w:tr>
      <w:tr w:rsidR="003829B2" w:rsidRPr="00FD2851" w14:paraId="088B0FD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77C9DA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B840EC"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19F54F4" w14:textId="77777777" w:rsidR="003829B2" w:rsidRPr="00FD2851" w:rsidRDefault="003829B2" w:rsidP="00DA1350">
            <w:pPr>
              <w:spacing w:after="0" w:line="240" w:lineRule="auto"/>
              <w:jc w:val="right"/>
              <w:rPr>
                <w:sz w:val="20"/>
                <w:szCs w:val="20"/>
              </w:rPr>
            </w:pPr>
            <w:r w:rsidRPr="00FD2851">
              <w:rPr>
                <w:sz w:val="20"/>
                <w:szCs w:val="20"/>
              </w:rPr>
              <w:t>16 (0.1%)</w:t>
            </w:r>
          </w:p>
        </w:tc>
      </w:tr>
      <w:tr w:rsidR="003829B2" w:rsidRPr="00FD2851" w14:paraId="11FB5BC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9EAF3E2" w14:textId="77777777" w:rsidR="003829B2" w:rsidRPr="00FD2851" w:rsidRDefault="003829B2" w:rsidP="00DA1350">
            <w:pPr>
              <w:spacing w:after="0" w:line="240" w:lineRule="auto"/>
              <w:rPr>
                <w:b/>
                <w:bCs/>
                <w:sz w:val="20"/>
                <w:szCs w:val="20"/>
              </w:rPr>
            </w:pPr>
            <w:r w:rsidRPr="00FD2851">
              <w:rPr>
                <w:b/>
                <w:bCs/>
                <w:sz w:val="20"/>
                <w:szCs w:val="20"/>
              </w:rPr>
              <w:t>Hypertension</w:t>
            </w:r>
          </w:p>
        </w:tc>
        <w:tc>
          <w:tcPr>
            <w:tcW w:w="2586" w:type="dxa"/>
            <w:tcBorders>
              <w:top w:val="nil"/>
              <w:left w:val="nil"/>
              <w:bottom w:val="nil"/>
              <w:right w:val="nil"/>
            </w:tcBorders>
            <w:shd w:val="clear" w:color="auto" w:fill="FFFFFF"/>
            <w:tcMar>
              <w:left w:w="67" w:type="dxa"/>
              <w:right w:w="67" w:type="dxa"/>
            </w:tcMar>
          </w:tcPr>
          <w:p w14:paraId="259B03F6"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46F3CC8F" w14:textId="77777777" w:rsidR="003829B2" w:rsidRPr="00FD2851" w:rsidRDefault="003829B2" w:rsidP="00DA1350">
            <w:pPr>
              <w:spacing w:after="0" w:line="240" w:lineRule="auto"/>
              <w:jc w:val="right"/>
              <w:rPr>
                <w:sz w:val="20"/>
                <w:szCs w:val="20"/>
              </w:rPr>
            </w:pPr>
            <w:r w:rsidRPr="00FD2851">
              <w:rPr>
                <w:sz w:val="20"/>
                <w:szCs w:val="20"/>
              </w:rPr>
              <w:t>2,092 (15.0%)</w:t>
            </w:r>
          </w:p>
        </w:tc>
      </w:tr>
      <w:tr w:rsidR="003829B2" w:rsidRPr="00FD2851" w14:paraId="7CC2C7D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2FC7BE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29C62C"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6CA478FF" w14:textId="77777777" w:rsidR="003829B2" w:rsidRPr="00FD2851" w:rsidRDefault="003829B2" w:rsidP="00DA1350">
            <w:pPr>
              <w:spacing w:after="0" w:line="240" w:lineRule="auto"/>
              <w:jc w:val="right"/>
              <w:rPr>
                <w:sz w:val="20"/>
                <w:szCs w:val="20"/>
              </w:rPr>
            </w:pPr>
            <w:r w:rsidRPr="00FD2851">
              <w:rPr>
                <w:sz w:val="20"/>
                <w:szCs w:val="20"/>
              </w:rPr>
              <w:t>11,825 (84.9%)</w:t>
            </w:r>
          </w:p>
        </w:tc>
      </w:tr>
      <w:tr w:rsidR="003829B2" w:rsidRPr="00FD2851" w14:paraId="57687A3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77A8BF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357F6AC"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09ECE98" w14:textId="77777777" w:rsidR="003829B2" w:rsidRPr="00FD2851" w:rsidRDefault="003829B2" w:rsidP="00DA1350">
            <w:pPr>
              <w:spacing w:after="0" w:line="240" w:lineRule="auto"/>
              <w:jc w:val="right"/>
              <w:rPr>
                <w:sz w:val="20"/>
                <w:szCs w:val="20"/>
              </w:rPr>
            </w:pPr>
            <w:r w:rsidRPr="00FD2851">
              <w:rPr>
                <w:sz w:val="20"/>
                <w:szCs w:val="20"/>
              </w:rPr>
              <w:t>12 (0.1%)</w:t>
            </w:r>
          </w:p>
        </w:tc>
      </w:tr>
      <w:tr w:rsidR="003829B2" w:rsidRPr="00FD2851" w14:paraId="6C47E07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E2506B0" w14:textId="77777777" w:rsidR="003829B2" w:rsidRPr="00FD2851" w:rsidRDefault="003829B2" w:rsidP="00DA1350">
            <w:pPr>
              <w:spacing w:after="0" w:line="240" w:lineRule="auto"/>
              <w:rPr>
                <w:b/>
                <w:bCs/>
                <w:sz w:val="20"/>
                <w:szCs w:val="20"/>
              </w:rPr>
            </w:pPr>
            <w:r w:rsidRPr="00FD2851">
              <w:rPr>
                <w:b/>
                <w:bCs/>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4D7E7A0F" w14:textId="77777777" w:rsidR="003829B2" w:rsidRPr="00FD2851" w:rsidRDefault="003829B2" w:rsidP="00DA1350">
            <w:pPr>
              <w:spacing w:after="0" w:line="240" w:lineRule="auto"/>
              <w:rPr>
                <w:sz w:val="20"/>
                <w:szCs w:val="20"/>
              </w:rPr>
            </w:pPr>
            <w:r w:rsidRPr="00FD2851">
              <w:rPr>
                <w:sz w:val="20"/>
                <w:szCs w:val="20"/>
              </w:rPr>
              <w:t>Creatinine &lt;1 mg/</w:t>
            </w:r>
            <w:proofErr w:type="spellStart"/>
            <w:r w:rsidRPr="00FD2851">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081D6F6A" w14:textId="77777777" w:rsidR="003829B2" w:rsidRPr="00FD2851" w:rsidRDefault="003829B2" w:rsidP="00DA1350">
            <w:pPr>
              <w:spacing w:after="0" w:line="240" w:lineRule="auto"/>
              <w:jc w:val="right"/>
              <w:rPr>
                <w:sz w:val="20"/>
                <w:szCs w:val="20"/>
              </w:rPr>
            </w:pPr>
            <w:r w:rsidRPr="00FD2851">
              <w:rPr>
                <w:sz w:val="20"/>
                <w:szCs w:val="20"/>
              </w:rPr>
              <w:t>5,411 (38.8%)</w:t>
            </w:r>
          </w:p>
        </w:tc>
      </w:tr>
      <w:tr w:rsidR="003829B2" w:rsidRPr="00FD2851" w14:paraId="3FA7005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C7A2BF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F55F33" w14:textId="77777777" w:rsidR="003829B2" w:rsidRPr="00FD2851" w:rsidRDefault="003829B2" w:rsidP="00DA1350">
            <w:pPr>
              <w:spacing w:after="0" w:line="240" w:lineRule="auto"/>
              <w:rPr>
                <w:sz w:val="20"/>
                <w:szCs w:val="20"/>
              </w:rPr>
            </w:pPr>
            <w:r w:rsidRPr="00FD2851">
              <w:rPr>
                <w:sz w:val="20"/>
                <w:szCs w:val="20"/>
              </w:rPr>
              <w:t>Creatinine 1-1.5 mg/</w:t>
            </w:r>
            <w:proofErr w:type="spellStart"/>
            <w:r w:rsidRPr="00FD2851">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0151F169" w14:textId="77777777" w:rsidR="003829B2" w:rsidRPr="00FD2851" w:rsidRDefault="003829B2" w:rsidP="00DA1350">
            <w:pPr>
              <w:spacing w:after="0" w:line="240" w:lineRule="auto"/>
              <w:jc w:val="right"/>
              <w:rPr>
                <w:sz w:val="20"/>
                <w:szCs w:val="20"/>
              </w:rPr>
            </w:pPr>
            <w:r w:rsidRPr="00FD2851">
              <w:rPr>
                <w:sz w:val="20"/>
                <w:szCs w:val="20"/>
              </w:rPr>
              <w:t>6,103 (43.8%)</w:t>
            </w:r>
          </w:p>
        </w:tc>
      </w:tr>
      <w:tr w:rsidR="003829B2" w:rsidRPr="00FD2851" w14:paraId="462BDF3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4C5EAF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7D402B6" w14:textId="77777777" w:rsidR="003829B2" w:rsidRPr="00FD2851" w:rsidRDefault="003829B2" w:rsidP="00DA1350">
            <w:pPr>
              <w:spacing w:after="0" w:line="240" w:lineRule="auto"/>
              <w:rPr>
                <w:sz w:val="20"/>
                <w:szCs w:val="20"/>
              </w:rPr>
            </w:pPr>
            <w:r w:rsidRPr="00FD2851">
              <w:rPr>
                <w:sz w:val="20"/>
                <w:szCs w:val="20"/>
              </w:rPr>
              <w:t>Creatinine 1.5-2 mg/</w:t>
            </w:r>
            <w:proofErr w:type="spellStart"/>
            <w:r w:rsidRPr="00FD2851">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5B78D90E" w14:textId="77777777" w:rsidR="003829B2" w:rsidRPr="00FD2851" w:rsidRDefault="003829B2" w:rsidP="00DA1350">
            <w:pPr>
              <w:spacing w:after="0" w:line="240" w:lineRule="auto"/>
              <w:jc w:val="right"/>
              <w:rPr>
                <w:sz w:val="20"/>
                <w:szCs w:val="20"/>
              </w:rPr>
            </w:pPr>
            <w:r w:rsidRPr="00FD2851">
              <w:rPr>
                <w:sz w:val="20"/>
                <w:szCs w:val="20"/>
              </w:rPr>
              <w:t>1,284 (9.2%)</w:t>
            </w:r>
          </w:p>
        </w:tc>
      </w:tr>
      <w:tr w:rsidR="003829B2" w:rsidRPr="00FD2851" w14:paraId="410885F2"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C1F988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32C22F5" w14:textId="77777777" w:rsidR="003829B2" w:rsidRPr="00FD2851" w:rsidRDefault="003829B2" w:rsidP="00DA1350">
            <w:pPr>
              <w:spacing w:after="0" w:line="240" w:lineRule="auto"/>
              <w:rPr>
                <w:sz w:val="20"/>
                <w:szCs w:val="20"/>
              </w:rPr>
            </w:pPr>
            <w:r w:rsidRPr="00FD2851">
              <w:rPr>
                <w:sz w:val="20"/>
                <w:szCs w:val="20"/>
              </w:rPr>
              <w:t>Creatinine 2-2.5 mg/</w:t>
            </w:r>
            <w:proofErr w:type="spellStart"/>
            <w:r w:rsidRPr="00FD2851">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4F45BA4A" w14:textId="77777777" w:rsidR="003829B2" w:rsidRPr="00FD2851" w:rsidRDefault="003829B2" w:rsidP="00DA1350">
            <w:pPr>
              <w:spacing w:after="0" w:line="240" w:lineRule="auto"/>
              <w:jc w:val="right"/>
              <w:rPr>
                <w:sz w:val="20"/>
                <w:szCs w:val="20"/>
              </w:rPr>
            </w:pPr>
            <w:r w:rsidRPr="00FD2851">
              <w:rPr>
                <w:sz w:val="20"/>
                <w:szCs w:val="20"/>
              </w:rPr>
              <w:t>326 (2.3%)</w:t>
            </w:r>
          </w:p>
        </w:tc>
      </w:tr>
      <w:tr w:rsidR="003829B2" w:rsidRPr="00FD2851" w14:paraId="420AB1B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F077651"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C5306B9" w14:textId="77777777" w:rsidR="003829B2" w:rsidRPr="00FD2851" w:rsidRDefault="003829B2" w:rsidP="00DA1350">
            <w:pPr>
              <w:spacing w:after="0" w:line="240" w:lineRule="auto"/>
              <w:rPr>
                <w:sz w:val="20"/>
                <w:szCs w:val="20"/>
              </w:rPr>
            </w:pPr>
            <w:r w:rsidRPr="00FD2851">
              <w:rPr>
                <w:sz w:val="20"/>
                <w:szCs w:val="20"/>
              </w:rPr>
              <w:t>Creatinine &gt;2.5 mg/</w:t>
            </w:r>
            <w:proofErr w:type="spellStart"/>
            <w:r w:rsidRPr="00FD2851">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7835C670" w14:textId="77777777" w:rsidR="003829B2" w:rsidRPr="00FD2851" w:rsidRDefault="003829B2" w:rsidP="00DA1350">
            <w:pPr>
              <w:spacing w:after="0" w:line="240" w:lineRule="auto"/>
              <w:jc w:val="right"/>
              <w:rPr>
                <w:sz w:val="20"/>
                <w:szCs w:val="20"/>
              </w:rPr>
            </w:pPr>
            <w:r w:rsidRPr="00FD2851">
              <w:rPr>
                <w:sz w:val="20"/>
                <w:szCs w:val="20"/>
              </w:rPr>
              <w:t>192 (1.4%)</w:t>
            </w:r>
          </w:p>
        </w:tc>
      </w:tr>
      <w:tr w:rsidR="003829B2" w:rsidRPr="00FD2851" w14:paraId="4667EEC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F50C39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86BAF2D" w14:textId="77777777" w:rsidR="003829B2" w:rsidRPr="00FD2851" w:rsidRDefault="003829B2" w:rsidP="00DA1350">
            <w:pPr>
              <w:spacing w:after="0" w:line="240" w:lineRule="auto"/>
              <w:rPr>
                <w:sz w:val="20"/>
                <w:szCs w:val="20"/>
              </w:rPr>
            </w:pPr>
            <w:r w:rsidRPr="00FD2851">
              <w:rPr>
                <w:sz w:val="20"/>
                <w:szCs w:val="20"/>
              </w:rPr>
              <w:t>Dialysis</w:t>
            </w:r>
          </w:p>
        </w:tc>
        <w:tc>
          <w:tcPr>
            <w:tcW w:w="1498" w:type="dxa"/>
            <w:tcBorders>
              <w:top w:val="nil"/>
              <w:left w:val="nil"/>
              <w:bottom w:val="nil"/>
              <w:right w:val="nil"/>
            </w:tcBorders>
            <w:shd w:val="clear" w:color="auto" w:fill="FFFFFF"/>
            <w:tcMar>
              <w:left w:w="67" w:type="dxa"/>
              <w:right w:w="67" w:type="dxa"/>
            </w:tcMar>
          </w:tcPr>
          <w:p w14:paraId="662C23D7" w14:textId="77777777" w:rsidR="003829B2" w:rsidRPr="00FD2851" w:rsidRDefault="003829B2" w:rsidP="00DA1350">
            <w:pPr>
              <w:spacing w:after="0" w:line="240" w:lineRule="auto"/>
              <w:jc w:val="right"/>
              <w:rPr>
                <w:sz w:val="20"/>
                <w:szCs w:val="20"/>
              </w:rPr>
            </w:pPr>
            <w:r w:rsidRPr="00FD2851">
              <w:rPr>
                <w:sz w:val="20"/>
                <w:szCs w:val="20"/>
              </w:rPr>
              <w:t>581 (4.2%)</w:t>
            </w:r>
          </w:p>
        </w:tc>
      </w:tr>
      <w:tr w:rsidR="003829B2" w:rsidRPr="00FD2851" w14:paraId="377193B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C405C4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C20DFAA"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4316EB9" w14:textId="77777777" w:rsidR="003829B2" w:rsidRPr="00FD2851" w:rsidRDefault="003829B2" w:rsidP="00DA1350">
            <w:pPr>
              <w:spacing w:after="0" w:line="240" w:lineRule="auto"/>
              <w:jc w:val="right"/>
              <w:rPr>
                <w:sz w:val="20"/>
                <w:szCs w:val="20"/>
              </w:rPr>
            </w:pPr>
            <w:r w:rsidRPr="00FD2851">
              <w:rPr>
                <w:sz w:val="20"/>
                <w:szCs w:val="20"/>
              </w:rPr>
              <w:t>32 (0.2%)</w:t>
            </w:r>
          </w:p>
        </w:tc>
      </w:tr>
      <w:tr w:rsidR="003829B2" w:rsidRPr="00FD2851" w14:paraId="06E07BE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B3B90AB" w14:textId="77777777" w:rsidR="003829B2" w:rsidRPr="00FD2851" w:rsidRDefault="003829B2" w:rsidP="00DA1350">
            <w:pPr>
              <w:spacing w:after="0" w:line="240" w:lineRule="auto"/>
              <w:rPr>
                <w:b/>
                <w:bCs/>
                <w:sz w:val="20"/>
                <w:szCs w:val="20"/>
              </w:rPr>
            </w:pPr>
            <w:r w:rsidRPr="00FD2851">
              <w:rPr>
                <w:b/>
                <w:bCs/>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5729BFC5"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77AEC5A0" w14:textId="77777777" w:rsidR="003829B2" w:rsidRPr="00FD2851" w:rsidRDefault="003829B2" w:rsidP="00DA1350">
            <w:pPr>
              <w:spacing w:after="0" w:line="240" w:lineRule="auto"/>
              <w:jc w:val="right"/>
              <w:rPr>
                <w:sz w:val="20"/>
                <w:szCs w:val="20"/>
              </w:rPr>
            </w:pPr>
            <w:r w:rsidRPr="00FD2851">
              <w:rPr>
                <w:sz w:val="20"/>
                <w:szCs w:val="20"/>
              </w:rPr>
              <w:t>9,566 (68.7%)</w:t>
            </w:r>
          </w:p>
        </w:tc>
      </w:tr>
      <w:tr w:rsidR="003829B2" w:rsidRPr="00FD2851" w14:paraId="3813DC7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CFDC1E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E04A038" w14:textId="77777777" w:rsidR="003829B2" w:rsidRPr="00FD2851" w:rsidRDefault="003829B2" w:rsidP="00DA1350">
            <w:pPr>
              <w:spacing w:after="0" w:line="240" w:lineRule="auto"/>
              <w:rPr>
                <w:sz w:val="20"/>
                <w:szCs w:val="20"/>
              </w:rPr>
            </w:pPr>
            <w:r w:rsidRPr="00FD2851">
              <w:rPr>
                <w:sz w:val="20"/>
                <w:szCs w:val="20"/>
              </w:rPr>
              <w:t>Mild</w:t>
            </w:r>
          </w:p>
        </w:tc>
        <w:tc>
          <w:tcPr>
            <w:tcW w:w="1498" w:type="dxa"/>
            <w:tcBorders>
              <w:top w:val="nil"/>
              <w:left w:val="nil"/>
              <w:bottom w:val="nil"/>
              <w:right w:val="nil"/>
            </w:tcBorders>
            <w:shd w:val="clear" w:color="auto" w:fill="FFFFFF"/>
            <w:tcMar>
              <w:left w:w="67" w:type="dxa"/>
              <w:right w:w="67" w:type="dxa"/>
            </w:tcMar>
          </w:tcPr>
          <w:p w14:paraId="7283745C" w14:textId="77777777" w:rsidR="003829B2" w:rsidRPr="00FD2851" w:rsidRDefault="003829B2" w:rsidP="00DA1350">
            <w:pPr>
              <w:spacing w:after="0" w:line="240" w:lineRule="auto"/>
              <w:jc w:val="right"/>
              <w:rPr>
                <w:sz w:val="20"/>
                <w:szCs w:val="20"/>
              </w:rPr>
            </w:pPr>
            <w:r w:rsidRPr="00FD2851">
              <w:rPr>
                <w:sz w:val="20"/>
                <w:szCs w:val="20"/>
              </w:rPr>
              <w:t>2,067 (14.8%)</w:t>
            </w:r>
          </w:p>
        </w:tc>
      </w:tr>
      <w:tr w:rsidR="003829B2" w:rsidRPr="00FD2851" w14:paraId="09F266F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CFDA28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9524647" w14:textId="77777777" w:rsidR="003829B2" w:rsidRPr="00FD2851" w:rsidRDefault="003829B2" w:rsidP="00DA1350">
            <w:pPr>
              <w:spacing w:after="0" w:line="240" w:lineRule="auto"/>
              <w:rPr>
                <w:sz w:val="20"/>
                <w:szCs w:val="20"/>
              </w:rPr>
            </w:pPr>
            <w:r w:rsidRPr="00FD2851">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445EF539" w14:textId="77777777" w:rsidR="003829B2" w:rsidRPr="00FD2851" w:rsidRDefault="003829B2" w:rsidP="00DA1350">
            <w:pPr>
              <w:spacing w:after="0" w:line="240" w:lineRule="auto"/>
              <w:jc w:val="right"/>
              <w:rPr>
                <w:sz w:val="20"/>
                <w:szCs w:val="20"/>
              </w:rPr>
            </w:pPr>
            <w:r w:rsidRPr="00FD2851">
              <w:rPr>
                <w:sz w:val="20"/>
                <w:szCs w:val="20"/>
              </w:rPr>
              <w:t>1,156 (8.3%)</w:t>
            </w:r>
          </w:p>
        </w:tc>
      </w:tr>
      <w:tr w:rsidR="003829B2" w:rsidRPr="00FD2851" w14:paraId="5B84860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3651B1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8CC7FB8" w14:textId="77777777" w:rsidR="003829B2" w:rsidRPr="00FD2851" w:rsidRDefault="003829B2" w:rsidP="00DA1350">
            <w:pPr>
              <w:spacing w:after="0" w:line="240" w:lineRule="auto"/>
              <w:rPr>
                <w:sz w:val="20"/>
                <w:szCs w:val="20"/>
              </w:rPr>
            </w:pPr>
            <w:r w:rsidRPr="00FD2851">
              <w:rPr>
                <w:sz w:val="20"/>
                <w:szCs w:val="20"/>
              </w:rPr>
              <w:t>Severe</w:t>
            </w:r>
          </w:p>
        </w:tc>
        <w:tc>
          <w:tcPr>
            <w:tcW w:w="1498" w:type="dxa"/>
            <w:tcBorders>
              <w:top w:val="nil"/>
              <w:left w:val="nil"/>
              <w:bottom w:val="nil"/>
              <w:right w:val="nil"/>
            </w:tcBorders>
            <w:shd w:val="clear" w:color="auto" w:fill="FFFFFF"/>
            <w:tcMar>
              <w:left w:w="67" w:type="dxa"/>
              <w:right w:w="67" w:type="dxa"/>
            </w:tcMar>
          </w:tcPr>
          <w:p w14:paraId="684C8B2F" w14:textId="77777777" w:rsidR="003829B2" w:rsidRPr="00FD2851" w:rsidRDefault="003829B2" w:rsidP="00DA1350">
            <w:pPr>
              <w:spacing w:after="0" w:line="240" w:lineRule="auto"/>
              <w:jc w:val="right"/>
              <w:rPr>
                <w:sz w:val="20"/>
                <w:szCs w:val="20"/>
              </w:rPr>
            </w:pPr>
            <w:r w:rsidRPr="00FD2851">
              <w:rPr>
                <w:sz w:val="20"/>
                <w:szCs w:val="20"/>
              </w:rPr>
              <w:t>1,107 (7.9%)</w:t>
            </w:r>
          </w:p>
        </w:tc>
      </w:tr>
      <w:tr w:rsidR="003829B2" w:rsidRPr="00FD2851" w14:paraId="45BBCFA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615BED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B46F5DB"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C528B6E" w14:textId="77777777" w:rsidR="003829B2" w:rsidRPr="00FD2851" w:rsidRDefault="003829B2" w:rsidP="00DA1350">
            <w:pPr>
              <w:spacing w:after="0" w:line="240" w:lineRule="auto"/>
              <w:jc w:val="right"/>
              <w:rPr>
                <w:sz w:val="20"/>
                <w:szCs w:val="20"/>
              </w:rPr>
            </w:pPr>
            <w:r w:rsidRPr="00FD2851">
              <w:rPr>
                <w:sz w:val="20"/>
                <w:szCs w:val="20"/>
              </w:rPr>
              <w:t>33 (0.2%)</w:t>
            </w:r>
          </w:p>
        </w:tc>
      </w:tr>
      <w:tr w:rsidR="003829B2" w:rsidRPr="00FD2851" w14:paraId="1011789B"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1193711" w14:textId="77777777" w:rsidR="003829B2" w:rsidRPr="00FD2851" w:rsidRDefault="003829B2" w:rsidP="00DA1350">
            <w:pPr>
              <w:spacing w:after="0" w:line="240" w:lineRule="auto"/>
              <w:rPr>
                <w:b/>
                <w:bCs/>
                <w:sz w:val="20"/>
                <w:szCs w:val="20"/>
              </w:rPr>
            </w:pPr>
            <w:r w:rsidRPr="00FD2851">
              <w:rPr>
                <w:b/>
                <w:bCs/>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4F627060"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0E7DED9E" w14:textId="77777777" w:rsidR="003829B2" w:rsidRPr="00FD2851" w:rsidRDefault="003829B2" w:rsidP="00DA1350">
            <w:pPr>
              <w:spacing w:after="0" w:line="240" w:lineRule="auto"/>
              <w:jc w:val="right"/>
              <w:rPr>
                <w:sz w:val="20"/>
                <w:szCs w:val="20"/>
              </w:rPr>
            </w:pPr>
            <w:r w:rsidRPr="00FD2851">
              <w:rPr>
                <w:sz w:val="20"/>
                <w:szCs w:val="20"/>
              </w:rPr>
              <w:t>11,783 (84.6%)</w:t>
            </w:r>
          </w:p>
        </w:tc>
      </w:tr>
      <w:tr w:rsidR="003829B2" w:rsidRPr="00FD2851" w14:paraId="01F3A14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94C7A40"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5FA959B"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094A4988" w14:textId="77777777" w:rsidR="003829B2" w:rsidRPr="00FD2851" w:rsidRDefault="003829B2" w:rsidP="00DA1350">
            <w:pPr>
              <w:spacing w:after="0" w:line="240" w:lineRule="auto"/>
              <w:jc w:val="right"/>
              <w:rPr>
                <w:sz w:val="20"/>
                <w:szCs w:val="20"/>
              </w:rPr>
            </w:pPr>
            <w:r w:rsidRPr="00FD2851">
              <w:rPr>
                <w:sz w:val="20"/>
                <w:szCs w:val="20"/>
              </w:rPr>
              <w:t>2,118 (15.2%)</w:t>
            </w:r>
          </w:p>
        </w:tc>
      </w:tr>
      <w:tr w:rsidR="003829B2" w:rsidRPr="00FD2851" w14:paraId="2C077FE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A7FD7F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8D2C80"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3F0E82A" w14:textId="77777777" w:rsidR="003829B2" w:rsidRPr="00FD2851" w:rsidRDefault="003829B2" w:rsidP="00DA1350">
            <w:pPr>
              <w:spacing w:after="0" w:line="240" w:lineRule="auto"/>
              <w:jc w:val="right"/>
              <w:rPr>
                <w:sz w:val="20"/>
                <w:szCs w:val="20"/>
              </w:rPr>
            </w:pPr>
            <w:r w:rsidRPr="00FD2851">
              <w:rPr>
                <w:sz w:val="20"/>
                <w:szCs w:val="20"/>
              </w:rPr>
              <w:t>28 (0.2%)</w:t>
            </w:r>
          </w:p>
        </w:tc>
      </w:tr>
      <w:tr w:rsidR="003829B2" w:rsidRPr="00FD2851" w14:paraId="169C98BB"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6C2A94B" w14:textId="77777777" w:rsidR="003829B2" w:rsidRPr="00FD2851" w:rsidRDefault="003829B2" w:rsidP="00DA1350">
            <w:pPr>
              <w:spacing w:after="0" w:line="240" w:lineRule="auto"/>
              <w:rPr>
                <w:b/>
                <w:bCs/>
                <w:sz w:val="20"/>
                <w:szCs w:val="20"/>
              </w:rPr>
            </w:pPr>
            <w:r w:rsidRPr="00FD2851">
              <w:rPr>
                <w:b/>
                <w:bCs/>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64E57D0F"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52FB87FB" w14:textId="77777777" w:rsidR="003829B2" w:rsidRPr="00FD2851" w:rsidRDefault="003829B2" w:rsidP="00DA1350">
            <w:pPr>
              <w:spacing w:after="0" w:line="240" w:lineRule="auto"/>
              <w:jc w:val="right"/>
              <w:rPr>
                <w:sz w:val="20"/>
                <w:szCs w:val="20"/>
              </w:rPr>
            </w:pPr>
            <w:r w:rsidRPr="00FD2851">
              <w:rPr>
                <w:sz w:val="20"/>
                <w:szCs w:val="20"/>
              </w:rPr>
              <w:t>11,807 (84.8%)</w:t>
            </w:r>
          </w:p>
        </w:tc>
      </w:tr>
      <w:tr w:rsidR="003829B2" w:rsidRPr="00FD2851" w14:paraId="3A89C86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09BEAAB"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8866675"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67156327" w14:textId="77777777" w:rsidR="003829B2" w:rsidRPr="00FD2851" w:rsidRDefault="003829B2" w:rsidP="00DA1350">
            <w:pPr>
              <w:spacing w:after="0" w:line="240" w:lineRule="auto"/>
              <w:jc w:val="right"/>
              <w:rPr>
                <w:sz w:val="20"/>
                <w:szCs w:val="20"/>
              </w:rPr>
            </w:pPr>
            <w:r w:rsidRPr="00FD2851">
              <w:rPr>
                <w:sz w:val="20"/>
                <w:szCs w:val="20"/>
              </w:rPr>
              <w:t>2,105 (15.1%)</w:t>
            </w:r>
          </w:p>
        </w:tc>
      </w:tr>
      <w:tr w:rsidR="003829B2" w:rsidRPr="00FD2851" w14:paraId="783796F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2D9ED3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D6E09A3"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1745D99" w14:textId="77777777" w:rsidR="003829B2" w:rsidRPr="00FD2851" w:rsidRDefault="003829B2" w:rsidP="00DA1350">
            <w:pPr>
              <w:spacing w:after="0" w:line="240" w:lineRule="auto"/>
              <w:jc w:val="right"/>
              <w:rPr>
                <w:sz w:val="20"/>
                <w:szCs w:val="20"/>
              </w:rPr>
            </w:pPr>
            <w:r w:rsidRPr="00FD2851">
              <w:rPr>
                <w:sz w:val="20"/>
                <w:szCs w:val="20"/>
              </w:rPr>
              <w:t>17 (0.1%)</w:t>
            </w:r>
          </w:p>
        </w:tc>
      </w:tr>
      <w:tr w:rsidR="003829B2" w:rsidRPr="00FD2851" w14:paraId="333C45D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7A665A9" w14:textId="77777777" w:rsidR="003829B2" w:rsidRPr="00FD2851" w:rsidRDefault="003829B2" w:rsidP="00DA1350">
            <w:pPr>
              <w:spacing w:after="0" w:line="240" w:lineRule="auto"/>
              <w:rPr>
                <w:b/>
                <w:bCs/>
                <w:sz w:val="20"/>
                <w:szCs w:val="20"/>
              </w:rPr>
            </w:pPr>
            <w:r w:rsidRPr="00FD2851">
              <w:rPr>
                <w:b/>
                <w:bCs/>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1596AA3C" w14:textId="77777777" w:rsidR="003829B2" w:rsidRPr="00FD2851" w:rsidRDefault="003829B2" w:rsidP="00DA1350">
            <w:pPr>
              <w:spacing w:after="0" w:line="240" w:lineRule="auto"/>
              <w:rPr>
                <w:sz w:val="20"/>
                <w:szCs w:val="20"/>
              </w:rPr>
            </w:pPr>
            <w:r w:rsidRPr="00FD2851">
              <w:rPr>
                <w:sz w:val="20"/>
                <w:szCs w:val="20"/>
              </w:rPr>
              <w:t>No CVA</w:t>
            </w:r>
          </w:p>
        </w:tc>
        <w:tc>
          <w:tcPr>
            <w:tcW w:w="1498" w:type="dxa"/>
            <w:tcBorders>
              <w:top w:val="nil"/>
              <w:left w:val="nil"/>
              <w:bottom w:val="nil"/>
              <w:right w:val="nil"/>
            </w:tcBorders>
            <w:shd w:val="clear" w:color="auto" w:fill="FFFFFF"/>
            <w:tcMar>
              <w:left w:w="67" w:type="dxa"/>
              <w:right w:w="67" w:type="dxa"/>
            </w:tcMar>
          </w:tcPr>
          <w:p w14:paraId="500D8F38" w14:textId="77777777" w:rsidR="003829B2" w:rsidRPr="00FD2851" w:rsidRDefault="003829B2" w:rsidP="00DA1350">
            <w:pPr>
              <w:spacing w:after="0" w:line="240" w:lineRule="auto"/>
              <w:jc w:val="right"/>
              <w:rPr>
                <w:sz w:val="20"/>
                <w:szCs w:val="20"/>
              </w:rPr>
            </w:pPr>
            <w:r w:rsidRPr="00FD2851">
              <w:rPr>
                <w:sz w:val="20"/>
                <w:szCs w:val="20"/>
              </w:rPr>
              <w:t>12,783 (91.8%)</w:t>
            </w:r>
          </w:p>
        </w:tc>
      </w:tr>
      <w:tr w:rsidR="003829B2" w:rsidRPr="00FD2851" w14:paraId="770A90E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A51060E"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162079A" w14:textId="77777777" w:rsidR="003829B2" w:rsidRPr="00FD2851" w:rsidRDefault="003829B2" w:rsidP="00DA1350">
            <w:pPr>
              <w:spacing w:after="0" w:line="240" w:lineRule="auto"/>
              <w:rPr>
                <w:sz w:val="20"/>
                <w:szCs w:val="20"/>
              </w:rPr>
            </w:pPr>
            <w:r w:rsidRPr="00FD2851">
              <w:rPr>
                <w:sz w:val="20"/>
                <w:szCs w:val="20"/>
              </w:rPr>
              <w:t>Remote CVA (&gt; 2 weeks)</w:t>
            </w:r>
          </w:p>
        </w:tc>
        <w:tc>
          <w:tcPr>
            <w:tcW w:w="1498" w:type="dxa"/>
            <w:tcBorders>
              <w:top w:val="nil"/>
              <w:left w:val="nil"/>
              <w:bottom w:val="nil"/>
              <w:right w:val="nil"/>
            </w:tcBorders>
            <w:shd w:val="clear" w:color="auto" w:fill="FFFFFF"/>
            <w:tcMar>
              <w:left w:w="67" w:type="dxa"/>
              <w:right w:w="67" w:type="dxa"/>
            </w:tcMar>
          </w:tcPr>
          <w:p w14:paraId="28CA617C" w14:textId="77777777" w:rsidR="003829B2" w:rsidRPr="00FD2851" w:rsidRDefault="003829B2" w:rsidP="00DA1350">
            <w:pPr>
              <w:spacing w:after="0" w:line="240" w:lineRule="auto"/>
              <w:jc w:val="right"/>
              <w:rPr>
                <w:sz w:val="20"/>
                <w:szCs w:val="20"/>
              </w:rPr>
            </w:pPr>
            <w:r w:rsidRPr="00FD2851">
              <w:rPr>
                <w:sz w:val="20"/>
                <w:szCs w:val="20"/>
              </w:rPr>
              <w:t>1,072 (7.7%)</w:t>
            </w:r>
          </w:p>
        </w:tc>
      </w:tr>
      <w:tr w:rsidR="003829B2" w:rsidRPr="00FD2851" w14:paraId="704C471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B662F31"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A2D6CA7" w14:textId="77777777" w:rsidR="003829B2" w:rsidRPr="00FD2851" w:rsidRDefault="003829B2" w:rsidP="00DA1350">
            <w:pPr>
              <w:spacing w:after="0" w:line="240" w:lineRule="auto"/>
              <w:rPr>
                <w:sz w:val="20"/>
                <w:szCs w:val="20"/>
              </w:rPr>
            </w:pPr>
            <w:r w:rsidRPr="00FD2851">
              <w:rPr>
                <w:sz w:val="20"/>
                <w:szCs w:val="20"/>
              </w:rPr>
              <w:t>Recent CVA (&lt; 2 weeks)</w:t>
            </w:r>
          </w:p>
        </w:tc>
        <w:tc>
          <w:tcPr>
            <w:tcW w:w="1498" w:type="dxa"/>
            <w:tcBorders>
              <w:top w:val="nil"/>
              <w:left w:val="nil"/>
              <w:bottom w:val="nil"/>
              <w:right w:val="nil"/>
            </w:tcBorders>
            <w:shd w:val="clear" w:color="auto" w:fill="FFFFFF"/>
            <w:tcMar>
              <w:left w:w="67" w:type="dxa"/>
              <w:right w:w="67" w:type="dxa"/>
            </w:tcMar>
          </w:tcPr>
          <w:p w14:paraId="4BAE1444" w14:textId="77777777" w:rsidR="003829B2" w:rsidRPr="00FD2851" w:rsidRDefault="003829B2" w:rsidP="00DA1350">
            <w:pPr>
              <w:spacing w:after="0" w:line="240" w:lineRule="auto"/>
              <w:jc w:val="right"/>
              <w:rPr>
                <w:sz w:val="20"/>
                <w:szCs w:val="20"/>
              </w:rPr>
            </w:pPr>
            <w:r w:rsidRPr="00FD2851">
              <w:rPr>
                <w:sz w:val="20"/>
                <w:szCs w:val="20"/>
              </w:rPr>
              <w:t>50 (0.4%)</w:t>
            </w:r>
          </w:p>
        </w:tc>
      </w:tr>
      <w:tr w:rsidR="003829B2" w:rsidRPr="00FD2851" w14:paraId="7F2D7B8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95168F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334E3EA" w14:textId="77777777" w:rsidR="003829B2" w:rsidRPr="00FD2851" w:rsidRDefault="003829B2" w:rsidP="00DA1350">
            <w:pPr>
              <w:spacing w:after="0" w:line="240" w:lineRule="auto"/>
              <w:rPr>
                <w:sz w:val="20"/>
                <w:szCs w:val="20"/>
              </w:rPr>
            </w:pPr>
            <w:r w:rsidRPr="00FD2851">
              <w:rPr>
                <w:sz w:val="20"/>
                <w:szCs w:val="20"/>
              </w:rPr>
              <w:t>CVA - Missing Timing</w:t>
            </w:r>
          </w:p>
        </w:tc>
        <w:tc>
          <w:tcPr>
            <w:tcW w:w="1498" w:type="dxa"/>
            <w:tcBorders>
              <w:top w:val="nil"/>
              <w:left w:val="nil"/>
              <w:bottom w:val="nil"/>
              <w:right w:val="nil"/>
            </w:tcBorders>
            <w:shd w:val="clear" w:color="auto" w:fill="FFFFFF"/>
            <w:tcMar>
              <w:left w:w="67" w:type="dxa"/>
              <w:right w:w="67" w:type="dxa"/>
            </w:tcMar>
          </w:tcPr>
          <w:p w14:paraId="1F18381D" w14:textId="77777777" w:rsidR="003829B2" w:rsidRPr="00FD2851" w:rsidRDefault="003829B2" w:rsidP="00DA1350">
            <w:pPr>
              <w:spacing w:after="0" w:line="240" w:lineRule="auto"/>
              <w:jc w:val="right"/>
              <w:rPr>
                <w:sz w:val="20"/>
                <w:szCs w:val="20"/>
              </w:rPr>
            </w:pPr>
            <w:r w:rsidRPr="00FD2851">
              <w:rPr>
                <w:sz w:val="20"/>
                <w:szCs w:val="20"/>
              </w:rPr>
              <w:t>7 (0.1%)</w:t>
            </w:r>
          </w:p>
        </w:tc>
      </w:tr>
      <w:tr w:rsidR="003829B2" w:rsidRPr="00FD2851" w14:paraId="0592EC2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EE9472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65BA445"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4B9C3A2" w14:textId="77777777" w:rsidR="003829B2" w:rsidRPr="00FD2851" w:rsidRDefault="003829B2" w:rsidP="00DA1350">
            <w:pPr>
              <w:spacing w:after="0" w:line="240" w:lineRule="auto"/>
              <w:jc w:val="right"/>
              <w:rPr>
                <w:sz w:val="20"/>
                <w:szCs w:val="20"/>
              </w:rPr>
            </w:pPr>
            <w:r w:rsidRPr="00FD2851">
              <w:rPr>
                <w:sz w:val="20"/>
                <w:szCs w:val="20"/>
              </w:rPr>
              <w:t>17 (0.1%)</w:t>
            </w:r>
          </w:p>
        </w:tc>
      </w:tr>
      <w:tr w:rsidR="003829B2" w:rsidRPr="00FD2851" w14:paraId="38DA0E3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07A66E3" w14:textId="77777777" w:rsidR="003829B2" w:rsidRPr="00FD2851" w:rsidRDefault="003829B2" w:rsidP="00DA1350">
            <w:pPr>
              <w:spacing w:after="0" w:line="240" w:lineRule="auto"/>
              <w:rPr>
                <w:b/>
                <w:bCs/>
                <w:sz w:val="20"/>
                <w:szCs w:val="20"/>
              </w:rPr>
            </w:pPr>
            <w:r w:rsidRPr="00FD2851">
              <w:rPr>
                <w:b/>
                <w:bCs/>
                <w:sz w:val="20"/>
                <w:szCs w:val="20"/>
              </w:rPr>
              <w:t>Endocarditis</w:t>
            </w:r>
          </w:p>
        </w:tc>
        <w:tc>
          <w:tcPr>
            <w:tcW w:w="2586" w:type="dxa"/>
            <w:tcBorders>
              <w:top w:val="nil"/>
              <w:left w:val="nil"/>
              <w:bottom w:val="nil"/>
              <w:right w:val="nil"/>
            </w:tcBorders>
            <w:shd w:val="clear" w:color="auto" w:fill="FFFFFF"/>
            <w:tcMar>
              <w:left w:w="67" w:type="dxa"/>
              <w:right w:w="67" w:type="dxa"/>
            </w:tcMar>
          </w:tcPr>
          <w:p w14:paraId="22CA00B0" w14:textId="77777777" w:rsidR="003829B2" w:rsidRPr="00FD2851" w:rsidRDefault="003829B2" w:rsidP="00DA1350">
            <w:pPr>
              <w:spacing w:after="0" w:line="240" w:lineRule="auto"/>
              <w:rPr>
                <w:sz w:val="20"/>
                <w:szCs w:val="20"/>
              </w:rPr>
            </w:pPr>
            <w:r w:rsidRPr="00FD2851">
              <w:rPr>
                <w:sz w:val="20"/>
                <w:szCs w:val="20"/>
              </w:rPr>
              <w:t>No Endocarditis</w:t>
            </w:r>
          </w:p>
        </w:tc>
        <w:tc>
          <w:tcPr>
            <w:tcW w:w="1498" w:type="dxa"/>
            <w:tcBorders>
              <w:top w:val="nil"/>
              <w:left w:val="nil"/>
              <w:bottom w:val="nil"/>
              <w:right w:val="nil"/>
            </w:tcBorders>
            <w:shd w:val="clear" w:color="auto" w:fill="FFFFFF"/>
            <w:tcMar>
              <w:left w:w="67" w:type="dxa"/>
              <w:right w:w="67" w:type="dxa"/>
            </w:tcMar>
          </w:tcPr>
          <w:p w14:paraId="3A891AE8" w14:textId="77777777" w:rsidR="003829B2" w:rsidRPr="00FD2851" w:rsidRDefault="003829B2" w:rsidP="00DA1350">
            <w:pPr>
              <w:spacing w:after="0" w:line="240" w:lineRule="auto"/>
              <w:jc w:val="right"/>
              <w:rPr>
                <w:sz w:val="20"/>
                <w:szCs w:val="20"/>
              </w:rPr>
            </w:pPr>
            <w:r w:rsidRPr="00FD2851">
              <w:rPr>
                <w:sz w:val="20"/>
                <w:szCs w:val="20"/>
              </w:rPr>
              <w:t>13,693 (98.3%)</w:t>
            </w:r>
          </w:p>
        </w:tc>
      </w:tr>
      <w:tr w:rsidR="003829B2" w:rsidRPr="00FD2851" w14:paraId="1C82E8C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0616A2B"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432C0F2" w14:textId="77777777" w:rsidR="003829B2" w:rsidRPr="00FD2851" w:rsidRDefault="003829B2" w:rsidP="00DA1350">
            <w:pPr>
              <w:spacing w:after="0" w:line="240" w:lineRule="auto"/>
              <w:rPr>
                <w:sz w:val="20"/>
                <w:szCs w:val="20"/>
              </w:rPr>
            </w:pPr>
            <w:r w:rsidRPr="00FD2851">
              <w:rPr>
                <w:sz w:val="20"/>
                <w:szCs w:val="20"/>
              </w:rPr>
              <w:t>Treated Endocarditis</w:t>
            </w:r>
          </w:p>
        </w:tc>
        <w:tc>
          <w:tcPr>
            <w:tcW w:w="1498" w:type="dxa"/>
            <w:tcBorders>
              <w:top w:val="nil"/>
              <w:left w:val="nil"/>
              <w:bottom w:val="nil"/>
              <w:right w:val="nil"/>
            </w:tcBorders>
            <w:shd w:val="clear" w:color="auto" w:fill="FFFFFF"/>
            <w:tcMar>
              <w:left w:w="67" w:type="dxa"/>
              <w:right w:w="67" w:type="dxa"/>
            </w:tcMar>
          </w:tcPr>
          <w:p w14:paraId="3A20EF23" w14:textId="77777777" w:rsidR="003829B2" w:rsidRPr="00FD2851" w:rsidRDefault="003829B2" w:rsidP="00DA1350">
            <w:pPr>
              <w:spacing w:after="0" w:line="240" w:lineRule="auto"/>
              <w:jc w:val="right"/>
              <w:rPr>
                <w:sz w:val="20"/>
                <w:szCs w:val="20"/>
              </w:rPr>
            </w:pPr>
            <w:r w:rsidRPr="00FD2851">
              <w:rPr>
                <w:sz w:val="20"/>
                <w:szCs w:val="20"/>
              </w:rPr>
              <w:t>131 (0.9%)</w:t>
            </w:r>
          </w:p>
        </w:tc>
      </w:tr>
      <w:tr w:rsidR="003829B2" w:rsidRPr="00FD2851" w14:paraId="277D9F0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5291D0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54C0769" w14:textId="77777777" w:rsidR="003829B2" w:rsidRPr="00FD2851" w:rsidRDefault="003829B2" w:rsidP="00DA1350">
            <w:pPr>
              <w:spacing w:after="0" w:line="240" w:lineRule="auto"/>
              <w:rPr>
                <w:sz w:val="20"/>
                <w:szCs w:val="20"/>
              </w:rPr>
            </w:pPr>
            <w:r w:rsidRPr="00FD2851">
              <w:rPr>
                <w:sz w:val="20"/>
                <w:szCs w:val="20"/>
              </w:rPr>
              <w:t>Active Endocarditis</w:t>
            </w:r>
          </w:p>
        </w:tc>
        <w:tc>
          <w:tcPr>
            <w:tcW w:w="1498" w:type="dxa"/>
            <w:tcBorders>
              <w:top w:val="nil"/>
              <w:left w:val="nil"/>
              <w:bottom w:val="nil"/>
              <w:right w:val="nil"/>
            </w:tcBorders>
            <w:shd w:val="clear" w:color="auto" w:fill="FFFFFF"/>
            <w:tcMar>
              <w:left w:w="67" w:type="dxa"/>
              <w:right w:w="67" w:type="dxa"/>
            </w:tcMar>
          </w:tcPr>
          <w:p w14:paraId="00C52DE0" w14:textId="77777777" w:rsidR="003829B2" w:rsidRPr="00FD2851" w:rsidRDefault="003829B2" w:rsidP="00DA1350">
            <w:pPr>
              <w:spacing w:after="0" w:line="240" w:lineRule="auto"/>
              <w:jc w:val="right"/>
              <w:rPr>
                <w:sz w:val="20"/>
                <w:szCs w:val="20"/>
              </w:rPr>
            </w:pPr>
            <w:r w:rsidRPr="00FD2851">
              <w:rPr>
                <w:sz w:val="20"/>
                <w:szCs w:val="20"/>
              </w:rPr>
              <w:t>81 (0.6%)</w:t>
            </w:r>
          </w:p>
        </w:tc>
      </w:tr>
      <w:tr w:rsidR="003829B2" w:rsidRPr="00FD2851" w14:paraId="09EAD7C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94B83C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10C18CB" w14:textId="77777777" w:rsidR="003829B2" w:rsidRPr="00FD2851" w:rsidRDefault="003829B2" w:rsidP="00DA1350">
            <w:pPr>
              <w:spacing w:after="0" w:line="240" w:lineRule="auto"/>
              <w:rPr>
                <w:sz w:val="20"/>
                <w:szCs w:val="20"/>
              </w:rPr>
            </w:pPr>
            <w:r w:rsidRPr="00FD2851">
              <w:rPr>
                <w:sz w:val="20"/>
                <w:szCs w:val="20"/>
              </w:rPr>
              <w:t>Endocarditis - Missing Type</w:t>
            </w:r>
          </w:p>
        </w:tc>
        <w:tc>
          <w:tcPr>
            <w:tcW w:w="1498" w:type="dxa"/>
            <w:tcBorders>
              <w:top w:val="nil"/>
              <w:left w:val="nil"/>
              <w:bottom w:val="nil"/>
              <w:right w:val="nil"/>
            </w:tcBorders>
            <w:shd w:val="clear" w:color="auto" w:fill="FFFFFF"/>
            <w:tcMar>
              <w:left w:w="67" w:type="dxa"/>
              <w:right w:w="67" w:type="dxa"/>
            </w:tcMar>
          </w:tcPr>
          <w:p w14:paraId="481FE040" w14:textId="77777777" w:rsidR="003829B2" w:rsidRPr="00FD2851" w:rsidRDefault="003829B2" w:rsidP="00DA1350">
            <w:pPr>
              <w:spacing w:after="0" w:line="240" w:lineRule="auto"/>
              <w:jc w:val="right"/>
              <w:rPr>
                <w:sz w:val="20"/>
                <w:szCs w:val="20"/>
              </w:rPr>
            </w:pPr>
            <w:r w:rsidRPr="00FD2851">
              <w:rPr>
                <w:sz w:val="20"/>
                <w:szCs w:val="20"/>
              </w:rPr>
              <w:t>1 (0.0%)</w:t>
            </w:r>
          </w:p>
        </w:tc>
      </w:tr>
      <w:tr w:rsidR="003829B2" w:rsidRPr="00FD2851" w14:paraId="1506A63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16580F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E10F44B"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B78D169" w14:textId="77777777" w:rsidR="003829B2" w:rsidRPr="00FD2851" w:rsidRDefault="003829B2" w:rsidP="00DA1350">
            <w:pPr>
              <w:spacing w:after="0" w:line="240" w:lineRule="auto"/>
              <w:jc w:val="right"/>
              <w:rPr>
                <w:sz w:val="20"/>
                <w:szCs w:val="20"/>
              </w:rPr>
            </w:pPr>
            <w:r w:rsidRPr="00FD2851">
              <w:rPr>
                <w:sz w:val="20"/>
                <w:szCs w:val="20"/>
              </w:rPr>
              <w:t>23 (0.2%)</w:t>
            </w:r>
          </w:p>
        </w:tc>
      </w:tr>
      <w:tr w:rsidR="003829B2" w:rsidRPr="00FD2851" w14:paraId="15705A1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B22D283" w14:textId="77777777" w:rsidR="003829B2" w:rsidRPr="00FD2851" w:rsidRDefault="003829B2" w:rsidP="00DA1350">
            <w:pPr>
              <w:spacing w:after="0" w:line="240" w:lineRule="auto"/>
              <w:rPr>
                <w:b/>
                <w:bCs/>
                <w:sz w:val="20"/>
                <w:szCs w:val="20"/>
              </w:rPr>
            </w:pPr>
            <w:r w:rsidRPr="00FD2851">
              <w:rPr>
                <w:b/>
                <w:bCs/>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41F2B937" w14:textId="77777777" w:rsidR="003829B2" w:rsidRPr="00FD2851" w:rsidRDefault="003829B2" w:rsidP="00DA1350">
            <w:pPr>
              <w:spacing w:after="0" w:line="240" w:lineRule="auto"/>
              <w:rPr>
                <w:sz w:val="20"/>
                <w:szCs w:val="20"/>
              </w:rPr>
            </w:pPr>
            <w:r w:rsidRPr="00FD2851">
              <w:rPr>
                <w:sz w:val="20"/>
                <w:szCs w:val="20"/>
              </w:rPr>
              <w:t>Elective</w:t>
            </w:r>
          </w:p>
        </w:tc>
        <w:tc>
          <w:tcPr>
            <w:tcW w:w="1498" w:type="dxa"/>
            <w:tcBorders>
              <w:top w:val="nil"/>
              <w:left w:val="nil"/>
              <w:bottom w:val="nil"/>
              <w:right w:val="nil"/>
            </w:tcBorders>
            <w:shd w:val="clear" w:color="auto" w:fill="FFFFFF"/>
            <w:tcMar>
              <w:left w:w="67" w:type="dxa"/>
              <w:right w:w="67" w:type="dxa"/>
            </w:tcMar>
          </w:tcPr>
          <w:p w14:paraId="17B853B7" w14:textId="77777777" w:rsidR="003829B2" w:rsidRPr="00FD2851" w:rsidRDefault="003829B2" w:rsidP="00DA1350">
            <w:pPr>
              <w:spacing w:after="0" w:line="240" w:lineRule="auto"/>
              <w:jc w:val="right"/>
              <w:rPr>
                <w:sz w:val="20"/>
                <w:szCs w:val="20"/>
              </w:rPr>
            </w:pPr>
            <w:r w:rsidRPr="00FD2851">
              <w:rPr>
                <w:sz w:val="20"/>
                <w:szCs w:val="20"/>
              </w:rPr>
              <w:t>6,628 (47.6%)</w:t>
            </w:r>
          </w:p>
        </w:tc>
      </w:tr>
      <w:tr w:rsidR="003829B2" w:rsidRPr="00FD2851" w14:paraId="38E156D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23BF5B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4D9E5C" w14:textId="77777777" w:rsidR="003829B2" w:rsidRPr="00FD2851" w:rsidRDefault="003829B2" w:rsidP="00DA1350">
            <w:pPr>
              <w:spacing w:after="0" w:line="240" w:lineRule="auto"/>
              <w:rPr>
                <w:sz w:val="20"/>
                <w:szCs w:val="20"/>
              </w:rPr>
            </w:pPr>
            <w:r w:rsidRPr="00FD2851">
              <w:rPr>
                <w:sz w:val="20"/>
                <w:szCs w:val="20"/>
              </w:rPr>
              <w:t>Urgent</w:t>
            </w:r>
          </w:p>
        </w:tc>
        <w:tc>
          <w:tcPr>
            <w:tcW w:w="1498" w:type="dxa"/>
            <w:tcBorders>
              <w:top w:val="nil"/>
              <w:left w:val="nil"/>
              <w:bottom w:val="nil"/>
              <w:right w:val="nil"/>
            </w:tcBorders>
            <w:shd w:val="clear" w:color="auto" w:fill="FFFFFF"/>
            <w:tcMar>
              <w:left w:w="67" w:type="dxa"/>
              <w:right w:w="67" w:type="dxa"/>
            </w:tcMar>
          </w:tcPr>
          <w:p w14:paraId="39C0EA17" w14:textId="77777777" w:rsidR="003829B2" w:rsidRPr="00FD2851" w:rsidRDefault="003829B2" w:rsidP="00DA1350">
            <w:pPr>
              <w:spacing w:after="0" w:line="240" w:lineRule="auto"/>
              <w:jc w:val="right"/>
              <w:rPr>
                <w:sz w:val="20"/>
                <w:szCs w:val="20"/>
              </w:rPr>
            </w:pPr>
            <w:r w:rsidRPr="00FD2851">
              <w:rPr>
                <w:sz w:val="20"/>
                <w:szCs w:val="20"/>
              </w:rPr>
              <w:t>6,882 (49.4%)</w:t>
            </w:r>
          </w:p>
        </w:tc>
      </w:tr>
      <w:tr w:rsidR="003829B2" w:rsidRPr="00FD2851" w14:paraId="403C02F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7CC36F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656D8F" w14:textId="77777777" w:rsidR="003829B2" w:rsidRPr="00FD2851" w:rsidRDefault="003829B2" w:rsidP="00DA1350">
            <w:pPr>
              <w:spacing w:after="0" w:line="240" w:lineRule="auto"/>
              <w:rPr>
                <w:sz w:val="20"/>
                <w:szCs w:val="20"/>
              </w:rPr>
            </w:pPr>
            <w:r w:rsidRPr="00FD2851">
              <w:rPr>
                <w:sz w:val="20"/>
                <w:szCs w:val="20"/>
              </w:rPr>
              <w:t>Emergent</w:t>
            </w:r>
          </w:p>
        </w:tc>
        <w:tc>
          <w:tcPr>
            <w:tcW w:w="1498" w:type="dxa"/>
            <w:tcBorders>
              <w:top w:val="nil"/>
              <w:left w:val="nil"/>
              <w:bottom w:val="nil"/>
              <w:right w:val="nil"/>
            </w:tcBorders>
            <w:shd w:val="clear" w:color="auto" w:fill="FFFFFF"/>
            <w:tcMar>
              <w:left w:w="67" w:type="dxa"/>
              <w:right w:w="67" w:type="dxa"/>
            </w:tcMar>
          </w:tcPr>
          <w:p w14:paraId="3E28D9E5" w14:textId="77777777" w:rsidR="003829B2" w:rsidRPr="00FD2851" w:rsidRDefault="003829B2" w:rsidP="00DA1350">
            <w:pPr>
              <w:spacing w:after="0" w:line="240" w:lineRule="auto"/>
              <w:jc w:val="right"/>
              <w:rPr>
                <w:sz w:val="20"/>
                <w:szCs w:val="20"/>
              </w:rPr>
            </w:pPr>
            <w:r w:rsidRPr="00FD2851">
              <w:rPr>
                <w:sz w:val="20"/>
                <w:szCs w:val="20"/>
              </w:rPr>
              <w:t>392 (2.8%)</w:t>
            </w:r>
          </w:p>
        </w:tc>
      </w:tr>
      <w:tr w:rsidR="003829B2" w:rsidRPr="00FD2851" w14:paraId="7CD45C9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94A1F8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BA89CE5" w14:textId="77777777" w:rsidR="003829B2" w:rsidRPr="00FD2851" w:rsidRDefault="003829B2" w:rsidP="00DA1350">
            <w:pPr>
              <w:spacing w:after="0" w:line="240" w:lineRule="auto"/>
              <w:rPr>
                <w:sz w:val="20"/>
                <w:szCs w:val="20"/>
              </w:rPr>
            </w:pPr>
            <w:r w:rsidRPr="00FD2851">
              <w:rPr>
                <w:sz w:val="20"/>
                <w:szCs w:val="20"/>
              </w:rPr>
              <w:t>Emergent Salvage</w:t>
            </w:r>
          </w:p>
        </w:tc>
        <w:tc>
          <w:tcPr>
            <w:tcW w:w="1498" w:type="dxa"/>
            <w:tcBorders>
              <w:top w:val="nil"/>
              <w:left w:val="nil"/>
              <w:bottom w:val="nil"/>
              <w:right w:val="nil"/>
            </w:tcBorders>
            <w:shd w:val="clear" w:color="auto" w:fill="FFFFFF"/>
            <w:tcMar>
              <w:left w:w="67" w:type="dxa"/>
              <w:right w:w="67" w:type="dxa"/>
            </w:tcMar>
          </w:tcPr>
          <w:p w14:paraId="5E97B3AA" w14:textId="77777777" w:rsidR="003829B2" w:rsidRPr="00FD2851" w:rsidRDefault="003829B2" w:rsidP="00DA1350">
            <w:pPr>
              <w:spacing w:after="0" w:line="240" w:lineRule="auto"/>
              <w:jc w:val="right"/>
              <w:rPr>
                <w:sz w:val="20"/>
                <w:szCs w:val="20"/>
              </w:rPr>
            </w:pPr>
            <w:r w:rsidRPr="00FD2851">
              <w:rPr>
                <w:sz w:val="20"/>
                <w:szCs w:val="20"/>
              </w:rPr>
              <w:t>19 (0.1%)</w:t>
            </w:r>
          </w:p>
        </w:tc>
      </w:tr>
      <w:tr w:rsidR="003829B2" w:rsidRPr="00FD2851" w14:paraId="1305D55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9F20DC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606CF20"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E44DE02" w14:textId="77777777" w:rsidR="003829B2" w:rsidRPr="00FD2851" w:rsidRDefault="003829B2" w:rsidP="00DA1350">
            <w:pPr>
              <w:spacing w:after="0" w:line="240" w:lineRule="auto"/>
              <w:jc w:val="right"/>
              <w:rPr>
                <w:sz w:val="20"/>
                <w:szCs w:val="20"/>
              </w:rPr>
            </w:pPr>
            <w:r w:rsidRPr="00FD2851">
              <w:rPr>
                <w:sz w:val="20"/>
                <w:szCs w:val="20"/>
              </w:rPr>
              <w:t>8 (0.1%)</w:t>
            </w:r>
          </w:p>
        </w:tc>
      </w:tr>
      <w:tr w:rsidR="003829B2" w:rsidRPr="00FD2851" w14:paraId="7781163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1D5F937" w14:textId="77777777" w:rsidR="003829B2" w:rsidRPr="00FD2851" w:rsidRDefault="003829B2" w:rsidP="00DA1350">
            <w:pPr>
              <w:spacing w:after="0" w:line="240" w:lineRule="auto"/>
              <w:rPr>
                <w:b/>
                <w:bCs/>
                <w:sz w:val="20"/>
                <w:szCs w:val="20"/>
              </w:rPr>
            </w:pPr>
            <w:r w:rsidRPr="00FD2851">
              <w:rPr>
                <w:b/>
                <w:bCs/>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68C69CED" w14:textId="77777777" w:rsidR="003829B2" w:rsidRPr="00FD2851" w:rsidRDefault="003829B2" w:rsidP="00DA1350">
            <w:pPr>
              <w:spacing w:after="0" w:line="240" w:lineRule="auto"/>
              <w:rPr>
                <w:sz w:val="20"/>
                <w:szCs w:val="20"/>
              </w:rPr>
            </w:pPr>
            <w:r w:rsidRPr="00FD2851">
              <w:rPr>
                <w:sz w:val="20"/>
                <w:szCs w:val="20"/>
              </w:rPr>
              <w:t>No Prior MI</w:t>
            </w:r>
          </w:p>
        </w:tc>
        <w:tc>
          <w:tcPr>
            <w:tcW w:w="1498" w:type="dxa"/>
            <w:tcBorders>
              <w:top w:val="nil"/>
              <w:left w:val="nil"/>
              <w:bottom w:val="nil"/>
              <w:right w:val="nil"/>
            </w:tcBorders>
            <w:shd w:val="clear" w:color="auto" w:fill="FFFFFF"/>
            <w:tcMar>
              <w:left w:w="67" w:type="dxa"/>
              <w:right w:w="67" w:type="dxa"/>
            </w:tcMar>
          </w:tcPr>
          <w:p w14:paraId="267F2A28" w14:textId="77777777" w:rsidR="003829B2" w:rsidRPr="00FD2851" w:rsidRDefault="003829B2" w:rsidP="00DA1350">
            <w:pPr>
              <w:spacing w:after="0" w:line="240" w:lineRule="auto"/>
              <w:jc w:val="right"/>
              <w:rPr>
                <w:sz w:val="20"/>
                <w:szCs w:val="20"/>
              </w:rPr>
            </w:pPr>
            <w:r w:rsidRPr="00FD2851">
              <w:rPr>
                <w:sz w:val="20"/>
                <w:szCs w:val="20"/>
              </w:rPr>
              <w:t>6,863 (49.3%)</w:t>
            </w:r>
          </w:p>
        </w:tc>
      </w:tr>
      <w:tr w:rsidR="003829B2" w:rsidRPr="00FD2851" w14:paraId="076F33DB"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E3F674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16AA48D" w14:textId="77777777" w:rsidR="003829B2" w:rsidRPr="00FD2851" w:rsidRDefault="003829B2" w:rsidP="00DA1350">
            <w:pPr>
              <w:spacing w:after="0" w:line="240" w:lineRule="auto"/>
              <w:rPr>
                <w:sz w:val="20"/>
                <w:szCs w:val="20"/>
              </w:rPr>
            </w:pPr>
            <w:r w:rsidRPr="00FD2851">
              <w:rPr>
                <w:sz w:val="20"/>
                <w:szCs w:val="20"/>
              </w:rPr>
              <w:t>MI &gt;21 days</w:t>
            </w:r>
          </w:p>
        </w:tc>
        <w:tc>
          <w:tcPr>
            <w:tcW w:w="1498" w:type="dxa"/>
            <w:tcBorders>
              <w:top w:val="nil"/>
              <w:left w:val="nil"/>
              <w:bottom w:val="nil"/>
              <w:right w:val="nil"/>
            </w:tcBorders>
            <w:shd w:val="clear" w:color="auto" w:fill="FFFFFF"/>
            <w:tcMar>
              <w:left w:w="67" w:type="dxa"/>
              <w:right w:w="67" w:type="dxa"/>
            </w:tcMar>
          </w:tcPr>
          <w:p w14:paraId="03379C2E" w14:textId="77777777" w:rsidR="003829B2" w:rsidRPr="00FD2851" w:rsidRDefault="003829B2" w:rsidP="00DA1350">
            <w:pPr>
              <w:spacing w:after="0" w:line="240" w:lineRule="auto"/>
              <w:jc w:val="right"/>
              <w:rPr>
                <w:sz w:val="20"/>
                <w:szCs w:val="20"/>
              </w:rPr>
            </w:pPr>
            <w:r w:rsidRPr="00FD2851">
              <w:rPr>
                <w:sz w:val="20"/>
                <w:szCs w:val="20"/>
              </w:rPr>
              <w:t>3,008 (21.6%)</w:t>
            </w:r>
          </w:p>
        </w:tc>
      </w:tr>
      <w:tr w:rsidR="003829B2" w:rsidRPr="00FD2851" w14:paraId="2049FEB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025134E"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9627164" w14:textId="77777777" w:rsidR="003829B2" w:rsidRPr="00FD2851" w:rsidRDefault="003829B2" w:rsidP="00DA1350">
            <w:pPr>
              <w:spacing w:after="0" w:line="240" w:lineRule="auto"/>
              <w:rPr>
                <w:sz w:val="20"/>
                <w:szCs w:val="20"/>
              </w:rPr>
            </w:pPr>
            <w:r w:rsidRPr="00FD2851">
              <w:rPr>
                <w:sz w:val="20"/>
                <w:szCs w:val="20"/>
              </w:rPr>
              <w:t>MI 8-21 days</w:t>
            </w:r>
          </w:p>
        </w:tc>
        <w:tc>
          <w:tcPr>
            <w:tcW w:w="1498" w:type="dxa"/>
            <w:tcBorders>
              <w:top w:val="nil"/>
              <w:left w:val="nil"/>
              <w:bottom w:val="nil"/>
              <w:right w:val="nil"/>
            </w:tcBorders>
            <w:shd w:val="clear" w:color="auto" w:fill="FFFFFF"/>
            <w:tcMar>
              <w:left w:w="67" w:type="dxa"/>
              <w:right w:w="67" w:type="dxa"/>
            </w:tcMar>
          </w:tcPr>
          <w:p w14:paraId="10A4E09F" w14:textId="77777777" w:rsidR="003829B2" w:rsidRPr="00FD2851" w:rsidRDefault="003829B2" w:rsidP="00DA1350">
            <w:pPr>
              <w:spacing w:after="0" w:line="240" w:lineRule="auto"/>
              <w:jc w:val="right"/>
              <w:rPr>
                <w:sz w:val="20"/>
                <w:szCs w:val="20"/>
              </w:rPr>
            </w:pPr>
            <w:r w:rsidRPr="00FD2851">
              <w:rPr>
                <w:sz w:val="20"/>
                <w:szCs w:val="20"/>
              </w:rPr>
              <w:t>1,008 (7.2%)</w:t>
            </w:r>
          </w:p>
        </w:tc>
      </w:tr>
      <w:tr w:rsidR="003829B2" w:rsidRPr="00FD2851" w14:paraId="117AF4F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1BC985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B2D9C8C" w14:textId="77777777" w:rsidR="003829B2" w:rsidRPr="00FD2851" w:rsidRDefault="003829B2" w:rsidP="00DA1350">
            <w:pPr>
              <w:spacing w:after="0" w:line="240" w:lineRule="auto"/>
              <w:rPr>
                <w:sz w:val="20"/>
                <w:szCs w:val="20"/>
              </w:rPr>
            </w:pPr>
            <w:r w:rsidRPr="00FD2851">
              <w:rPr>
                <w:sz w:val="20"/>
                <w:szCs w:val="20"/>
              </w:rPr>
              <w:t>MI 1-7 days</w:t>
            </w:r>
          </w:p>
        </w:tc>
        <w:tc>
          <w:tcPr>
            <w:tcW w:w="1498" w:type="dxa"/>
            <w:tcBorders>
              <w:top w:val="nil"/>
              <w:left w:val="nil"/>
              <w:bottom w:val="nil"/>
              <w:right w:val="nil"/>
            </w:tcBorders>
            <w:shd w:val="clear" w:color="auto" w:fill="FFFFFF"/>
            <w:tcMar>
              <w:left w:w="67" w:type="dxa"/>
              <w:right w:w="67" w:type="dxa"/>
            </w:tcMar>
          </w:tcPr>
          <w:p w14:paraId="2FDB7742" w14:textId="77777777" w:rsidR="003829B2" w:rsidRPr="00FD2851" w:rsidRDefault="003829B2" w:rsidP="00DA1350">
            <w:pPr>
              <w:spacing w:after="0" w:line="240" w:lineRule="auto"/>
              <w:jc w:val="right"/>
              <w:rPr>
                <w:sz w:val="20"/>
                <w:szCs w:val="20"/>
              </w:rPr>
            </w:pPr>
            <w:r w:rsidRPr="00FD2851">
              <w:rPr>
                <w:sz w:val="20"/>
                <w:szCs w:val="20"/>
              </w:rPr>
              <w:t>2,763 (19.8%)</w:t>
            </w:r>
          </w:p>
        </w:tc>
      </w:tr>
      <w:tr w:rsidR="003829B2" w:rsidRPr="00FD2851" w14:paraId="286AA082"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515A23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9FC1D8D" w14:textId="77777777" w:rsidR="003829B2" w:rsidRPr="00FD2851" w:rsidRDefault="003829B2" w:rsidP="00DA1350">
            <w:pPr>
              <w:spacing w:after="0" w:line="240" w:lineRule="auto"/>
              <w:rPr>
                <w:sz w:val="20"/>
                <w:szCs w:val="20"/>
              </w:rPr>
            </w:pPr>
            <w:r w:rsidRPr="00FD2851">
              <w:rPr>
                <w:sz w:val="20"/>
                <w:szCs w:val="20"/>
              </w:rPr>
              <w:t xml:space="preserve">MI 6-24 </w:t>
            </w:r>
            <w:proofErr w:type="spellStart"/>
            <w:r w:rsidRPr="00FD2851">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78066557" w14:textId="77777777" w:rsidR="003829B2" w:rsidRPr="00FD2851" w:rsidRDefault="003829B2" w:rsidP="00DA1350">
            <w:pPr>
              <w:spacing w:after="0" w:line="240" w:lineRule="auto"/>
              <w:jc w:val="right"/>
              <w:rPr>
                <w:sz w:val="20"/>
                <w:szCs w:val="20"/>
              </w:rPr>
            </w:pPr>
            <w:r w:rsidRPr="00FD2851">
              <w:rPr>
                <w:sz w:val="20"/>
                <w:szCs w:val="20"/>
              </w:rPr>
              <w:t>167 (1.2%)</w:t>
            </w:r>
          </w:p>
        </w:tc>
      </w:tr>
      <w:tr w:rsidR="003829B2" w:rsidRPr="00FD2851" w14:paraId="2378D02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D9C764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671DCC8" w14:textId="77777777" w:rsidR="003829B2" w:rsidRPr="00FD2851" w:rsidRDefault="003829B2" w:rsidP="00DA1350">
            <w:pPr>
              <w:spacing w:after="0" w:line="240" w:lineRule="auto"/>
              <w:rPr>
                <w:sz w:val="20"/>
                <w:szCs w:val="20"/>
              </w:rPr>
            </w:pPr>
            <w:r w:rsidRPr="00FD2851">
              <w:rPr>
                <w:sz w:val="20"/>
                <w:szCs w:val="20"/>
              </w:rPr>
              <w:t xml:space="preserve">MI  &lt;= 6 </w:t>
            </w:r>
            <w:proofErr w:type="spellStart"/>
            <w:r w:rsidRPr="00FD2851">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292FA279" w14:textId="77777777" w:rsidR="003829B2" w:rsidRPr="00FD2851" w:rsidRDefault="003829B2" w:rsidP="00DA1350">
            <w:pPr>
              <w:spacing w:after="0" w:line="240" w:lineRule="auto"/>
              <w:jc w:val="right"/>
              <w:rPr>
                <w:sz w:val="20"/>
                <w:szCs w:val="20"/>
              </w:rPr>
            </w:pPr>
            <w:r w:rsidRPr="00FD2851">
              <w:rPr>
                <w:sz w:val="20"/>
                <w:szCs w:val="20"/>
              </w:rPr>
              <w:t>93 (0.7%)</w:t>
            </w:r>
          </w:p>
        </w:tc>
      </w:tr>
      <w:tr w:rsidR="003829B2" w:rsidRPr="00FD2851" w14:paraId="0266955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CD72E7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61F0040" w14:textId="77777777" w:rsidR="003829B2" w:rsidRPr="00FD2851" w:rsidRDefault="003829B2" w:rsidP="00DA1350">
            <w:pPr>
              <w:spacing w:after="0" w:line="240" w:lineRule="auto"/>
              <w:rPr>
                <w:sz w:val="20"/>
                <w:szCs w:val="20"/>
              </w:rPr>
            </w:pPr>
            <w:r w:rsidRPr="00FD2851">
              <w:rPr>
                <w:sz w:val="20"/>
                <w:szCs w:val="20"/>
              </w:rPr>
              <w:t>MI - Missing Timing</w:t>
            </w:r>
          </w:p>
        </w:tc>
        <w:tc>
          <w:tcPr>
            <w:tcW w:w="1498" w:type="dxa"/>
            <w:tcBorders>
              <w:top w:val="nil"/>
              <w:left w:val="nil"/>
              <w:bottom w:val="nil"/>
              <w:right w:val="nil"/>
            </w:tcBorders>
            <w:shd w:val="clear" w:color="auto" w:fill="FFFFFF"/>
            <w:tcMar>
              <w:left w:w="67" w:type="dxa"/>
              <w:right w:w="67" w:type="dxa"/>
            </w:tcMar>
          </w:tcPr>
          <w:p w14:paraId="3E594987" w14:textId="77777777" w:rsidR="003829B2" w:rsidRPr="00FD2851" w:rsidRDefault="003829B2" w:rsidP="00DA1350">
            <w:pPr>
              <w:spacing w:after="0" w:line="240" w:lineRule="auto"/>
              <w:jc w:val="right"/>
              <w:rPr>
                <w:sz w:val="20"/>
                <w:szCs w:val="20"/>
              </w:rPr>
            </w:pPr>
            <w:r w:rsidRPr="00FD2851">
              <w:rPr>
                <w:sz w:val="20"/>
                <w:szCs w:val="20"/>
              </w:rPr>
              <w:t>13 (0.1%)</w:t>
            </w:r>
          </w:p>
        </w:tc>
      </w:tr>
      <w:tr w:rsidR="003829B2" w:rsidRPr="00FD2851" w14:paraId="2A61052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47AECA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D5FDFD"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E7DC7A6" w14:textId="77777777" w:rsidR="003829B2" w:rsidRPr="00FD2851" w:rsidRDefault="003829B2" w:rsidP="00DA1350">
            <w:pPr>
              <w:spacing w:after="0" w:line="240" w:lineRule="auto"/>
              <w:jc w:val="right"/>
              <w:rPr>
                <w:sz w:val="20"/>
                <w:szCs w:val="20"/>
              </w:rPr>
            </w:pPr>
            <w:r w:rsidRPr="00FD2851">
              <w:rPr>
                <w:sz w:val="20"/>
                <w:szCs w:val="20"/>
              </w:rPr>
              <w:t>14 (0.1%)</w:t>
            </w:r>
          </w:p>
        </w:tc>
      </w:tr>
      <w:tr w:rsidR="003829B2" w:rsidRPr="00FD2851" w14:paraId="71BB64E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70F2E1C" w14:textId="77777777" w:rsidR="003829B2" w:rsidRPr="00FD2851" w:rsidRDefault="003829B2" w:rsidP="00DA1350">
            <w:pPr>
              <w:spacing w:after="0" w:line="240" w:lineRule="auto"/>
              <w:rPr>
                <w:b/>
                <w:bCs/>
                <w:sz w:val="20"/>
                <w:szCs w:val="20"/>
              </w:rPr>
            </w:pPr>
            <w:r w:rsidRPr="00FD2851">
              <w:rPr>
                <w:b/>
                <w:bCs/>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4C68E7ED"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6F963D52" w14:textId="77777777" w:rsidR="003829B2" w:rsidRPr="00FD2851" w:rsidRDefault="003829B2" w:rsidP="00DA1350">
            <w:pPr>
              <w:spacing w:after="0" w:line="240" w:lineRule="auto"/>
              <w:jc w:val="right"/>
              <w:rPr>
                <w:sz w:val="20"/>
                <w:szCs w:val="20"/>
              </w:rPr>
            </w:pPr>
            <w:r w:rsidRPr="00FD2851">
              <w:rPr>
                <w:sz w:val="20"/>
                <w:szCs w:val="20"/>
              </w:rPr>
              <w:t>13,460 (96.6%)</w:t>
            </w:r>
          </w:p>
        </w:tc>
      </w:tr>
      <w:tr w:rsidR="003829B2" w:rsidRPr="00FD2851" w14:paraId="27D5F2C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D1AE45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BB678CE"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32454E34" w14:textId="77777777" w:rsidR="003829B2" w:rsidRPr="00FD2851" w:rsidRDefault="003829B2" w:rsidP="00DA1350">
            <w:pPr>
              <w:spacing w:after="0" w:line="240" w:lineRule="auto"/>
              <w:jc w:val="right"/>
              <w:rPr>
                <w:sz w:val="20"/>
                <w:szCs w:val="20"/>
              </w:rPr>
            </w:pPr>
            <w:r w:rsidRPr="00FD2851">
              <w:rPr>
                <w:sz w:val="20"/>
                <w:szCs w:val="20"/>
              </w:rPr>
              <w:t>450 (3.2%)</w:t>
            </w:r>
          </w:p>
        </w:tc>
      </w:tr>
      <w:tr w:rsidR="003829B2" w:rsidRPr="00FD2851" w14:paraId="3C2E114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5CFF750"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64FA04A"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7C503C2" w14:textId="77777777" w:rsidR="003829B2" w:rsidRPr="00FD2851" w:rsidRDefault="003829B2" w:rsidP="00DA1350">
            <w:pPr>
              <w:spacing w:after="0" w:line="240" w:lineRule="auto"/>
              <w:jc w:val="right"/>
              <w:rPr>
                <w:sz w:val="20"/>
                <w:szCs w:val="20"/>
              </w:rPr>
            </w:pPr>
            <w:r w:rsidRPr="00FD2851">
              <w:rPr>
                <w:sz w:val="20"/>
                <w:szCs w:val="20"/>
              </w:rPr>
              <w:t>19 (0.1%)</w:t>
            </w:r>
          </w:p>
        </w:tc>
      </w:tr>
      <w:tr w:rsidR="003829B2" w:rsidRPr="00FD2851" w14:paraId="40B7157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E58B40B" w14:textId="77777777" w:rsidR="003829B2" w:rsidRPr="00FD2851" w:rsidRDefault="003829B2" w:rsidP="00DA1350">
            <w:pPr>
              <w:spacing w:after="0" w:line="240" w:lineRule="auto"/>
              <w:rPr>
                <w:b/>
                <w:bCs/>
                <w:sz w:val="20"/>
                <w:szCs w:val="20"/>
              </w:rPr>
            </w:pPr>
            <w:proofErr w:type="spellStart"/>
            <w:r w:rsidRPr="00FD2851">
              <w:rPr>
                <w:b/>
                <w:bCs/>
                <w:sz w:val="20"/>
                <w:szCs w:val="20"/>
              </w:rPr>
              <w:t>Preop</w:t>
            </w:r>
            <w:proofErr w:type="spellEnd"/>
            <w:r w:rsidRPr="00FD2851">
              <w:rPr>
                <w:b/>
                <w:bCs/>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3BFFE423"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62DFD9E5" w14:textId="77777777" w:rsidR="003829B2" w:rsidRPr="00FD2851" w:rsidRDefault="003829B2" w:rsidP="00DA1350">
            <w:pPr>
              <w:spacing w:after="0" w:line="240" w:lineRule="auto"/>
              <w:jc w:val="right"/>
              <w:rPr>
                <w:sz w:val="20"/>
                <w:szCs w:val="20"/>
              </w:rPr>
            </w:pPr>
            <w:r w:rsidRPr="00FD2851">
              <w:rPr>
                <w:sz w:val="20"/>
                <w:szCs w:val="20"/>
              </w:rPr>
              <w:t>12,622 (90.6%)</w:t>
            </w:r>
          </w:p>
        </w:tc>
      </w:tr>
      <w:tr w:rsidR="003829B2" w:rsidRPr="00FD2851" w14:paraId="436F28C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ABF1F9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2BC7E3"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27A015C0" w14:textId="77777777" w:rsidR="003829B2" w:rsidRPr="00FD2851" w:rsidRDefault="003829B2" w:rsidP="00DA1350">
            <w:pPr>
              <w:spacing w:after="0" w:line="240" w:lineRule="auto"/>
              <w:jc w:val="right"/>
              <w:rPr>
                <w:sz w:val="20"/>
                <w:szCs w:val="20"/>
              </w:rPr>
            </w:pPr>
            <w:r w:rsidRPr="00FD2851">
              <w:rPr>
                <w:sz w:val="20"/>
                <w:szCs w:val="20"/>
              </w:rPr>
              <w:t>1,275 (9.2%)</w:t>
            </w:r>
          </w:p>
        </w:tc>
      </w:tr>
      <w:tr w:rsidR="003829B2" w:rsidRPr="00FD2851" w14:paraId="3BB943A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A7B9BA8"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30F3534"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978D612" w14:textId="77777777" w:rsidR="003829B2" w:rsidRPr="00FD2851" w:rsidRDefault="003829B2" w:rsidP="00DA1350">
            <w:pPr>
              <w:spacing w:after="0" w:line="240" w:lineRule="auto"/>
              <w:jc w:val="right"/>
              <w:rPr>
                <w:sz w:val="20"/>
                <w:szCs w:val="20"/>
              </w:rPr>
            </w:pPr>
            <w:r w:rsidRPr="00FD2851">
              <w:rPr>
                <w:sz w:val="20"/>
                <w:szCs w:val="20"/>
              </w:rPr>
              <w:t>32 (0.2%)</w:t>
            </w:r>
          </w:p>
        </w:tc>
      </w:tr>
      <w:tr w:rsidR="003829B2" w:rsidRPr="00FD2851" w14:paraId="2F9B57A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D64888D" w14:textId="77777777" w:rsidR="003829B2" w:rsidRPr="00FD2851" w:rsidRDefault="003829B2" w:rsidP="00DA1350">
            <w:pPr>
              <w:spacing w:after="0" w:line="240" w:lineRule="auto"/>
              <w:rPr>
                <w:b/>
                <w:bCs/>
                <w:sz w:val="20"/>
                <w:szCs w:val="20"/>
              </w:rPr>
            </w:pPr>
            <w:r w:rsidRPr="00FD2851">
              <w:rPr>
                <w:b/>
                <w:bCs/>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24D755E0" w14:textId="77777777" w:rsidR="003829B2" w:rsidRPr="00FD2851" w:rsidRDefault="003829B2" w:rsidP="00DA1350">
            <w:pPr>
              <w:spacing w:after="0" w:line="240" w:lineRule="auto"/>
              <w:rPr>
                <w:sz w:val="20"/>
                <w:szCs w:val="20"/>
              </w:rPr>
            </w:pPr>
            <w:r w:rsidRPr="00FD2851">
              <w:rPr>
                <w:sz w:val="20"/>
                <w:szCs w:val="20"/>
              </w:rPr>
              <w:t>No CHF</w:t>
            </w:r>
          </w:p>
        </w:tc>
        <w:tc>
          <w:tcPr>
            <w:tcW w:w="1498" w:type="dxa"/>
            <w:tcBorders>
              <w:top w:val="nil"/>
              <w:left w:val="nil"/>
              <w:bottom w:val="nil"/>
              <w:right w:val="nil"/>
            </w:tcBorders>
            <w:shd w:val="clear" w:color="auto" w:fill="FFFFFF"/>
            <w:tcMar>
              <w:left w:w="67" w:type="dxa"/>
              <w:right w:w="67" w:type="dxa"/>
            </w:tcMar>
          </w:tcPr>
          <w:p w14:paraId="7406453E" w14:textId="77777777" w:rsidR="003829B2" w:rsidRPr="00FD2851" w:rsidRDefault="003829B2" w:rsidP="00DA1350">
            <w:pPr>
              <w:spacing w:after="0" w:line="240" w:lineRule="auto"/>
              <w:jc w:val="right"/>
              <w:rPr>
                <w:sz w:val="20"/>
                <w:szCs w:val="20"/>
              </w:rPr>
            </w:pPr>
            <w:r w:rsidRPr="00FD2851">
              <w:rPr>
                <w:sz w:val="20"/>
                <w:szCs w:val="20"/>
              </w:rPr>
              <w:t>6,256 (44.9%)</w:t>
            </w:r>
          </w:p>
        </w:tc>
      </w:tr>
      <w:tr w:rsidR="003829B2" w:rsidRPr="00FD2851" w14:paraId="61B0E9D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57F874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8766DB0" w14:textId="77777777" w:rsidR="003829B2" w:rsidRPr="00FD2851" w:rsidRDefault="003829B2" w:rsidP="00DA1350">
            <w:pPr>
              <w:spacing w:after="0" w:line="240" w:lineRule="auto"/>
              <w:rPr>
                <w:sz w:val="20"/>
                <w:szCs w:val="20"/>
              </w:rPr>
            </w:pPr>
            <w:r w:rsidRPr="00FD2851">
              <w:rPr>
                <w:sz w:val="20"/>
                <w:szCs w:val="20"/>
              </w:rPr>
              <w:t>CHF NYHA-I</w:t>
            </w:r>
          </w:p>
        </w:tc>
        <w:tc>
          <w:tcPr>
            <w:tcW w:w="1498" w:type="dxa"/>
            <w:tcBorders>
              <w:top w:val="nil"/>
              <w:left w:val="nil"/>
              <w:bottom w:val="nil"/>
              <w:right w:val="nil"/>
            </w:tcBorders>
            <w:shd w:val="clear" w:color="auto" w:fill="FFFFFF"/>
            <w:tcMar>
              <w:left w:w="67" w:type="dxa"/>
              <w:right w:w="67" w:type="dxa"/>
            </w:tcMar>
          </w:tcPr>
          <w:p w14:paraId="325AD52D" w14:textId="77777777" w:rsidR="003829B2" w:rsidRPr="00FD2851" w:rsidRDefault="003829B2" w:rsidP="00DA1350">
            <w:pPr>
              <w:spacing w:after="0" w:line="240" w:lineRule="auto"/>
              <w:jc w:val="right"/>
              <w:rPr>
                <w:sz w:val="20"/>
                <w:szCs w:val="20"/>
              </w:rPr>
            </w:pPr>
            <w:r w:rsidRPr="00FD2851">
              <w:rPr>
                <w:sz w:val="20"/>
                <w:szCs w:val="20"/>
              </w:rPr>
              <w:t>265 (1.9%)</w:t>
            </w:r>
          </w:p>
        </w:tc>
      </w:tr>
      <w:tr w:rsidR="003829B2" w:rsidRPr="00FD2851" w14:paraId="0545983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B07329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E2DD7FA" w14:textId="77777777" w:rsidR="003829B2" w:rsidRPr="00FD2851" w:rsidRDefault="003829B2" w:rsidP="00DA1350">
            <w:pPr>
              <w:spacing w:after="0" w:line="240" w:lineRule="auto"/>
              <w:rPr>
                <w:sz w:val="20"/>
                <w:szCs w:val="20"/>
              </w:rPr>
            </w:pPr>
            <w:r w:rsidRPr="00FD2851">
              <w:rPr>
                <w:sz w:val="20"/>
                <w:szCs w:val="20"/>
              </w:rPr>
              <w:t>CHF NYHA-II</w:t>
            </w:r>
          </w:p>
        </w:tc>
        <w:tc>
          <w:tcPr>
            <w:tcW w:w="1498" w:type="dxa"/>
            <w:tcBorders>
              <w:top w:val="nil"/>
              <w:left w:val="nil"/>
              <w:bottom w:val="nil"/>
              <w:right w:val="nil"/>
            </w:tcBorders>
            <w:shd w:val="clear" w:color="auto" w:fill="FFFFFF"/>
            <w:tcMar>
              <w:left w:w="67" w:type="dxa"/>
              <w:right w:w="67" w:type="dxa"/>
            </w:tcMar>
          </w:tcPr>
          <w:p w14:paraId="7FC35FF8" w14:textId="77777777" w:rsidR="003829B2" w:rsidRPr="00FD2851" w:rsidRDefault="003829B2" w:rsidP="00DA1350">
            <w:pPr>
              <w:spacing w:after="0" w:line="240" w:lineRule="auto"/>
              <w:jc w:val="right"/>
              <w:rPr>
                <w:sz w:val="20"/>
                <w:szCs w:val="20"/>
              </w:rPr>
            </w:pPr>
            <w:r w:rsidRPr="00FD2851">
              <w:rPr>
                <w:sz w:val="20"/>
                <w:szCs w:val="20"/>
              </w:rPr>
              <w:t>1,653 (11.9%)</w:t>
            </w:r>
          </w:p>
        </w:tc>
      </w:tr>
      <w:tr w:rsidR="003829B2" w:rsidRPr="00FD2851" w14:paraId="267C977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9EE52C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6EA3E03" w14:textId="77777777" w:rsidR="003829B2" w:rsidRPr="00FD2851" w:rsidRDefault="003829B2" w:rsidP="00DA1350">
            <w:pPr>
              <w:spacing w:after="0" w:line="240" w:lineRule="auto"/>
              <w:rPr>
                <w:sz w:val="20"/>
                <w:szCs w:val="20"/>
              </w:rPr>
            </w:pPr>
            <w:r w:rsidRPr="00FD2851">
              <w:rPr>
                <w:sz w:val="20"/>
                <w:szCs w:val="20"/>
              </w:rPr>
              <w:t>CHF NYHA-III</w:t>
            </w:r>
          </w:p>
        </w:tc>
        <w:tc>
          <w:tcPr>
            <w:tcW w:w="1498" w:type="dxa"/>
            <w:tcBorders>
              <w:top w:val="nil"/>
              <w:left w:val="nil"/>
              <w:bottom w:val="nil"/>
              <w:right w:val="nil"/>
            </w:tcBorders>
            <w:shd w:val="clear" w:color="auto" w:fill="FFFFFF"/>
            <w:tcMar>
              <w:left w:w="67" w:type="dxa"/>
              <w:right w:w="67" w:type="dxa"/>
            </w:tcMar>
          </w:tcPr>
          <w:p w14:paraId="0359C8E4" w14:textId="77777777" w:rsidR="003829B2" w:rsidRPr="00FD2851" w:rsidRDefault="003829B2" w:rsidP="00DA1350">
            <w:pPr>
              <w:spacing w:after="0" w:line="240" w:lineRule="auto"/>
              <w:jc w:val="right"/>
              <w:rPr>
                <w:sz w:val="20"/>
                <w:szCs w:val="20"/>
              </w:rPr>
            </w:pPr>
            <w:r w:rsidRPr="00FD2851">
              <w:rPr>
                <w:sz w:val="20"/>
                <w:szCs w:val="20"/>
              </w:rPr>
              <w:t>3,253 (23.4%)</w:t>
            </w:r>
          </w:p>
        </w:tc>
      </w:tr>
      <w:tr w:rsidR="003829B2" w:rsidRPr="00FD2851" w14:paraId="54A7FDE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4CB726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F04F14" w14:textId="77777777" w:rsidR="003829B2" w:rsidRPr="00FD2851" w:rsidRDefault="003829B2" w:rsidP="00DA1350">
            <w:pPr>
              <w:spacing w:after="0" w:line="240" w:lineRule="auto"/>
              <w:rPr>
                <w:sz w:val="20"/>
                <w:szCs w:val="20"/>
              </w:rPr>
            </w:pPr>
            <w:r w:rsidRPr="00FD2851">
              <w:rPr>
                <w:sz w:val="20"/>
                <w:szCs w:val="20"/>
              </w:rPr>
              <w:t>CHF NYHA-IV</w:t>
            </w:r>
          </w:p>
        </w:tc>
        <w:tc>
          <w:tcPr>
            <w:tcW w:w="1498" w:type="dxa"/>
            <w:tcBorders>
              <w:top w:val="nil"/>
              <w:left w:val="nil"/>
              <w:bottom w:val="nil"/>
              <w:right w:val="nil"/>
            </w:tcBorders>
            <w:shd w:val="clear" w:color="auto" w:fill="FFFFFF"/>
            <w:tcMar>
              <w:left w:w="67" w:type="dxa"/>
              <w:right w:w="67" w:type="dxa"/>
            </w:tcMar>
          </w:tcPr>
          <w:p w14:paraId="2D16898F" w14:textId="77777777" w:rsidR="003829B2" w:rsidRPr="00FD2851" w:rsidRDefault="003829B2" w:rsidP="00DA1350">
            <w:pPr>
              <w:spacing w:after="0" w:line="240" w:lineRule="auto"/>
              <w:jc w:val="right"/>
              <w:rPr>
                <w:sz w:val="20"/>
                <w:szCs w:val="20"/>
              </w:rPr>
            </w:pPr>
            <w:r w:rsidRPr="00FD2851">
              <w:rPr>
                <w:sz w:val="20"/>
                <w:szCs w:val="20"/>
              </w:rPr>
              <w:t>2,268 (16.3%)</w:t>
            </w:r>
          </w:p>
        </w:tc>
      </w:tr>
      <w:tr w:rsidR="003829B2" w:rsidRPr="00FD2851" w14:paraId="21E49B2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BC36CC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331693C" w14:textId="77777777" w:rsidR="003829B2" w:rsidRPr="00FD2851" w:rsidRDefault="003829B2" w:rsidP="00DA1350">
            <w:pPr>
              <w:spacing w:after="0" w:line="240" w:lineRule="auto"/>
              <w:rPr>
                <w:sz w:val="20"/>
                <w:szCs w:val="20"/>
              </w:rPr>
            </w:pPr>
            <w:r w:rsidRPr="00FD2851">
              <w:rPr>
                <w:sz w:val="20"/>
                <w:szCs w:val="20"/>
              </w:rPr>
              <w:t>CHF Missing NYHA</w:t>
            </w:r>
          </w:p>
        </w:tc>
        <w:tc>
          <w:tcPr>
            <w:tcW w:w="1498" w:type="dxa"/>
            <w:tcBorders>
              <w:top w:val="nil"/>
              <w:left w:val="nil"/>
              <w:bottom w:val="nil"/>
              <w:right w:val="nil"/>
            </w:tcBorders>
            <w:shd w:val="clear" w:color="auto" w:fill="FFFFFF"/>
            <w:tcMar>
              <w:left w:w="67" w:type="dxa"/>
              <w:right w:w="67" w:type="dxa"/>
            </w:tcMar>
          </w:tcPr>
          <w:p w14:paraId="399EF332" w14:textId="77777777" w:rsidR="003829B2" w:rsidRPr="00FD2851" w:rsidRDefault="003829B2" w:rsidP="00DA1350">
            <w:pPr>
              <w:spacing w:after="0" w:line="240" w:lineRule="auto"/>
              <w:jc w:val="right"/>
              <w:rPr>
                <w:sz w:val="20"/>
                <w:szCs w:val="20"/>
              </w:rPr>
            </w:pPr>
            <w:r w:rsidRPr="00FD2851">
              <w:rPr>
                <w:sz w:val="20"/>
                <w:szCs w:val="20"/>
              </w:rPr>
              <w:t>216 (1.6%)</w:t>
            </w:r>
          </w:p>
        </w:tc>
      </w:tr>
      <w:tr w:rsidR="003829B2" w:rsidRPr="00FD2851" w14:paraId="6E889DB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A2221A1"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71093C"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D7C2448" w14:textId="77777777" w:rsidR="003829B2" w:rsidRPr="00FD2851" w:rsidRDefault="003829B2" w:rsidP="00DA1350">
            <w:pPr>
              <w:spacing w:after="0" w:line="240" w:lineRule="auto"/>
              <w:jc w:val="right"/>
              <w:rPr>
                <w:sz w:val="20"/>
                <w:szCs w:val="20"/>
              </w:rPr>
            </w:pPr>
            <w:r w:rsidRPr="00FD2851">
              <w:rPr>
                <w:sz w:val="20"/>
                <w:szCs w:val="20"/>
              </w:rPr>
              <w:t>18 (0.1%)</w:t>
            </w:r>
          </w:p>
        </w:tc>
      </w:tr>
      <w:tr w:rsidR="003829B2" w:rsidRPr="00FD2851" w14:paraId="1F193E42"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A1690B5" w14:textId="77777777" w:rsidR="003829B2" w:rsidRPr="00FD2851" w:rsidRDefault="003829B2" w:rsidP="00DA1350">
            <w:pPr>
              <w:spacing w:after="0" w:line="240" w:lineRule="auto"/>
              <w:rPr>
                <w:b/>
                <w:bCs/>
                <w:sz w:val="20"/>
                <w:szCs w:val="20"/>
              </w:rPr>
            </w:pPr>
            <w:r w:rsidRPr="00FD2851">
              <w:rPr>
                <w:b/>
                <w:bCs/>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1EBA178B"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6425F447" w14:textId="77777777" w:rsidR="003829B2" w:rsidRPr="00FD2851" w:rsidRDefault="003829B2" w:rsidP="00DA1350">
            <w:pPr>
              <w:spacing w:after="0" w:line="240" w:lineRule="auto"/>
              <w:jc w:val="right"/>
              <w:rPr>
                <w:sz w:val="20"/>
                <w:szCs w:val="20"/>
              </w:rPr>
            </w:pPr>
            <w:r w:rsidRPr="00FD2851">
              <w:rPr>
                <w:sz w:val="20"/>
                <w:szCs w:val="20"/>
              </w:rPr>
              <w:t>139 (1.0%)</w:t>
            </w:r>
          </w:p>
        </w:tc>
      </w:tr>
      <w:tr w:rsidR="003829B2" w:rsidRPr="00FD2851" w14:paraId="39A250E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676241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D54914E" w14:textId="77777777" w:rsidR="003829B2" w:rsidRPr="00FD2851" w:rsidRDefault="003829B2" w:rsidP="00DA1350">
            <w:pPr>
              <w:spacing w:after="0" w:line="240" w:lineRule="auto"/>
              <w:rPr>
                <w:sz w:val="20"/>
                <w:szCs w:val="20"/>
              </w:rPr>
            </w:pPr>
            <w:r w:rsidRPr="00FD2851">
              <w:rPr>
                <w:sz w:val="20"/>
                <w:szCs w:val="20"/>
              </w:rPr>
              <w:t>One</w:t>
            </w:r>
          </w:p>
        </w:tc>
        <w:tc>
          <w:tcPr>
            <w:tcW w:w="1498" w:type="dxa"/>
            <w:tcBorders>
              <w:top w:val="nil"/>
              <w:left w:val="nil"/>
              <w:bottom w:val="nil"/>
              <w:right w:val="nil"/>
            </w:tcBorders>
            <w:shd w:val="clear" w:color="auto" w:fill="FFFFFF"/>
            <w:tcMar>
              <w:left w:w="67" w:type="dxa"/>
              <w:right w:w="67" w:type="dxa"/>
            </w:tcMar>
          </w:tcPr>
          <w:p w14:paraId="50572138" w14:textId="77777777" w:rsidR="003829B2" w:rsidRPr="00FD2851" w:rsidRDefault="003829B2" w:rsidP="00DA1350">
            <w:pPr>
              <w:spacing w:after="0" w:line="240" w:lineRule="auto"/>
              <w:jc w:val="right"/>
              <w:rPr>
                <w:sz w:val="20"/>
                <w:szCs w:val="20"/>
              </w:rPr>
            </w:pPr>
            <w:r w:rsidRPr="00FD2851">
              <w:rPr>
                <w:sz w:val="20"/>
                <w:szCs w:val="20"/>
              </w:rPr>
              <w:t>1,988 (14.3%)</w:t>
            </w:r>
          </w:p>
        </w:tc>
      </w:tr>
      <w:tr w:rsidR="003829B2" w:rsidRPr="00FD2851" w14:paraId="5B2A821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306E63E"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BBAC11" w14:textId="77777777" w:rsidR="003829B2" w:rsidRPr="00FD2851" w:rsidRDefault="003829B2" w:rsidP="00DA1350">
            <w:pPr>
              <w:spacing w:after="0" w:line="240" w:lineRule="auto"/>
              <w:rPr>
                <w:sz w:val="20"/>
                <w:szCs w:val="20"/>
              </w:rPr>
            </w:pPr>
            <w:r w:rsidRPr="00FD2851">
              <w:rPr>
                <w:sz w:val="20"/>
                <w:szCs w:val="20"/>
              </w:rPr>
              <w:t>Two</w:t>
            </w:r>
          </w:p>
        </w:tc>
        <w:tc>
          <w:tcPr>
            <w:tcW w:w="1498" w:type="dxa"/>
            <w:tcBorders>
              <w:top w:val="nil"/>
              <w:left w:val="nil"/>
              <w:bottom w:val="nil"/>
              <w:right w:val="nil"/>
            </w:tcBorders>
            <w:shd w:val="clear" w:color="auto" w:fill="FFFFFF"/>
            <w:tcMar>
              <w:left w:w="67" w:type="dxa"/>
              <w:right w:w="67" w:type="dxa"/>
            </w:tcMar>
          </w:tcPr>
          <w:p w14:paraId="6CC4F651" w14:textId="77777777" w:rsidR="003829B2" w:rsidRPr="00FD2851" w:rsidRDefault="003829B2" w:rsidP="00DA1350">
            <w:pPr>
              <w:spacing w:after="0" w:line="240" w:lineRule="auto"/>
              <w:jc w:val="right"/>
              <w:rPr>
                <w:sz w:val="20"/>
                <w:szCs w:val="20"/>
              </w:rPr>
            </w:pPr>
            <w:r w:rsidRPr="00FD2851">
              <w:rPr>
                <w:sz w:val="20"/>
                <w:szCs w:val="20"/>
              </w:rPr>
              <w:t>3,046 (21.9%)</w:t>
            </w:r>
          </w:p>
        </w:tc>
      </w:tr>
      <w:tr w:rsidR="003829B2" w:rsidRPr="00FD2851" w14:paraId="6FE1468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8CD0E7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DB08C80" w14:textId="77777777" w:rsidR="003829B2" w:rsidRPr="00FD2851" w:rsidRDefault="003829B2" w:rsidP="00DA1350">
            <w:pPr>
              <w:spacing w:after="0" w:line="240" w:lineRule="auto"/>
              <w:rPr>
                <w:sz w:val="20"/>
                <w:szCs w:val="20"/>
              </w:rPr>
            </w:pPr>
            <w:r w:rsidRPr="00FD2851">
              <w:rPr>
                <w:sz w:val="20"/>
                <w:szCs w:val="20"/>
              </w:rPr>
              <w:t>Three</w:t>
            </w:r>
          </w:p>
        </w:tc>
        <w:tc>
          <w:tcPr>
            <w:tcW w:w="1498" w:type="dxa"/>
            <w:tcBorders>
              <w:top w:val="nil"/>
              <w:left w:val="nil"/>
              <w:bottom w:val="nil"/>
              <w:right w:val="nil"/>
            </w:tcBorders>
            <w:shd w:val="clear" w:color="auto" w:fill="FFFFFF"/>
            <w:tcMar>
              <w:left w:w="67" w:type="dxa"/>
              <w:right w:w="67" w:type="dxa"/>
            </w:tcMar>
          </w:tcPr>
          <w:p w14:paraId="390AD6DA" w14:textId="77777777" w:rsidR="003829B2" w:rsidRPr="00FD2851" w:rsidRDefault="003829B2" w:rsidP="00DA1350">
            <w:pPr>
              <w:spacing w:after="0" w:line="240" w:lineRule="auto"/>
              <w:jc w:val="right"/>
              <w:rPr>
                <w:sz w:val="20"/>
                <w:szCs w:val="20"/>
              </w:rPr>
            </w:pPr>
            <w:r w:rsidRPr="00FD2851">
              <w:rPr>
                <w:sz w:val="20"/>
                <w:szCs w:val="20"/>
              </w:rPr>
              <w:t>8,717 (62.6%)</w:t>
            </w:r>
          </w:p>
        </w:tc>
      </w:tr>
      <w:tr w:rsidR="003829B2" w:rsidRPr="00FD2851" w14:paraId="7CA29C4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05C9BD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BD444E0"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9632C2D" w14:textId="77777777" w:rsidR="003829B2" w:rsidRPr="00FD2851" w:rsidRDefault="003829B2" w:rsidP="00DA1350">
            <w:pPr>
              <w:spacing w:after="0" w:line="240" w:lineRule="auto"/>
              <w:jc w:val="right"/>
              <w:rPr>
                <w:sz w:val="20"/>
                <w:szCs w:val="20"/>
              </w:rPr>
            </w:pPr>
            <w:r w:rsidRPr="00FD2851">
              <w:rPr>
                <w:sz w:val="20"/>
                <w:szCs w:val="20"/>
              </w:rPr>
              <w:t>39 (0.3%)</w:t>
            </w:r>
          </w:p>
        </w:tc>
      </w:tr>
      <w:tr w:rsidR="003829B2" w:rsidRPr="00FD2851" w14:paraId="1116498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5523925" w14:textId="77777777" w:rsidR="003829B2" w:rsidRPr="00FD2851" w:rsidRDefault="003829B2" w:rsidP="00DA1350">
            <w:pPr>
              <w:spacing w:after="0" w:line="240" w:lineRule="auto"/>
              <w:rPr>
                <w:b/>
                <w:bCs/>
                <w:sz w:val="20"/>
                <w:szCs w:val="20"/>
              </w:rPr>
            </w:pPr>
            <w:r w:rsidRPr="00FD2851">
              <w:rPr>
                <w:b/>
                <w:bCs/>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3E6702E7"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10E7362E" w14:textId="77777777" w:rsidR="003829B2" w:rsidRPr="00FD2851" w:rsidRDefault="003829B2" w:rsidP="00DA1350">
            <w:pPr>
              <w:spacing w:after="0" w:line="240" w:lineRule="auto"/>
              <w:jc w:val="right"/>
              <w:rPr>
                <w:sz w:val="20"/>
                <w:szCs w:val="20"/>
              </w:rPr>
            </w:pPr>
            <w:r w:rsidRPr="00FD2851">
              <w:rPr>
                <w:sz w:val="20"/>
                <w:szCs w:val="20"/>
              </w:rPr>
              <w:t>10,609 (76.2%)</w:t>
            </w:r>
          </w:p>
        </w:tc>
      </w:tr>
      <w:tr w:rsidR="003829B2" w:rsidRPr="00FD2851" w14:paraId="0F5CE91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F0F3FB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70D405B"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426A9EDA" w14:textId="77777777" w:rsidR="003829B2" w:rsidRPr="00FD2851" w:rsidRDefault="003829B2" w:rsidP="00DA1350">
            <w:pPr>
              <w:spacing w:after="0" w:line="240" w:lineRule="auto"/>
              <w:jc w:val="right"/>
              <w:rPr>
                <w:sz w:val="20"/>
                <w:szCs w:val="20"/>
              </w:rPr>
            </w:pPr>
            <w:r w:rsidRPr="00FD2851">
              <w:rPr>
                <w:sz w:val="20"/>
                <w:szCs w:val="20"/>
              </w:rPr>
              <w:t>3,267 (23.5%)</w:t>
            </w:r>
          </w:p>
        </w:tc>
      </w:tr>
      <w:tr w:rsidR="003829B2" w:rsidRPr="00FD2851" w14:paraId="1F0DD05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A66CD4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4DEFAC8"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947B595" w14:textId="77777777" w:rsidR="003829B2" w:rsidRPr="00FD2851" w:rsidRDefault="003829B2" w:rsidP="00DA1350">
            <w:pPr>
              <w:spacing w:after="0" w:line="240" w:lineRule="auto"/>
              <w:jc w:val="right"/>
              <w:rPr>
                <w:sz w:val="20"/>
                <w:szCs w:val="20"/>
              </w:rPr>
            </w:pPr>
            <w:r w:rsidRPr="00FD2851">
              <w:rPr>
                <w:sz w:val="20"/>
                <w:szCs w:val="20"/>
              </w:rPr>
              <w:t>53 (0.4%)</w:t>
            </w:r>
          </w:p>
        </w:tc>
      </w:tr>
      <w:tr w:rsidR="003829B2" w:rsidRPr="00FD2851" w14:paraId="19E2195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FFDC6A8" w14:textId="77777777" w:rsidR="003829B2" w:rsidRPr="00FD2851" w:rsidRDefault="003829B2" w:rsidP="00DA1350">
            <w:pPr>
              <w:spacing w:after="0" w:line="240" w:lineRule="auto"/>
              <w:rPr>
                <w:b/>
                <w:bCs/>
                <w:sz w:val="20"/>
                <w:szCs w:val="20"/>
              </w:rPr>
            </w:pPr>
            <w:r w:rsidRPr="00FD2851">
              <w:rPr>
                <w:b/>
                <w:bCs/>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75BB184F" w14:textId="77777777" w:rsidR="003829B2" w:rsidRPr="00FD2851" w:rsidRDefault="003829B2" w:rsidP="00DA1350">
            <w:pPr>
              <w:spacing w:after="0" w:line="240" w:lineRule="auto"/>
              <w:rPr>
                <w:sz w:val="20"/>
                <w:szCs w:val="20"/>
              </w:rPr>
            </w:pPr>
            <w:r w:rsidRPr="00FD2851">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25A08384" w14:textId="77777777" w:rsidR="003829B2" w:rsidRPr="00FD2851" w:rsidRDefault="003829B2" w:rsidP="00DA1350">
            <w:pPr>
              <w:spacing w:after="0" w:line="240" w:lineRule="auto"/>
              <w:jc w:val="right"/>
              <w:rPr>
                <w:sz w:val="20"/>
                <w:szCs w:val="20"/>
              </w:rPr>
            </w:pPr>
            <w:r w:rsidRPr="00FD2851">
              <w:rPr>
                <w:sz w:val="20"/>
                <w:szCs w:val="20"/>
              </w:rPr>
              <w:t>45.0 (30.0, 55.0)</w:t>
            </w:r>
          </w:p>
        </w:tc>
      </w:tr>
      <w:tr w:rsidR="003829B2" w:rsidRPr="00FD2851" w14:paraId="6DDD027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1F24BBD"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750492F"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E145A66" w14:textId="77777777" w:rsidR="003829B2" w:rsidRPr="00FD2851" w:rsidRDefault="003829B2" w:rsidP="00DA1350">
            <w:pPr>
              <w:spacing w:after="0" w:line="240" w:lineRule="auto"/>
              <w:jc w:val="right"/>
              <w:rPr>
                <w:sz w:val="20"/>
                <w:szCs w:val="20"/>
              </w:rPr>
            </w:pPr>
            <w:r w:rsidRPr="00FD2851">
              <w:rPr>
                <w:sz w:val="20"/>
                <w:szCs w:val="20"/>
              </w:rPr>
              <w:t>230 (1.7%)</w:t>
            </w:r>
          </w:p>
        </w:tc>
      </w:tr>
      <w:tr w:rsidR="003829B2" w:rsidRPr="00FD2851" w14:paraId="61F87B1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2B3D84F" w14:textId="77777777" w:rsidR="003829B2" w:rsidRPr="00FD2851" w:rsidRDefault="003829B2" w:rsidP="00DA1350">
            <w:pPr>
              <w:spacing w:after="0" w:line="240" w:lineRule="auto"/>
              <w:rPr>
                <w:b/>
                <w:bCs/>
                <w:sz w:val="20"/>
                <w:szCs w:val="20"/>
              </w:rPr>
            </w:pPr>
            <w:r w:rsidRPr="00FD2851">
              <w:rPr>
                <w:b/>
                <w:bCs/>
                <w:sz w:val="20"/>
                <w:szCs w:val="20"/>
              </w:rPr>
              <w:t>Dyslipidemia</w:t>
            </w:r>
            <w:r w:rsidRPr="00FD2851">
              <w:rPr>
                <w:b/>
                <w:bCs/>
                <w:sz w:val="20"/>
                <w:szCs w:val="20"/>
              </w:rPr>
              <w:tab/>
            </w:r>
          </w:p>
        </w:tc>
        <w:tc>
          <w:tcPr>
            <w:tcW w:w="2586" w:type="dxa"/>
            <w:tcBorders>
              <w:top w:val="nil"/>
              <w:left w:val="nil"/>
              <w:bottom w:val="nil"/>
              <w:right w:val="nil"/>
            </w:tcBorders>
            <w:shd w:val="clear" w:color="auto" w:fill="FFFFFF"/>
            <w:tcMar>
              <w:left w:w="67" w:type="dxa"/>
              <w:right w:w="67" w:type="dxa"/>
            </w:tcMar>
          </w:tcPr>
          <w:p w14:paraId="587E2324"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7A17111D" w14:textId="77777777" w:rsidR="003829B2" w:rsidRPr="00FD2851" w:rsidRDefault="003829B2" w:rsidP="00DA1350">
            <w:pPr>
              <w:spacing w:after="0" w:line="240" w:lineRule="auto"/>
              <w:jc w:val="right"/>
              <w:rPr>
                <w:sz w:val="20"/>
                <w:szCs w:val="20"/>
              </w:rPr>
            </w:pPr>
            <w:r w:rsidRPr="00FD2851">
              <w:rPr>
                <w:sz w:val="20"/>
                <w:szCs w:val="20"/>
              </w:rPr>
              <w:t>2,590 (18.6%)</w:t>
            </w:r>
          </w:p>
        </w:tc>
      </w:tr>
      <w:tr w:rsidR="003829B2" w:rsidRPr="00FD2851" w14:paraId="3E3D62C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49747C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AA93AAB"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193C6D64" w14:textId="77777777" w:rsidR="003829B2" w:rsidRPr="00FD2851" w:rsidRDefault="003829B2" w:rsidP="00DA1350">
            <w:pPr>
              <w:spacing w:after="0" w:line="240" w:lineRule="auto"/>
              <w:jc w:val="right"/>
              <w:rPr>
                <w:sz w:val="20"/>
                <w:szCs w:val="20"/>
              </w:rPr>
            </w:pPr>
            <w:r w:rsidRPr="00FD2851">
              <w:rPr>
                <w:sz w:val="20"/>
                <w:szCs w:val="20"/>
              </w:rPr>
              <w:t>11,326 (81.3%)</w:t>
            </w:r>
          </w:p>
        </w:tc>
      </w:tr>
      <w:tr w:rsidR="003829B2" w:rsidRPr="00FD2851" w14:paraId="656B8DEB"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4044BA1"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3D654AD"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07B4DFD" w14:textId="77777777" w:rsidR="003829B2" w:rsidRPr="00FD2851" w:rsidRDefault="003829B2" w:rsidP="00DA1350">
            <w:pPr>
              <w:spacing w:after="0" w:line="240" w:lineRule="auto"/>
              <w:jc w:val="right"/>
              <w:rPr>
                <w:sz w:val="20"/>
                <w:szCs w:val="20"/>
              </w:rPr>
            </w:pPr>
            <w:r w:rsidRPr="00FD2851">
              <w:rPr>
                <w:sz w:val="20"/>
                <w:szCs w:val="20"/>
              </w:rPr>
              <w:t>13 (0.1%)</w:t>
            </w:r>
          </w:p>
        </w:tc>
      </w:tr>
      <w:tr w:rsidR="003829B2" w:rsidRPr="00FD2851" w14:paraId="0F8CD9D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A305440" w14:textId="77777777" w:rsidR="003829B2" w:rsidRPr="00FD2851" w:rsidRDefault="003829B2" w:rsidP="00DA1350">
            <w:pPr>
              <w:spacing w:after="0" w:line="240" w:lineRule="auto"/>
              <w:rPr>
                <w:b/>
                <w:bCs/>
                <w:sz w:val="20"/>
                <w:szCs w:val="20"/>
              </w:rPr>
            </w:pPr>
            <w:r w:rsidRPr="00FD2851">
              <w:rPr>
                <w:b/>
                <w:bCs/>
                <w:sz w:val="20"/>
                <w:szCs w:val="20"/>
              </w:rPr>
              <w:t>Aortic Stenosis</w:t>
            </w:r>
          </w:p>
        </w:tc>
        <w:tc>
          <w:tcPr>
            <w:tcW w:w="2586" w:type="dxa"/>
            <w:tcBorders>
              <w:top w:val="nil"/>
              <w:left w:val="nil"/>
              <w:bottom w:val="nil"/>
              <w:right w:val="nil"/>
            </w:tcBorders>
            <w:shd w:val="clear" w:color="auto" w:fill="FFFFFF"/>
            <w:tcMar>
              <w:left w:w="67" w:type="dxa"/>
              <w:right w:w="67" w:type="dxa"/>
            </w:tcMar>
          </w:tcPr>
          <w:p w14:paraId="5B1CF9F5"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01AE1CA0" w14:textId="77777777" w:rsidR="003829B2" w:rsidRPr="00FD2851" w:rsidRDefault="003829B2" w:rsidP="00DA1350">
            <w:pPr>
              <w:spacing w:after="0" w:line="240" w:lineRule="auto"/>
              <w:jc w:val="right"/>
              <w:rPr>
                <w:sz w:val="20"/>
                <w:szCs w:val="20"/>
              </w:rPr>
            </w:pPr>
            <w:r w:rsidRPr="00FD2851">
              <w:rPr>
                <w:sz w:val="20"/>
                <w:szCs w:val="20"/>
              </w:rPr>
              <w:t>13,356 (95.9%)</w:t>
            </w:r>
          </w:p>
        </w:tc>
      </w:tr>
      <w:tr w:rsidR="003829B2" w:rsidRPr="00FD2851" w14:paraId="40726DF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98D5A3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ECB6D77"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4D333483" w14:textId="77777777" w:rsidR="003829B2" w:rsidRPr="00FD2851" w:rsidRDefault="003829B2" w:rsidP="00DA1350">
            <w:pPr>
              <w:spacing w:after="0" w:line="240" w:lineRule="auto"/>
              <w:jc w:val="right"/>
              <w:rPr>
                <w:sz w:val="20"/>
                <w:szCs w:val="20"/>
              </w:rPr>
            </w:pPr>
            <w:r w:rsidRPr="00FD2851">
              <w:rPr>
                <w:sz w:val="20"/>
                <w:szCs w:val="20"/>
              </w:rPr>
              <w:t>403 (2.9%)</w:t>
            </w:r>
          </w:p>
        </w:tc>
      </w:tr>
      <w:tr w:rsidR="003829B2" w:rsidRPr="00FD2851" w14:paraId="3CBCBA8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0F1778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A83EF08"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275D016" w14:textId="77777777" w:rsidR="003829B2" w:rsidRPr="00FD2851" w:rsidRDefault="003829B2" w:rsidP="00DA1350">
            <w:pPr>
              <w:spacing w:after="0" w:line="240" w:lineRule="auto"/>
              <w:jc w:val="right"/>
              <w:rPr>
                <w:sz w:val="20"/>
                <w:szCs w:val="20"/>
              </w:rPr>
            </w:pPr>
            <w:r w:rsidRPr="00FD2851">
              <w:rPr>
                <w:sz w:val="20"/>
                <w:szCs w:val="20"/>
              </w:rPr>
              <w:t>170 (1.2%)</w:t>
            </w:r>
          </w:p>
        </w:tc>
      </w:tr>
      <w:tr w:rsidR="003829B2" w:rsidRPr="00FD2851" w14:paraId="624274D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F4D95E8" w14:textId="77777777" w:rsidR="003829B2" w:rsidRPr="00FD2851" w:rsidRDefault="003829B2" w:rsidP="00DA1350">
            <w:pPr>
              <w:spacing w:after="0" w:line="240" w:lineRule="auto"/>
              <w:rPr>
                <w:b/>
                <w:bCs/>
                <w:sz w:val="20"/>
                <w:szCs w:val="20"/>
              </w:rPr>
            </w:pPr>
            <w:r w:rsidRPr="00FD2851">
              <w:rPr>
                <w:b/>
                <w:bCs/>
                <w:sz w:val="20"/>
                <w:szCs w:val="20"/>
              </w:rPr>
              <w:t>Mitral Stenosis</w:t>
            </w:r>
          </w:p>
        </w:tc>
        <w:tc>
          <w:tcPr>
            <w:tcW w:w="2586" w:type="dxa"/>
            <w:tcBorders>
              <w:top w:val="nil"/>
              <w:left w:val="nil"/>
              <w:bottom w:val="nil"/>
              <w:right w:val="nil"/>
            </w:tcBorders>
            <w:shd w:val="clear" w:color="auto" w:fill="FFFFFF"/>
            <w:tcMar>
              <w:left w:w="67" w:type="dxa"/>
              <w:right w:w="67" w:type="dxa"/>
            </w:tcMar>
          </w:tcPr>
          <w:p w14:paraId="4E7CA139"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1E41ED89" w14:textId="77777777" w:rsidR="003829B2" w:rsidRPr="00FD2851" w:rsidRDefault="003829B2" w:rsidP="00DA1350">
            <w:pPr>
              <w:spacing w:after="0" w:line="240" w:lineRule="auto"/>
              <w:jc w:val="right"/>
              <w:rPr>
                <w:sz w:val="20"/>
                <w:szCs w:val="20"/>
              </w:rPr>
            </w:pPr>
            <w:r w:rsidRPr="00FD2851">
              <w:rPr>
                <w:sz w:val="20"/>
                <w:szCs w:val="20"/>
              </w:rPr>
              <w:t>13,265 (95.2%)</w:t>
            </w:r>
          </w:p>
        </w:tc>
      </w:tr>
      <w:tr w:rsidR="003829B2" w:rsidRPr="00FD2851" w14:paraId="5B0E64B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A892E4E"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BC223C6"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11E3610A" w14:textId="77777777" w:rsidR="003829B2" w:rsidRPr="00FD2851" w:rsidRDefault="003829B2" w:rsidP="00DA1350">
            <w:pPr>
              <w:spacing w:after="0" w:line="240" w:lineRule="auto"/>
              <w:jc w:val="right"/>
              <w:rPr>
                <w:sz w:val="20"/>
                <w:szCs w:val="20"/>
              </w:rPr>
            </w:pPr>
            <w:r w:rsidRPr="00FD2851">
              <w:rPr>
                <w:sz w:val="20"/>
                <w:szCs w:val="20"/>
              </w:rPr>
              <w:t>254 (1.8%)</w:t>
            </w:r>
          </w:p>
        </w:tc>
      </w:tr>
      <w:tr w:rsidR="003829B2" w:rsidRPr="00FD2851" w14:paraId="08393979"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23AC780"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4045F7A"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6CFAD54" w14:textId="77777777" w:rsidR="003829B2" w:rsidRPr="00FD2851" w:rsidRDefault="003829B2" w:rsidP="00DA1350">
            <w:pPr>
              <w:spacing w:after="0" w:line="240" w:lineRule="auto"/>
              <w:jc w:val="right"/>
              <w:rPr>
                <w:sz w:val="20"/>
                <w:szCs w:val="20"/>
              </w:rPr>
            </w:pPr>
            <w:r w:rsidRPr="00FD2851">
              <w:rPr>
                <w:sz w:val="20"/>
                <w:szCs w:val="20"/>
              </w:rPr>
              <w:t>410 (2.9%)</w:t>
            </w:r>
          </w:p>
        </w:tc>
      </w:tr>
      <w:tr w:rsidR="003829B2" w:rsidRPr="00FD2851" w14:paraId="474A74C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65E9526" w14:textId="77777777" w:rsidR="003829B2" w:rsidRPr="00FD2851" w:rsidRDefault="003829B2" w:rsidP="00DA1350">
            <w:pPr>
              <w:spacing w:after="0" w:line="240" w:lineRule="auto"/>
              <w:rPr>
                <w:b/>
                <w:bCs/>
                <w:sz w:val="20"/>
                <w:szCs w:val="20"/>
              </w:rPr>
            </w:pPr>
            <w:r w:rsidRPr="00FD2851">
              <w:rPr>
                <w:b/>
                <w:bCs/>
                <w:sz w:val="20"/>
                <w:szCs w:val="20"/>
              </w:rPr>
              <w:t>Tricuspid Stenosis</w:t>
            </w:r>
          </w:p>
        </w:tc>
        <w:tc>
          <w:tcPr>
            <w:tcW w:w="2586" w:type="dxa"/>
            <w:tcBorders>
              <w:top w:val="nil"/>
              <w:left w:val="nil"/>
              <w:bottom w:val="nil"/>
              <w:right w:val="nil"/>
            </w:tcBorders>
            <w:shd w:val="clear" w:color="auto" w:fill="FFFFFF"/>
            <w:tcMar>
              <w:left w:w="67" w:type="dxa"/>
              <w:right w:w="67" w:type="dxa"/>
            </w:tcMar>
          </w:tcPr>
          <w:p w14:paraId="458CA381"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3F695764" w14:textId="77777777" w:rsidR="003829B2" w:rsidRPr="00FD2851" w:rsidRDefault="003829B2" w:rsidP="00DA1350">
            <w:pPr>
              <w:spacing w:after="0" w:line="240" w:lineRule="auto"/>
              <w:jc w:val="right"/>
              <w:rPr>
                <w:sz w:val="20"/>
                <w:szCs w:val="20"/>
              </w:rPr>
            </w:pPr>
            <w:r w:rsidRPr="00FD2851">
              <w:rPr>
                <w:sz w:val="20"/>
                <w:szCs w:val="20"/>
              </w:rPr>
              <w:t>13,525 (97.1%)</w:t>
            </w:r>
          </w:p>
        </w:tc>
      </w:tr>
      <w:tr w:rsidR="003829B2" w:rsidRPr="00FD2851" w14:paraId="48AB618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E6E4A1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81D0163"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4BCB132C" w14:textId="77777777" w:rsidR="003829B2" w:rsidRPr="00FD2851" w:rsidRDefault="003829B2" w:rsidP="00DA1350">
            <w:pPr>
              <w:spacing w:after="0" w:line="240" w:lineRule="auto"/>
              <w:jc w:val="right"/>
              <w:rPr>
                <w:sz w:val="20"/>
                <w:szCs w:val="20"/>
              </w:rPr>
            </w:pPr>
            <w:r w:rsidRPr="00FD2851">
              <w:rPr>
                <w:sz w:val="20"/>
                <w:szCs w:val="20"/>
              </w:rPr>
              <w:t>39 (0.3%)</w:t>
            </w:r>
          </w:p>
        </w:tc>
      </w:tr>
      <w:tr w:rsidR="003829B2" w:rsidRPr="00FD2851" w14:paraId="31B92EA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71C8D95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1460CDC"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7682751" w14:textId="77777777" w:rsidR="003829B2" w:rsidRPr="00FD2851" w:rsidRDefault="003829B2" w:rsidP="00DA1350">
            <w:pPr>
              <w:spacing w:after="0" w:line="240" w:lineRule="auto"/>
              <w:jc w:val="right"/>
              <w:rPr>
                <w:sz w:val="20"/>
                <w:szCs w:val="20"/>
              </w:rPr>
            </w:pPr>
            <w:r w:rsidRPr="00FD2851">
              <w:rPr>
                <w:sz w:val="20"/>
                <w:szCs w:val="20"/>
              </w:rPr>
              <w:t>365 (2.6%)</w:t>
            </w:r>
          </w:p>
        </w:tc>
      </w:tr>
      <w:tr w:rsidR="003829B2" w:rsidRPr="00FD2851" w14:paraId="75990C9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83EDF62" w14:textId="77777777" w:rsidR="003829B2" w:rsidRPr="00FD2851" w:rsidRDefault="003829B2" w:rsidP="00DA1350">
            <w:pPr>
              <w:spacing w:after="0" w:line="240" w:lineRule="auto"/>
              <w:rPr>
                <w:b/>
                <w:bCs/>
                <w:sz w:val="20"/>
                <w:szCs w:val="20"/>
              </w:rPr>
            </w:pPr>
            <w:r w:rsidRPr="00FD2851">
              <w:rPr>
                <w:b/>
                <w:bCs/>
                <w:sz w:val="20"/>
                <w:szCs w:val="20"/>
              </w:rPr>
              <w:t>Pulmonic Stenosis</w:t>
            </w:r>
          </w:p>
        </w:tc>
        <w:tc>
          <w:tcPr>
            <w:tcW w:w="2586" w:type="dxa"/>
            <w:tcBorders>
              <w:top w:val="nil"/>
              <w:left w:val="nil"/>
              <w:bottom w:val="nil"/>
              <w:right w:val="nil"/>
            </w:tcBorders>
            <w:shd w:val="clear" w:color="auto" w:fill="FFFFFF"/>
            <w:tcMar>
              <w:left w:w="67" w:type="dxa"/>
              <w:right w:w="67" w:type="dxa"/>
            </w:tcMar>
          </w:tcPr>
          <w:p w14:paraId="0F0C86F9" w14:textId="77777777" w:rsidR="003829B2" w:rsidRPr="00FD2851" w:rsidRDefault="003829B2" w:rsidP="00DA1350">
            <w:pPr>
              <w:spacing w:after="0" w:line="240" w:lineRule="auto"/>
              <w:rPr>
                <w:sz w:val="20"/>
                <w:szCs w:val="20"/>
              </w:rPr>
            </w:pPr>
            <w:r w:rsidRPr="00FD2851">
              <w:rPr>
                <w:sz w:val="20"/>
                <w:szCs w:val="20"/>
              </w:rPr>
              <w:t>No</w:t>
            </w:r>
          </w:p>
        </w:tc>
        <w:tc>
          <w:tcPr>
            <w:tcW w:w="1498" w:type="dxa"/>
            <w:tcBorders>
              <w:top w:val="nil"/>
              <w:left w:val="nil"/>
              <w:bottom w:val="nil"/>
              <w:right w:val="nil"/>
            </w:tcBorders>
            <w:shd w:val="clear" w:color="auto" w:fill="FFFFFF"/>
            <w:tcMar>
              <w:left w:w="67" w:type="dxa"/>
              <w:right w:w="67" w:type="dxa"/>
            </w:tcMar>
          </w:tcPr>
          <w:p w14:paraId="6EA2C629" w14:textId="77777777" w:rsidR="003829B2" w:rsidRPr="00FD2851" w:rsidRDefault="003829B2" w:rsidP="00DA1350">
            <w:pPr>
              <w:spacing w:after="0" w:line="240" w:lineRule="auto"/>
              <w:jc w:val="right"/>
              <w:rPr>
                <w:sz w:val="20"/>
                <w:szCs w:val="20"/>
              </w:rPr>
            </w:pPr>
            <w:r w:rsidRPr="00FD2851">
              <w:rPr>
                <w:sz w:val="20"/>
                <w:szCs w:val="20"/>
              </w:rPr>
              <w:t>13,675 (98.2%)</w:t>
            </w:r>
          </w:p>
        </w:tc>
      </w:tr>
      <w:tr w:rsidR="003829B2" w:rsidRPr="00FD2851" w14:paraId="2E392E0C"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B84630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0D70416" w14:textId="77777777" w:rsidR="003829B2" w:rsidRPr="00FD2851" w:rsidRDefault="003829B2" w:rsidP="00DA1350">
            <w:pPr>
              <w:spacing w:after="0" w:line="240" w:lineRule="auto"/>
              <w:rPr>
                <w:sz w:val="20"/>
                <w:szCs w:val="20"/>
              </w:rPr>
            </w:pPr>
            <w:r w:rsidRPr="00FD2851">
              <w:rPr>
                <w:sz w:val="20"/>
                <w:szCs w:val="20"/>
              </w:rPr>
              <w:t>Yes</w:t>
            </w:r>
          </w:p>
        </w:tc>
        <w:tc>
          <w:tcPr>
            <w:tcW w:w="1498" w:type="dxa"/>
            <w:tcBorders>
              <w:top w:val="nil"/>
              <w:left w:val="nil"/>
              <w:bottom w:val="nil"/>
              <w:right w:val="nil"/>
            </w:tcBorders>
            <w:shd w:val="clear" w:color="auto" w:fill="FFFFFF"/>
            <w:tcMar>
              <w:left w:w="67" w:type="dxa"/>
              <w:right w:w="67" w:type="dxa"/>
            </w:tcMar>
          </w:tcPr>
          <w:p w14:paraId="03C4C153" w14:textId="77777777" w:rsidR="003829B2" w:rsidRPr="00FD2851" w:rsidRDefault="003829B2" w:rsidP="00DA1350">
            <w:pPr>
              <w:spacing w:after="0" w:line="240" w:lineRule="auto"/>
              <w:jc w:val="right"/>
              <w:rPr>
                <w:sz w:val="20"/>
                <w:szCs w:val="20"/>
              </w:rPr>
            </w:pPr>
            <w:r w:rsidRPr="00FD2851">
              <w:rPr>
                <w:sz w:val="20"/>
                <w:szCs w:val="20"/>
              </w:rPr>
              <w:t>17 (0.1%)</w:t>
            </w:r>
          </w:p>
        </w:tc>
      </w:tr>
      <w:tr w:rsidR="003829B2" w:rsidRPr="00FD2851" w14:paraId="76E235A0"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2A8523B"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E679366"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68E9476" w14:textId="77777777" w:rsidR="003829B2" w:rsidRPr="00FD2851" w:rsidRDefault="003829B2" w:rsidP="00DA1350">
            <w:pPr>
              <w:spacing w:after="0" w:line="240" w:lineRule="auto"/>
              <w:jc w:val="right"/>
              <w:rPr>
                <w:sz w:val="20"/>
                <w:szCs w:val="20"/>
              </w:rPr>
            </w:pPr>
            <w:r w:rsidRPr="00FD2851">
              <w:rPr>
                <w:sz w:val="20"/>
                <w:szCs w:val="20"/>
              </w:rPr>
              <w:t>237 (1.7%)</w:t>
            </w:r>
          </w:p>
        </w:tc>
      </w:tr>
      <w:tr w:rsidR="003829B2" w:rsidRPr="00FD2851" w14:paraId="081B779A"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F303542" w14:textId="77777777" w:rsidR="003829B2" w:rsidRPr="00FD2851" w:rsidRDefault="003829B2" w:rsidP="00DA1350">
            <w:pPr>
              <w:spacing w:after="0" w:line="240" w:lineRule="auto"/>
              <w:rPr>
                <w:b/>
                <w:bCs/>
                <w:sz w:val="20"/>
                <w:szCs w:val="20"/>
              </w:rPr>
            </w:pPr>
            <w:r w:rsidRPr="00FD2851">
              <w:rPr>
                <w:b/>
                <w:bCs/>
                <w:sz w:val="20"/>
                <w:szCs w:val="20"/>
              </w:rPr>
              <w:t>Aortic Insufficiency</w:t>
            </w:r>
          </w:p>
        </w:tc>
        <w:tc>
          <w:tcPr>
            <w:tcW w:w="2586" w:type="dxa"/>
            <w:tcBorders>
              <w:top w:val="nil"/>
              <w:left w:val="nil"/>
              <w:bottom w:val="nil"/>
              <w:right w:val="nil"/>
            </w:tcBorders>
            <w:shd w:val="clear" w:color="auto" w:fill="FFFFFF"/>
            <w:tcMar>
              <w:left w:w="67" w:type="dxa"/>
              <w:right w:w="67" w:type="dxa"/>
            </w:tcMar>
          </w:tcPr>
          <w:p w14:paraId="577801D0"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31EA646D" w14:textId="77777777" w:rsidR="003829B2" w:rsidRPr="00FD2851" w:rsidRDefault="003829B2" w:rsidP="00DA1350">
            <w:pPr>
              <w:spacing w:after="0" w:line="240" w:lineRule="auto"/>
              <w:jc w:val="right"/>
              <w:rPr>
                <w:sz w:val="20"/>
                <w:szCs w:val="20"/>
              </w:rPr>
            </w:pPr>
            <w:r w:rsidRPr="00FD2851">
              <w:rPr>
                <w:sz w:val="20"/>
                <w:szCs w:val="20"/>
              </w:rPr>
              <w:t>10,275 (73.8%)</w:t>
            </w:r>
          </w:p>
        </w:tc>
      </w:tr>
      <w:tr w:rsidR="003829B2" w:rsidRPr="00FD2851" w14:paraId="5F67C0D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0C805C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4931516" w14:textId="77777777" w:rsidR="003829B2" w:rsidRPr="00FD2851" w:rsidRDefault="003829B2" w:rsidP="00DA1350">
            <w:pPr>
              <w:spacing w:after="0" w:line="240" w:lineRule="auto"/>
              <w:rPr>
                <w:sz w:val="20"/>
                <w:szCs w:val="20"/>
              </w:rPr>
            </w:pPr>
            <w:r w:rsidRPr="00FD2851">
              <w:rPr>
                <w:sz w:val="20"/>
                <w:szCs w:val="20"/>
              </w:rPr>
              <w:t>Trivial</w:t>
            </w:r>
          </w:p>
        </w:tc>
        <w:tc>
          <w:tcPr>
            <w:tcW w:w="1498" w:type="dxa"/>
            <w:tcBorders>
              <w:top w:val="nil"/>
              <w:left w:val="nil"/>
              <w:bottom w:val="nil"/>
              <w:right w:val="nil"/>
            </w:tcBorders>
            <w:shd w:val="clear" w:color="auto" w:fill="FFFFFF"/>
            <w:tcMar>
              <w:left w:w="67" w:type="dxa"/>
              <w:right w:w="67" w:type="dxa"/>
            </w:tcMar>
          </w:tcPr>
          <w:p w14:paraId="099CCCC1" w14:textId="77777777" w:rsidR="003829B2" w:rsidRPr="00FD2851" w:rsidRDefault="003829B2" w:rsidP="00DA1350">
            <w:pPr>
              <w:spacing w:after="0" w:line="240" w:lineRule="auto"/>
              <w:jc w:val="right"/>
              <w:rPr>
                <w:sz w:val="20"/>
                <w:szCs w:val="20"/>
              </w:rPr>
            </w:pPr>
            <w:r w:rsidRPr="00FD2851">
              <w:rPr>
                <w:sz w:val="20"/>
                <w:szCs w:val="20"/>
              </w:rPr>
              <w:t>1,578 (11.3%)</w:t>
            </w:r>
          </w:p>
        </w:tc>
      </w:tr>
      <w:tr w:rsidR="003829B2" w:rsidRPr="00FD2851" w14:paraId="76D919C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A5D987A"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3AF45C7" w14:textId="77777777" w:rsidR="003829B2" w:rsidRPr="00FD2851" w:rsidRDefault="003829B2" w:rsidP="00DA1350">
            <w:pPr>
              <w:spacing w:after="0" w:line="240" w:lineRule="auto"/>
              <w:rPr>
                <w:sz w:val="20"/>
                <w:szCs w:val="20"/>
              </w:rPr>
            </w:pPr>
            <w:r w:rsidRPr="00FD2851">
              <w:rPr>
                <w:sz w:val="20"/>
                <w:szCs w:val="20"/>
              </w:rPr>
              <w:t>Mild</w:t>
            </w:r>
          </w:p>
        </w:tc>
        <w:tc>
          <w:tcPr>
            <w:tcW w:w="1498" w:type="dxa"/>
            <w:tcBorders>
              <w:top w:val="nil"/>
              <w:left w:val="nil"/>
              <w:bottom w:val="nil"/>
              <w:right w:val="nil"/>
            </w:tcBorders>
            <w:shd w:val="clear" w:color="auto" w:fill="FFFFFF"/>
            <w:tcMar>
              <w:left w:w="67" w:type="dxa"/>
              <w:right w:w="67" w:type="dxa"/>
            </w:tcMar>
          </w:tcPr>
          <w:p w14:paraId="5614CBBE" w14:textId="77777777" w:rsidR="003829B2" w:rsidRPr="00FD2851" w:rsidRDefault="003829B2" w:rsidP="00DA1350">
            <w:pPr>
              <w:spacing w:after="0" w:line="240" w:lineRule="auto"/>
              <w:jc w:val="right"/>
              <w:rPr>
                <w:sz w:val="20"/>
                <w:szCs w:val="20"/>
              </w:rPr>
            </w:pPr>
            <w:r w:rsidRPr="00FD2851">
              <w:rPr>
                <w:sz w:val="20"/>
                <w:szCs w:val="20"/>
              </w:rPr>
              <w:t>1,600 (11.5%)</w:t>
            </w:r>
          </w:p>
        </w:tc>
      </w:tr>
      <w:tr w:rsidR="003829B2" w:rsidRPr="00FD2851" w14:paraId="1E75133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1BFCF41"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67E94CE" w14:textId="77777777" w:rsidR="003829B2" w:rsidRPr="00FD2851" w:rsidRDefault="003829B2" w:rsidP="00DA1350">
            <w:pPr>
              <w:spacing w:after="0" w:line="240" w:lineRule="auto"/>
              <w:rPr>
                <w:sz w:val="20"/>
                <w:szCs w:val="20"/>
              </w:rPr>
            </w:pPr>
            <w:r w:rsidRPr="00FD2851">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311F726A" w14:textId="77777777" w:rsidR="003829B2" w:rsidRPr="00FD2851" w:rsidRDefault="003829B2" w:rsidP="00DA1350">
            <w:pPr>
              <w:spacing w:after="0" w:line="240" w:lineRule="auto"/>
              <w:jc w:val="right"/>
              <w:rPr>
                <w:sz w:val="20"/>
                <w:szCs w:val="20"/>
              </w:rPr>
            </w:pPr>
            <w:r w:rsidRPr="00FD2851">
              <w:rPr>
                <w:sz w:val="20"/>
                <w:szCs w:val="20"/>
              </w:rPr>
              <w:t>370 (2.7%)</w:t>
            </w:r>
          </w:p>
        </w:tc>
      </w:tr>
      <w:tr w:rsidR="003829B2" w:rsidRPr="00FD2851" w14:paraId="55CFE54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C6FF6F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E62E3A2" w14:textId="77777777" w:rsidR="003829B2" w:rsidRPr="00FD2851" w:rsidRDefault="003829B2" w:rsidP="00DA1350">
            <w:pPr>
              <w:spacing w:after="0" w:line="240" w:lineRule="auto"/>
              <w:rPr>
                <w:sz w:val="20"/>
                <w:szCs w:val="20"/>
              </w:rPr>
            </w:pPr>
            <w:r w:rsidRPr="00FD2851">
              <w:rPr>
                <w:sz w:val="20"/>
                <w:szCs w:val="20"/>
              </w:rPr>
              <w:t>Severe</w:t>
            </w:r>
          </w:p>
        </w:tc>
        <w:tc>
          <w:tcPr>
            <w:tcW w:w="1498" w:type="dxa"/>
            <w:tcBorders>
              <w:top w:val="nil"/>
              <w:left w:val="nil"/>
              <w:bottom w:val="nil"/>
              <w:right w:val="nil"/>
            </w:tcBorders>
            <w:shd w:val="clear" w:color="auto" w:fill="FFFFFF"/>
            <w:tcMar>
              <w:left w:w="67" w:type="dxa"/>
              <w:right w:w="67" w:type="dxa"/>
            </w:tcMar>
          </w:tcPr>
          <w:p w14:paraId="72C39FA1" w14:textId="77777777" w:rsidR="003829B2" w:rsidRPr="00FD2851" w:rsidRDefault="003829B2" w:rsidP="00DA1350">
            <w:pPr>
              <w:spacing w:after="0" w:line="240" w:lineRule="auto"/>
              <w:jc w:val="right"/>
              <w:rPr>
                <w:sz w:val="20"/>
                <w:szCs w:val="20"/>
              </w:rPr>
            </w:pPr>
            <w:r w:rsidRPr="00FD2851">
              <w:rPr>
                <w:sz w:val="20"/>
                <w:szCs w:val="20"/>
              </w:rPr>
              <w:t>25 (0.2%)</w:t>
            </w:r>
          </w:p>
        </w:tc>
      </w:tr>
      <w:tr w:rsidR="003829B2" w:rsidRPr="00FD2851" w14:paraId="457B13F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39B2C42"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2FDAF8E"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9448A51" w14:textId="77777777" w:rsidR="003829B2" w:rsidRPr="00FD2851" w:rsidRDefault="003829B2" w:rsidP="00DA1350">
            <w:pPr>
              <w:spacing w:after="0" w:line="240" w:lineRule="auto"/>
              <w:jc w:val="right"/>
              <w:rPr>
                <w:sz w:val="20"/>
                <w:szCs w:val="20"/>
              </w:rPr>
            </w:pPr>
            <w:r w:rsidRPr="00FD2851">
              <w:rPr>
                <w:sz w:val="20"/>
                <w:szCs w:val="20"/>
              </w:rPr>
              <w:t>81 (0.6%)</w:t>
            </w:r>
          </w:p>
        </w:tc>
      </w:tr>
      <w:tr w:rsidR="003829B2" w:rsidRPr="00FD2851" w14:paraId="650E287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DB938E8" w14:textId="77777777" w:rsidR="003829B2" w:rsidRPr="00FD2851" w:rsidRDefault="003829B2" w:rsidP="00DA1350">
            <w:pPr>
              <w:spacing w:after="0" w:line="240" w:lineRule="auto"/>
              <w:rPr>
                <w:b/>
                <w:bCs/>
                <w:sz w:val="20"/>
                <w:szCs w:val="20"/>
              </w:rPr>
            </w:pPr>
            <w:r w:rsidRPr="00FD2851">
              <w:rPr>
                <w:b/>
                <w:bCs/>
                <w:sz w:val="20"/>
                <w:szCs w:val="20"/>
              </w:rPr>
              <w:t>Mitral Insufficiency</w:t>
            </w:r>
          </w:p>
        </w:tc>
        <w:tc>
          <w:tcPr>
            <w:tcW w:w="2586" w:type="dxa"/>
            <w:tcBorders>
              <w:top w:val="nil"/>
              <w:left w:val="nil"/>
              <w:bottom w:val="nil"/>
              <w:right w:val="nil"/>
            </w:tcBorders>
            <w:shd w:val="clear" w:color="auto" w:fill="FFFFFF"/>
            <w:tcMar>
              <w:left w:w="67" w:type="dxa"/>
              <w:right w:w="67" w:type="dxa"/>
            </w:tcMar>
          </w:tcPr>
          <w:p w14:paraId="65C8D7C6"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650AA94F" w14:textId="77777777" w:rsidR="003829B2" w:rsidRPr="00FD2851" w:rsidRDefault="003829B2" w:rsidP="00DA1350">
            <w:pPr>
              <w:spacing w:after="0" w:line="240" w:lineRule="auto"/>
              <w:jc w:val="right"/>
              <w:rPr>
                <w:sz w:val="20"/>
                <w:szCs w:val="20"/>
              </w:rPr>
            </w:pPr>
            <w:r w:rsidRPr="00FD2851">
              <w:rPr>
                <w:sz w:val="20"/>
                <w:szCs w:val="20"/>
              </w:rPr>
              <w:t>463 (3.3%)</w:t>
            </w:r>
          </w:p>
        </w:tc>
      </w:tr>
      <w:tr w:rsidR="003829B2" w:rsidRPr="00FD2851" w14:paraId="3EB9027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B346015"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356FE90" w14:textId="77777777" w:rsidR="003829B2" w:rsidRPr="00FD2851" w:rsidRDefault="003829B2" w:rsidP="00DA1350">
            <w:pPr>
              <w:spacing w:after="0" w:line="240" w:lineRule="auto"/>
              <w:rPr>
                <w:sz w:val="20"/>
                <w:szCs w:val="20"/>
              </w:rPr>
            </w:pPr>
            <w:r w:rsidRPr="00FD2851">
              <w:rPr>
                <w:sz w:val="20"/>
                <w:szCs w:val="20"/>
              </w:rPr>
              <w:t>Trivial</w:t>
            </w:r>
          </w:p>
        </w:tc>
        <w:tc>
          <w:tcPr>
            <w:tcW w:w="1498" w:type="dxa"/>
            <w:tcBorders>
              <w:top w:val="nil"/>
              <w:left w:val="nil"/>
              <w:bottom w:val="nil"/>
              <w:right w:val="nil"/>
            </w:tcBorders>
            <w:shd w:val="clear" w:color="auto" w:fill="FFFFFF"/>
            <w:tcMar>
              <w:left w:w="67" w:type="dxa"/>
              <w:right w:w="67" w:type="dxa"/>
            </w:tcMar>
          </w:tcPr>
          <w:p w14:paraId="4B70BABF" w14:textId="77777777" w:rsidR="003829B2" w:rsidRPr="00FD2851" w:rsidRDefault="003829B2" w:rsidP="00DA1350">
            <w:pPr>
              <w:spacing w:after="0" w:line="240" w:lineRule="auto"/>
              <w:jc w:val="right"/>
              <w:rPr>
                <w:sz w:val="20"/>
                <w:szCs w:val="20"/>
              </w:rPr>
            </w:pPr>
            <w:r w:rsidRPr="00FD2851">
              <w:rPr>
                <w:sz w:val="20"/>
                <w:szCs w:val="20"/>
              </w:rPr>
              <w:t>100 (0.7%)</w:t>
            </w:r>
          </w:p>
        </w:tc>
      </w:tr>
      <w:tr w:rsidR="003829B2" w:rsidRPr="00FD2851" w14:paraId="35A860E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5AA030D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E7FCA34" w14:textId="77777777" w:rsidR="003829B2" w:rsidRPr="00FD2851" w:rsidRDefault="003829B2" w:rsidP="00DA1350">
            <w:pPr>
              <w:spacing w:after="0" w:line="240" w:lineRule="auto"/>
              <w:rPr>
                <w:sz w:val="20"/>
                <w:szCs w:val="20"/>
              </w:rPr>
            </w:pPr>
            <w:r w:rsidRPr="00FD2851">
              <w:rPr>
                <w:sz w:val="20"/>
                <w:szCs w:val="20"/>
              </w:rPr>
              <w:t>Mild</w:t>
            </w:r>
          </w:p>
        </w:tc>
        <w:tc>
          <w:tcPr>
            <w:tcW w:w="1498" w:type="dxa"/>
            <w:tcBorders>
              <w:top w:val="nil"/>
              <w:left w:val="nil"/>
              <w:bottom w:val="nil"/>
              <w:right w:val="nil"/>
            </w:tcBorders>
            <w:shd w:val="clear" w:color="auto" w:fill="FFFFFF"/>
            <w:tcMar>
              <w:left w:w="67" w:type="dxa"/>
              <w:right w:w="67" w:type="dxa"/>
            </w:tcMar>
          </w:tcPr>
          <w:p w14:paraId="177D1C03" w14:textId="77777777" w:rsidR="003829B2" w:rsidRPr="00FD2851" w:rsidRDefault="003829B2" w:rsidP="00DA1350">
            <w:pPr>
              <w:spacing w:after="0" w:line="240" w:lineRule="auto"/>
              <w:jc w:val="right"/>
              <w:rPr>
                <w:sz w:val="20"/>
                <w:szCs w:val="20"/>
              </w:rPr>
            </w:pPr>
            <w:r w:rsidRPr="00FD2851">
              <w:rPr>
                <w:sz w:val="20"/>
                <w:szCs w:val="20"/>
              </w:rPr>
              <w:t>558 (4.0%)</w:t>
            </w:r>
          </w:p>
        </w:tc>
      </w:tr>
      <w:tr w:rsidR="003829B2" w:rsidRPr="00FD2851" w14:paraId="4C98BDA1"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7995DA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1AA6ED6" w14:textId="77777777" w:rsidR="003829B2" w:rsidRPr="00FD2851" w:rsidRDefault="003829B2" w:rsidP="00DA1350">
            <w:pPr>
              <w:spacing w:after="0" w:line="240" w:lineRule="auto"/>
              <w:rPr>
                <w:sz w:val="20"/>
                <w:szCs w:val="20"/>
              </w:rPr>
            </w:pPr>
            <w:r w:rsidRPr="00FD2851">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326AF729" w14:textId="77777777" w:rsidR="003829B2" w:rsidRPr="00FD2851" w:rsidRDefault="003829B2" w:rsidP="00DA1350">
            <w:pPr>
              <w:spacing w:after="0" w:line="240" w:lineRule="auto"/>
              <w:jc w:val="right"/>
              <w:rPr>
                <w:sz w:val="20"/>
                <w:szCs w:val="20"/>
              </w:rPr>
            </w:pPr>
            <w:r w:rsidRPr="00FD2851">
              <w:rPr>
                <w:sz w:val="20"/>
                <w:szCs w:val="20"/>
              </w:rPr>
              <w:t>3,853 (27.7%)</w:t>
            </w:r>
          </w:p>
        </w:tc>
      </w:tr>
      <w:tr w:rsidR="003829B2" w:rsidRPr="00FD2851" w14:paraId="29EA545F"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AAFAC3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06FAFCC" w14:textId="77777777" w:rsidR="003829B2" w:rsidRPr="00FD2851" w:rsidRDefault="003829B2" w:rsidP="00DA1350">
            <w:pPr>
              <w:spacing w:after="0" w:line="240" w:lineRule="auto"/>
              <w:rPr>
                <w:sz w:val="20"/>
                <w:szCs w:val="20"/>
              </w:rPr>
            </w:pPr>
            <w:r w:rsidRPr="00FD2851">
              <w:rPr>
                <w:sz w:val="20"/>
                <w:szCs w:val="20"/>
              </w:rPr>
              <w:t>Severe</w:t>
            </w:r>
          </w:p>
        </w:tc>
        <w:tc>
          <w:tcPr>
            <w:tcW w:w="1498" w:type="dxa"/>
            <w:tcBorders>
              <w:top w:val="nil"/>
              <w:left w:val="nil"/>
              <w:bottom w:val="nil"/>
              <w:right w:val="nil"/>
            </w:tcBorders>
            <w:shd w:val="clear" w:color="auto" w:fill="FFFFFF"/>
            <w:tcMar>
              <w:left w:w="67" w:type="dxa"/>
              <w:right w:w="67" w:type="dxa"/>
            </w:tcMar>
          </w:tcPr>
          <w:p w14:paraId="37B806D1" w14:textId="77777777" w:rsidR="003829B2" w:rsidRPr="00FD2851" w:rsidRDefault="003829B2" w:rsidP="00DA1350">
            <w:pPr>
              <w:spacing w:after="0" w:line="240" w:lineRule="auto"/>
              <w:jc w:val="right"/>
              <w:rPr>
                <w:sz w:val="20"/>
                <w:szCs w:val="20"/>
              </w:rPr>
            </w:pPr>
            <w:r w:rsidRPr="00FD2851">
              <w:rPr>
                <w:sz w:val="20"/>
                <w:szCs w:val="20"/>
              </w:rPr>
              <w:t>8,865 (63.6%)</w:t>
            </w:r>
          </w:p>
        </w:tc>
      </w:tr>
      <w:tr w:rsidR="003829B2" w:rsidRPr="00FD2851" w14:paraId="4008E125"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DB38F30"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C88F3A4"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CF78DD3" w14:textId="77777777" w:rsidR="003829B2" w:rsidRPr="00FD2851" w:rsidRDefault="003829B2" w:rsidP="00DA1350">
            <w:pPr>
              <w:spacing w:after="0" w:line="240" w:lineRule="auto"/>
              <w:jc w:val="right"/>
              <w:rPr>
                <w:sz w:val="20"/>
                <w:szCs w:val="20"/>
              </w:rPr>
            </w:pPr>
            <w:r w:rsidRPr="00FD2851">
              <w:rPr>
                <w:sz w:val="20"/>
                <w:szCs w:val="20"/>
              </w:rPr>
              <w:t>90 (0.6%)</w:t>
            </w:r>
          </w:p>
        </w:tc>
      </w:tr>
      <w:tr w:rsidR="003829B2" w:rsidRPr="00FD2851" w14:paraId="207A477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FB22E45" w14:textId="77777777" w:rsidR="003829B2" w:rsidRPr="00FD2851" w:rsidRDefault="003829B2" w:rsidP="00DA1350">
            <w:pPr>
              <w:spacing w:after="0" w:line="240" w:lineRule="auto"/>
              <w:rPr>
                <w:b/>
                <w:bCs/>
                <w:sz w:val="20"/>
                <w:szCs w:val="20"/>
              </w:rPr>
            </w:pPr>
            <w:r w:rsidRPr="00FD2851">
              <w:rPr>
                <w:b/>
                <w:bCs/>
                <w:sz w:val="20"/>
                <w:szCs w:val="20"/>
              </w:rPr>
              <w:t>Tricuspid Insufficiency</w:t>
            </w:r>
          </w:p>
        </w:tc>
        <w:tc>
          <w:tcPr>
            <w:tcW w:w="2586" w:type="dxa"/>
            <w:tcBorders>
              <w:top w:val="nil"/>
              <w:left w:val="nil"/>
              <w:bottom w:val="nil"/>
              <w:right w:val="nil"/>
            </w:tcBorders>
            <w:shd w:val="clear" w:color="auto" w:fill="FFFFFF"/>
            <w:tcMar>
              <w:left w:w="67" w:type="dxa"/>
              <w:right w:w="67" w:type="dxa"/>
            </w:tcMar>
          </w:tcPr>
          <w:p w14:paraId="61A5E122"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33BACDEA" w14:textId="77777777" w:rsidR="003829B2" w:rsidRPr="00FD2851" w:rsidRDefault="003829B2" w:rsidP="00DA1350">
            <w:pPr>
              <w:spacing w:after="0" w:line="240" w:lineRule="auto"/>
              <w:jc w:val="right"/>
              <w:rPr>
                <w:sz w:val="20"/>
                <w:szCs w:val="20"/>
              </w:rPr>
            </w:pPr>
            <w:r w:rsidRPr="00FD2851">
              <w:rPr>
                <w:sz w:val="20"/>
                <w:szCs w:val="20"/>
              </w:rPr>
              <w:t>6,136 (44.1%)</w:t>
            </w:r>
          </w:p>
        </w:tc>
      </w:tr>
      <w:tr w:rsidR="003829B2" w:rsidRPr="00FD2851" w14:paraId="51ED4902"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0E13DE8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B4C62B1" w14:textId="77777777" w:rsidR="003829B2" w:rsidRPr="00FD2851" w:rsidRDefault="003829B2" w:rsidP="00DA1350">
            <w:pPr>
              <w:spacing w:after="0" w:line="240" w:lineRule="auto"/>
              <w:rPr>
                <w:sz w:val="20"/>
                <w:szCs w:val="20"/>
              </w:rPr>
            </w:pPr>
            <w:r w:rsidRPr="00FD2851">
              <w:rPr>
                <w:sz w:val="20"/>
                <w:szCs w:val="20"/>
              </w:rPr>
              <w:t>Trivial</w:t>
            </w:r>
          </w:p>
        </w:tc>
        <w:tc>
          <w:tcPr>
            <w:tcW w:w="1498" w:type="dxa"/>
            <w:tcBorders>
              <w:top w:val="nil"/>
              <w:left w:val="nil"/>
              <w:bottom w:val="nil"/>
              <w:right w:val="nil"/>
            </w:tcBorders>
            <w:shd w:val="clear" w:color="auto" w:fill="FFFFFF"/>
            <w:tcMar>
              <w:left w:w="67" w:type="dxa"/>
              <w:right w:w="67" w:type="dxa"/>
            </w:tcMar>
          </w:tcPr>
          <w:p w14:paraId="2C72F9FE" w14:textId="77777777" w:rsidR="003829B2" w:rsidRPr="00FD2851" w:rsidRDefault="003829B2" w:rsidP="00DA1350">
            <w:pPr>
              <w:spacing w:after="0" w:line="240" w:lineRule="auto"/>
              <w:jc w:val="right"/>
              <w:rPr>
                <w:sz w:val="20"/>
                <w:szCs w:val="20"/>
              </w:rPr>
            </w:pPr>
            <w:r w:rsidRPr="00FD2851">
              <w:rPr>
                <w:sz w:val="20"/>
                <w:szCs w:val="20"/>
              </w:rPr>
              <w:t>2,060 (14.8%)</w:t>
            </w:r>
          </w:p>
        </w:tc>
      </w:tr>
      <w:tr w:rsidR="003829B2" w:rsidRPr="00FD2851" w14:paraId="0B2B7286"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716B35C"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CEB9DE5" w14:textId="77777777" w:rsidR="003829B2" w:rsidRPr="00FD2851" w:rsidRDefault="003829B2" w:rsidP="00DA1350">
            <w:pPr>
              <w:spacing w:after="0" w:line="240" w:lineRule="auto"/>
              <w:rPr>
                <w:sz w:val="20"/>
                <w:szCs w:val="20"/>
              </w:rPr>
            </w:pPr>
            <w:r w:rsidRPr="00FD2851">
              <w:rPr>
                <w:sz w:val="20"/>
                <w:szCs w:val="20"/>
              </w:rPr>
              <w:t>Mild</w:t>
            </w:r>
          </w:p>
        </w:tc>
        <w:tc>
          <w:tcPr>
            <w:tcW w:w="1498" w:type="dxa"/>
            <w:tcBorders>
              <w:top w:val="nil"/>
              <w:left w:val="nil"/>
              <w:bottom w:val="nil"/>
              <w:right w:val="nil"/>
            </w:tcBorders>
            <w:shd w:val="clear" w:color="auto" w:fill="FFFFFF"/>
            <w:tcMar>
              <w:left w:w="67" w:type="dxa"/>
              <w:right w:w="67" w:type="dxa"/>
            </w:tcMar>
          </w:tcPr>
          <w:p w14:paraId="56155359" w14:textId="77777777" w:rsidR="003829B2" w:rsidRPr="00FD2851" w:rsidRDefault="003829B2" w:rsidP="00DA1350">
            <w:pPr>
              <w:spacing w:after="0" w:line="240" w:lineRule="auto"/>
              <w:jc w:val="right"/>
              <w:rPr>
                <w:sz w:val="20"/>
                <w:szCs w:val="20"/>
              </w:rPr>
            </w:pPr>
            <w:r w:rsidRPr="00FD2851">
              <w:rPr>
                <w:sz w:val="20"/>
                <w:szCs w:val="20"/>
              </w:rPr>
              <w:t>3,591 (25.8%)</w:t>
            </w:r>
          </w:p>
        </w:tc>
      </w:tr>
      <w:tr w:rsidR="003829B2" w:rsidRPr="00FD2851" w14:paraId="3D9C3F4E"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CD53574"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A707483" w14:textId="77777777" w:rsidR="003829B2" w:rsidRPr="00FD2851" w:rsidRDefault="003829B2" w:rsidP="00DA1350">
            <w:pPr>
              <w:spacing w:after="0" w:line="240" w:lineRule="auto"/>
              <w:rPr>
                <w:sz w:val="20"/>
                <w:szCs w:val="20"/>
              </w:rPr>
            </w:pPr>
            <w:r w:rsidRPr="00FD2851">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0732A979" w14:textId="77777777" w:rsidR="003829B2" w:rsidRPr="00FD2851" w:rsidRDefault="003829B2" w:rsidP="00DA1350">
            <w:pPr>
              <w:spacing w:after="0" w:line="240" w:lineRule="auto"/>
              <w:jc w:val="right"/>
              <w:rPr>
                <w:sz w:val="20"/>
                <w:szCs w:val="20"/>
              </w:rPr>
            </w:pPr>
            <w:r w:rsidRPr="00FD2851">
              <w:rPr>
                <w:sz w:val="20"/>
                <w:szCs w:val="20"/>
              </w:rPr>
              <w:t>1,772 (12.7%)</w:t>
            </w:r>
          </w:p>
        </w:tc>
      </w:tr>
      <w:tr w:rsidR="003829B2" w:rsidRPr="00FD2851" w14:paraId="64995B4D"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E355D97"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05443EB" w14:textId="77777777" w:rsidR="003829B2" w:rsidRPr="00FD2851" w:rsidRDefault="003829B2" w:rsidP="00DA1350">
            <w:pPr>
              <w:spacing w:after="0" w:line="240" w:lineRule="auto"/>
              <w:rPr>
                <w:sz w:val="20"/>
                <w:szCs w:val="20"/>
              </w:rPr>
            </w:pPr>
            <w:r w:rsidRPr="00FD2851">
              <w:rPr>
                <w:sz w:val="20"/>
                <w:szCs w:val="20"/>
              </w:rPr>
              <w:t>Severe</w:t>
            </w:r>
          </w:p>
        </w:tc>
        <w:tc>
          <w:tcPr>
            <w:tcW w:w="1498" w:type="dxa"/>
            <w:tcBorders>
              <w:top w:val="nil"/>
              <w:left w:val="nil"/>
              <w:bottom w:val="nil"/>
              <w:right w:val="nil"/>
            </w:tcBorders>
            <w:shd w:val="clear" w:color="auto" w:fill="FFFFFF"/>
            <w:tcMar>
              <w:left w:w="67" w:type="dxa"/>
              <w:right w:w="67" w:type="dxa"/>
            </w:tcMar>
          </w:tcPr>
          <w:p w14:paraId="4BBE74F3" w14:textId="77777777" w:rsidR="003829B2" w:rsidRPr="00FD2851" w:rsidRDefault="003829B2" w:rsidP="00DA1350">
            <w:pPr>
              <w:spacing w:after="0" w:line="240" w:lineRule="auto"/>
              <w:jc w:val="right"/>
              <w:rPr>
                <w:sz w:val="20"/>
                <w:szCs w:val="20"/>
              </w:rPr>
            </w:pPr>
            <w:r w:rsidRPr="00FD2851">
              <w:rPr>
                <w:sz w:val="20"/>
                <w:szCs w:val="20"/>
              </w:rPr>
              <w:t>263 (1.9%)</w:t>
            </w:r>
          </w:p>
        </w:tc>
      </w:tr>
      <w:tr w:rsidR="003829B2" w:rsidRPr="00FD2851" w14:paraId="6FC68517"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6A508EAF"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F7EB720"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B442184" w14:textId="77777777" w:rsidR="003829B2" w:rsidRPr="00FD2851" w:rsidRDefault="003829B2" w:rsidP="00DA1350">
            <w:pPr>
              <w:spacing w:after="0" w:line="240" w:lineRule="auto"/>
              <w:jc w:val="right"/>
              <w:rPr>
                <w:sz w:val="20"/>
                <w:szCs w:val="20"/>
              </w:rPr>
            </w:pPr>
            <w:r w:rsidRPr="00FD2851">
              <w:rPr>
                <w:sz w:val="20"/>
                <w:szCs w:val="20"/>
              </w:rPr>
              <w:t>107 (0.8%)</w:t>
            </w:r>
          </w:p>
        </w:tc>
      </w:tr>
      <w:tr w:rsidR="003829B2" w:rsidRPr="00FD2851" w14:paraId="1F0579E8"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2DECAFC7" w14:textId="77777777" w:rsidR="003829B2" w:rsidRPr="00FD2851" w:rsidRDefault="003829B2" w:rsidP="00DA1350">
            <w:pPr>
              <w:spacing w:after="0" w:line="240" w:lineRule="auto"/>
              <w:rPr>
                <w:b/>
                <w:bCs/>
                <w:sz w:val="20"/>
                <w:szCs w:val="20"/>
              </w:rPr>
            </w:pPr>
            <w:r w:rsidRPr="00FD2851">
              <w:rPr>
                <w:b/>
                <w:bCs/>
                <w:sz w:val="20"/>
                <w:szCs w:val="20"/>
              </w:rPr>
              <w:t>Pulmonic Insufficiency</w:t>
            </w:r>
          </w:p>
        </w:tc>
        <w:tc>
          <w:tcPr>
            <w:tcW w:w="2586" w:type="dxa"/>
            <w:tcBorders>
              <w:top w:val="nil"/>
              <w:left w:val="nil"/>
              <w:bottom w:val="nil"/>
              <w:right w:val="nil"/>
            </w:tcBorders>
            <w:shd w:val="clear" w:color="auto" w:fill="FFFFFF"/>
            <w:tcMar>
              <w:left w:w="67" w:type="dxa"/>
              <w:right w:w="67" w:type="dxa"/>
            </w:tcMar>
          </w:tcPr>
          <w:p w14:paraId="6C2038D6" w14:textId="77777777" w:rsidR="003829B2" w:rsidRPr="00FD2851" w:rsidRDefault="003829B2" w:rsidP="00DA1350">
            <w:pPr>
              <w:spacing w:after="0" w:line="240" w:lineRule="auto"/>
              <w:rPr>
                <w:sz w:val="20"/>
                <w:szCs w:val="20"/>
              </w:rPr>
            </w:pPr>
            <w:r w:rsidRPr="00FD2851">
              <w:rPr>
                <w:sz w:val="20"/>
                <w:szCs w:val="20"/>
              </w:rPr>
              <w:t>None</w:t>
            </w:r>
          </w:p>
        </w:tc>
        <w:tc>
          <w:tcPr>
            <w:tcW w:w="1498" w:type="dxa"/>
            <w:tcBorders>
              <w:top w:val="nil"/>
              <w:left w:val="nil"/>
              <w:bottom w:val="nil"/>
              <w:right w:val="nil"/>
            </w:tcBorders>
            <w:shd w:val="clear" w:color="auto" w:fill="FFFFFF"/>
            <w:tcMar>
              <w:left w:w="67" w:type="dxa"/>
              <w:right w:w="67" w:type="dxa"/>
            </w:tcMar>
          </w:tcPr>
          <w:p w14:paraId="2B3157E3" w14:textId="77777777" w:rsidR="003829B2" w:rsidRPr="00FD2851" w:rsidRDefault="003829B2" w:rsidP="00DA1350">
            <w:pPr>
              <w:spacing w:after="0" w:line="240" w:lineRule="auto"/>
              <w:jc w:val="right"/>
              <w:rPr>
                <w:sz w:val="20"/>
                <w:szCs w:val="20"/>
              </w:rPr>
            </w:pPr>
            <w:r w:rsidRPr="00FD2851">
              <w:rPr>
                <w:sz w:val="20"/>
                <w:szCs w:val="20"/>
              </w:rPr>
              <w:t>10,820 (77.7%)</w:t>
            </w:r>
          </w:p>
        </w:tc>
      </w:tr>
      <w:tr w:rsidR="003829B2" w:rsidRPr="00FD2851" w14:paraId="7D617453"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302275F9"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514B03E" w14:textId="77777777" w:rsidR="003829B2" w:rsidRPr="00FD2851" w:rsidRDefault="003829B2" w:rsidP="00DA1350">
            <w:pPr>
              <w:spacing w:after="0" w:line="240" w:lineRule="auto"/>
              <w:rPr>
                <w:sz w:val="20"/>
                <w:szCs w:val="20"/>
              </w:rPr>
            </w:pPr>
            <w:r w:rsidRPr="00FD2851">
              <w:rPr>
                <w:sz w:val="20"/>
                <w:szCs w:val="20"/>
              </w:rPr>
              <w:t>Trivial</w:t>
            </w:r>
          </w:p>
        </w:tc>
        <w:tc>
          <w:tcPr>
            <w:tcW w:w="1498" w:type="dxa"/>
            <w:tcBorders>
              <w:top w:val="nil"/>
              <w:left w:val="nil"/>
              <w:bottom w:val="nil"/>
              <w:right w:val="nil"/>
            </w:tcBorders>
            <w:shd w:val="clear" w:color="auto" w:fill="FFFFFF"/>
            <w:tcMar>
              <w:left w:w="67" w:type="dxa"/>
              <w:right w:w="67" w:type="dxa"/>
            </w:tcMar>
          </w:tcPr>
          <w:p w14:paraId="75BA0BBE" w14:textId="77777777" w:rsidR="003829B2" w:rsidRPr="00FD2851" w:rsidRDefault="003829B2" w:rsidP="00DA1350">
            <w:pPr>
              <w:spacing w:after="0" w:line="240" w:lineRule="auto"/>
              <w:jc w:val="right"/>
              <w:rPr>
                <w:sz w:val="20"/>
                <w:szCs w:val="20"/>
              </w:rPr>
            </w:pPr>
            <w:r w:rsidRPr="00FD2851">
              <w:rPr>
                <w:sz w:val="20"/>
                <w:szCs w:val="20"/>
              </w:rPr>
              <w:t>1,811 (13.0%)</w:t>
            </w:r>
          </w:p>
        </w:tc>
      </w:tr>
      <w:tr w:rsidR="003829B2" w:rsidRPr="00FD2851" w14:paraId="616DC6F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EB8A18B"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C1A220C" w14:textId="77777777" w:rsidR="003829B2" w:rsidRPr="00FD2851" w:rsidRDefault="003829B2" w:rsidP="00DA1350">
            <w:pPr>
              <w:spacing w:after="0" w:line="240" w:lineRule="auto"/>
              <w:rPr>
                <w:sz w:val="20"/>
                <w:szCs w:val="20"/>
              </w:rPr>
            </w:pPr>
            <w:r w:rsidRPr="00FD2851">
              <w:rPr>
                <w:sz w:val="20"/>
                <w:szCs w:val="20"/>
              </w:rPr>
              <w:t>Mild</w:t>
            </w:r>
          </w:p>
        </w:tc>
        <w:tc>
          <w:tcPr>
            <w:tcW w:w="1498" w:type="dxa"/>
            <w:tcBorders>
              <w:top w:val="nil"/>
              <w:left w:val="nil"/>
              <w:bottom w:val="nil"/>
              <w:right w:val="nil"/>
            </w:tcBorders>
            <w:shd w:val="clear" w:color="auto" w:fill="FFFFFF"/>
            <w:tcMar>
              <w:left w:w="67" w:type="dxa"/>
              <w:right w:w="67" w:type="dxa"/>
            </w:tcMar>
          </w:tcPr>
          <w:p w14:paraId="0198E3F4" w14:textId="77777777" w:rsidR="003829B2" w:rsidRPr="00FD2851" w:rsidRDefault="003829B2" w:rsidP="00DA1350">
            <w:pPr>
              <w:spacing w:after="0" w:line="240" w:lineRule="auto"/>
              <w:jc w:val="right"/>
              <w:rPr>
                <w:sz w:val="20"/>
                <w:szCs w:val="20"/>
              </w:rPr>
            </w:pPr>
            <w:r w:rsidRPr="00FD2851">
              <w:rPr>
                <w:sz w:val="20"/>
                <w:szCs w:val="20"/>
              </w:rPr>
              <w:t>996 (7.2%)</w:t>
            </w:r>
          </w:p>
        </w:tc>
      </w:tr>
      <w:tr w:rsidR="003829B2" w:rsidRPr="00FD2851" w14:paraId="134D59C4"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4B766B23"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8F9039F" w14:textId="77777777" w:rsidR="003829B2" w:rsidRPr="00FD2851" w:rsidRDefault="003829B2" w:rsidP="00DA1350">
            <w:pPr>
              <w:spacing w:after="0" w:line="240" w:lineRule="auto"/>
              <w:rPr>
                <w:sz w:val="20"/>
                <w:szCs w:val="20"/>
              </w:rPr>
            </w:pPr>
            <w:r w:rsidRPr="00FD2851">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40C9F70" w14:textId="77777777" w:rsidR="003829B2" w:rsidRPr="00FD2851" w:rsidRDefault="003829B2" w:rsidP="00DA1350">
            <w:pPr>
              <w:spacing w:after="0" w:line="240" w:lineRule="auto"/>
              <w:jc w:val="right"/>
              <w:rPr>
                <w:sz w:val="20"/>
                <w:szCs w:val="20"/>
              </w:rPr>
            </w:pPr>
            <w:r w:rsidRPr="00FD2851">
              <w:rPr>
                <w:sz w:val="20"/>
                <w:szCs w:val="20"/>
              </w:rPr>
              <w:t>157 (1.1%)</w:t>
            </w:r>
          </w:p>
        </w:tc>
      </w:tr>
      <w:tr w:rsidR="003829B2" w:rsidRPr="00FD2851" w14:paraId="12196DFC" w14:textId="77777777" w:rsidTr="00DA1350">
        <w:trPr>
          <w:cantSplit/>
        </w:trPr>
        <w:tc>
          <w:tcPr>
            <w:tcW w:w="3678" w:type="dxa"/>
            <w:tcBorders>
              <w:top w:val="nil"/>
              <w:left w:val="nil"/>
              <w:bottom w:val="nil"/>
              <w:right w:val="nil"/>
            </w:tcBorders>
            <w:shd w:val="clear" w:color="auto" w:fill="FFFFFF"/>
            <w:tcMar>
              <w:left w:w="67" w:type="dxa"/>
              <w:right w:w="67" w:type="dxa"/>
            </w:tcMar>
          </w:tcPr>
          <w:p w14:paraId="19797206" w14:textId="77777777" w:rsidR="003829B2" w:rsidRPr="00FD2851" w:rsidRDefault="003829B2" w:rsidP="00DA1350">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317FE09" w14:textId="77777777" w:rsidR="003829B2" w:rsidRPr="00FD2851" w:rsidRDefault="003829B2" w:rsidP="00DA1350">
            <w:pPr>
              <w:spacing w:after="0" w:line="240" w:lineRule="auto"/>
              <w:rPr>
                <w:sz w:val="20"/>
                <w:szCs w:val="20"/>
              </w:rPr>
            </w:pPr>
            <w:r w:rsidRPr="00FD2851">
              <w:rPr>
                <w:sz w:val="20"/>
                <w:szCs w:val="20"/>
              </w:rPr>
              <w:t>Severe</w:t>
            </w:r>
          </w:p>
        </w:tc>
        <w:tc>
          <w:tcPr>
            <w:tcW w:w="1498" w:type="dxa"/>
            <w:tcBorders>
              <w:top w:val="nil"/>
              <w:left w:val="nil"/>
              <w:bottom w:val="nil"/>
              <w:right w:val="nil"/>
            </w:tcBorders>
            <w:shd w:val="clear" w:color="auto" w:fill="FFFFFF"/>
            <w:tcMar>
              <w:left w:w="67" w:type="dxa"/>
              <w:right w:w="67" w:type="dxa"/>
            </w:tcMar>
          </w:tcPr>
          <w:p w14:paraId="2A797F67" w14:textId="77777777" w:rsidR="003829B2" w:rsidRPr="00FD2851" w:rsidRDefault="003829B2" w:rsidP="00DA1350">
            <w:pPr>
              <w:spacing w:after="0" w:line="240" w:lineRule="auto"/>
              <w:jc w:val="right"/>
              <w:rPr>
                <w:sz w:val="20"/>
                <w:szCs w:val="20"/>
              </w:rPr>
            </w:pPr>
            <w:r w:rsidRPr="00FD2851">
              <w:rPr>
                <w:sz w:val="20"/>
                <w:szCs w:val="20"/>
              </w:rPr>
              <w:t>4 (0.0%)</w:t>
            </w:r>
          </w:p>
        </w:tc>
      </w:tr>
      <w:tr w:rsidR="003829B2" w:rsidRPr="00FD2851" w14:paraId="13579812" w14:textId="77777777" w:rsidTr="00DA1350">
        <w:trPr>
          <w:cantSplit/>
        </w:trPr>
        <w:tc>
          <w:tcPr>
            <w:tcW w:w="3678" w:type="dxa"/>
            <w:tcBorders>
              <w:top w:val="nil"/>
              <w:left w:val="nil"/>
              <w:bottom w:val="single" w:sz="4" w:space="0" w:color="000000"/>
              <w:right w:val="nil"/>
            </w:tcBorders>
            <w:shd w:val="clear" w:color="auto" w:fill="FFFFFF"/>
            <w:tcMar>
              <w:left w:w="67" w:type="dxa"/>
              <w:right w:w="67" w:type="dxa"/>
            </w:tcMar>
          </w:tcPr>
          <w:p w14:paraId="749D0EAC" w14:textId="77777777" w:rsidR="003829B2" w:rsidRPr="00FD2851" w:rsidRDefault="003829B2" w:rsidP="00DA1350">
            <w:pPr>
              <w:spacing w:after="0" w:line="240" w:lineRule="auto"/>
              <w:rPr>
                <w:b/>
                <w:bCs/>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14:paraId="4848CA2E" w14:textId="77777777" w:rsidR="003829B2" w:rsidRPr="00FD2851" w:rsidRDefault="003829B2" w:rsidP="00DA1350">
            <w:pPr>
              <w:spacing w:after="0" w:line="240" w:lineRule="auto"/>
              <w:rPr>
                <w:sz w:val="20"/>
                <w:szCs w:val="20"/>
              </w:rPr>
            </w:pPr>
            <w:r w:rsidRPr="00FD2851">
              <w:rPr>
                <w:sz w:val="20"/>
                <w:szCs w:val="20"/>
              </w:rPr>
              <w:t>Missing</w:t>
            </w:r>
          </w:p>
        </w:tc>
        <w:tc>
          <w:tcPr>
            <w:tcW w:w="1498" w:type="dxa"/>
            <w:tcBorders>
              <w:top w:val="nil"/>
              <w:left w:val="nil"/>
              <w:bottom w:val="single" w:sz="4" w:space="0" w:color="000000"/>
              <w:right w:val="nil"/>
            </w:tcBorders>
            <w:shd w:val="clear" w:color="auto" w:fill="FFFFFF"/>
            <w:tcMar>
              <w:left w:w="67" w:type="dxa"/>
              <w:right w:w="67" w:type="dxa"/>
            </w:tcMar>
          </w:tcPr>
          <w:p w14:paraId="2B811D8E" w14:textId="77777777" w:rsidR="003829B2" w:rsidRPr="00FD2851" w:rsidRDefault="003829B2" w:rsidP="00DA1350">
            <w:pPr>
              <w:spacing w:after="0" w:line="240" w:lineRule="auto"/>
              <w:jc w:val="right"/>
              <w:rPr>
                <w:sz w:val="20"/>
                <w:szCs w:val="20"/>
              </w:rPr>
            </w:pPr>
            <w:r w:rsidRPr="00FD2851">
              <w:rPr>
                <w:sz w:val="20"/>
                <w:szCs w:val="20"/>
              </w:rPr>
              <w:t>141 (1.0%)</w:t>
            </w:r>
          </w:p>
        </w:tc>
      </w:tr>
    </w:tbl>
    <w:p w14:paraId="2271A8F5" w14:textId="77777777" w:rsidR="003829B2" w:rsidRPr="00971C70" w:rsidRDefault="003829B2" w:rsidP="003829B2">
      <w:pPr>
        <w:spacing w:after="0" w:line="240" w:lineRule="auto"/>
        <w:rPr>
          <w:highlight w:val="yellow"/>
        </w:rPr>
      </w:pPr>
    </w:p>
    <w:p w14:paraId="0CABCFC9" w14:textId="7D6B7E3D"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sidRPr="008D4754">
        <w:rPr>
          <w:rFonts w:cstheme="minorHAnsi"/>
          <w:b/>
          <w:bCs/>
        </w:rPr>
        <w:t>1.</w:t>
      </w:r>
      <w:r w:rsidR="00E310B9" w:rsidRPr="008D4754">
        <w:rPr>
          <w:rFonts w:cstheme="minorHAnsi"/>
          <w:b/>
          <w:bCs/>
        </w:rPr>
        <w:t xml:space="preserve">7. </w:t>
      </w:r>
      <w:r w:rsidR="000574AB" w:rsidRPr="008D4754">
        <w:rPr>
          <w:rFonts w:cstheme="minorHAnsi"/>
          <w:b/>
          <w:bCs/>
        </w:rPr>
        <w:t>If there are differences in the data</w:t>
      </w:r>
      <w:r w:rsidR="009726E1" w:rsidRPr="008D4754">
        <w:rPr>
          <w:rFonts w:cstheme="minorHAnsi"/>
          <w:b/>
          <w:bCs/>
        </w:rPr>
        <w:t xml:space="preserve"> or sample</w:t>
      </w:r>
      <w:r w:rsidR="000574AB" w:rsidRPr="008D4754">
        <w:rPr>
          <w:rFonts w:cstheme="minorHAnsi"/>
          <w:b/>
          <w:bCs/>
        </w:rPr>
        <w:t xml:space="preserve"> used for different </w:t>
      </w:r>
      <w:r w:rsidR="000968F8" w:rsidRPr="008D4754">
        <w:rPr>
          <w:rFonts w:cstheme="minorHAnsi"/>
          <w:b/>
          <w:bCs/>
        </w:rPr>
        <w:t>aspects</w:t>
      </w:r>
      <w:r w:rsidR="000574AB" w:rsidRPr="008D4754">
        <w:rPr>
          <w:rFonts w:cstheme="minorHAnsi"/>
          <w:b/>
          <w:bCs/>
        </w:rPr>
        <w:t xml:space="preserve"> of testing (e.g., reliability, validi</w:t>
      </w:r>
      <w:r w:rsidR="007422FD" w:rsidRPr="008D4754">
        <w:rPr>
          <w:rFonts w:cstheme="minorHAnsi"/>
          <w:b/>
          <w:bCs/>
        </w:rPr>
        <w:t>ty, exclusions, risk adjustment</w:t>
      </w:r>
      <w:r w:rsidR="000574AB" w:rsidRPr="008D4754">
        <w:rPr>
          <w:rFonts w:cstheme="minorHAnsi"/>
          <w:b/>
          <w:bCs/>
        </w:rPr>
        <w:t xml:space="preserve">), identify </w:t>
      </w:r>
      <w:r w:rsidR="005A7634" w:rsidRPr="008D4754">
        <w:rPr>
          <w:rFonts w:cstheme="minorHAnsi"/>
          <w:b/>
          <w:bCs/>
        </w:rPr>
        <w:t xml:space="preserve">how the data or sample are different for </w:t>
      </w:r>
      <w:r w:rsidR="000574AB" w:rsidRPr="008D4754">
        <w:rPr>
          <w:rFonts w:cstheme="minorHAnsi"/>
          <w:b/>
          <w:bCs/>
        </w:rPr>
        <w:t xml:space="preserve">each </w:t>
      </w:r>
      <w:r w:rsidR="000968F8" w:rsidRPr="008D4754">
        <w:rPr>
          <w:rFonts w:cstheme="minorHAnsi"/>
          <w:b/>
          <w:bCs/>
        </w:rPr>
        <w:t>aspect</w:t>
      </w:r>
      <w:r w:rsidR="000574AB" w:rsidRPr="008D4754">
        <w:rPr>
          <w:rFonts w:cstheme="minorHAnsi"/>
          <w:b/>
          <w:bCs/>
        </w:rPr>
        <w:t xml:space="preserve"> of testing reported </w:t>
      </w:r>
      <w:r w:rsidR="00857EE8" w:rsidRPr="008D4754">
        <w:rPr>
          <w:rFonts w:cstheme="minorHAnsi"/>
          <w:b/>
          <w:bCs/>
        </w:rPr>
        <w:t>below</w:t>
      </w:r>
      <w:r w:rsidR="00E37E1B" w:rsidRPr="008D4754">
        <w:rPr>
          <w:rFonts w:cstheme="minorHAnsi"/>
          <w:bCs/>
        </w:rPr>
        <w:t>.</w:t>
      </w:r>
    </w:p>
    <w:p w14:paraId="0D97D655" w14:textId="77777777" w:rsidR="003829B2" w:rsidRDefault="003829B2" w:rsidP="00E37E1B">
      <w:pPr>
        <w:autoSpaceDE w:val="0"/>
        <w:autoSpaceDN w:val="0"/>
        <w:adjustRightInd w:val="0"/>
        <w:spacing w:after="0" w:line="240" w:lineRule="auto"/>
        <w:rPr>
          <w:rFonts w:cstheme="minorHAnsi"/>
          <w:bCs/>
        </w:rPr>
      </w:pPr>
    </w:p>
    <w:p w14:paraId="2AF3564C" w14:textId="77777777" w:rsidR="003829B2" w:rsidRPr="00A47B3D" w:rsidRDefault="003829B2" w:rsidP="003829B2">
      <w:pPr>
        <w:autoSpaceDE w:val="0"/>
        <w:autoSpaceDN w:val="0"/>
        <w:adjustRightInd w:val="0"/>
        <w:spacing w:after="0" w:line="240" w:lineRule="auto"/>
        <w:rPr>
          <w:rFonts w:eastAsia="Calibri" w:cs="Calibri"/>
        </w:rPr>
      </w:pPr>
      <w:r w:rsidRPr="00A47B3D">
        <w:rPr>
          <w:rFonts w:eastAsia="Calibri" w:cs="Calibri"/>
        </w:rPr>
        <w:t>We used the same dataset of MV Repair + CABG operations from July 2011 to June 2014 for the entire report. The exceptions are</w:t>
      </w:r>
    </w:p>
    <w:p w14:paraId="54427C0C" w14:textId="77777777" w:rsidR="003829B2" w:rsidRPr="00A47B3D" w:rsidRDefault="003829B2" w:rsidP="003829B2">
      <w:pPr>
        <w:pStyle w:val="ListParagraph"/>
        <w:numPr>
          <w:ilvl w:val="0"/>
          <w:numId w:val="30"/>
        </w:numPr>
        <w:autoSpaceDE w:val="0"/>
        <w:autoSpaceDN w:val="0"/>
        <w:adjustRightInd w:val="0"/>
        <w:spacing w:after="0" w:line="240" w:lineRule="auto"/>
        <w:rPr>
          <w:rFonts w:eastAsia="Calibri" w:cs="Calibri"/>
        </w:rPr>
      </w:pPr>
      <w:r>
        <w:rPr>
          <w:rFonts w:eastAsia="Calibri" w:cs="Calibri"/>
        </w:rPr>
        <w:t>For comparison</w:t>
      </w:r>
      <w:r w:rsidRPr="00A47B3D">
        <w:rPr>
          <w:rFonts w:eastAsia="Calibri" w:cs="Calibri"/>
        </w:rPr>
        <w:t xml:space="preserve"> across time periods, and for the empirical validity testing, we used the participants who participated in STS during both July 2008 - June 2011 and July 2011 - June 2014 time periods.</w:t>
      </w:r>
    </w:p>
    <w:p w14:paraId="159DBB6B" w14:textId="77777777" w:rsidR="003829B2" w:rsidRPr="00A47B3D" w:rsidRDefault="003829B2" w:rsidP="003829B2">
      <w:pPr>
        <w:pStyle w:val="ListParagraph"/>
        <w:numPr>
          <w:ilvl w:val="0"/>
          <w:numId w:val="30"/>
        </w:numPr>
        <w:autoSpaceDE w:val="0"/>
        <w:autoSpaceDN w:val="0"/>
        <w:adjustRightInd w:val="0"/>
        <w:spacing w:after="0" w:line="240" w:lineRule="auto"/>
        <w:rPr>
          <w:rFonts w:eastAsia="Calibri" w:cs="Calibri"/>
        </w:rPr>
      </w:pPr>
      <w:r w:rsidRPr="00A47B3D">
        <w:rPr>
          <w:rFonts w:eastAsia="Calibri" w:cs="Calibri"/>
        </w:rPr>
        <w:t>In the individual measure risk prediction model validation section, we cited and reused the sample from the paper published in 2009.</w:t>
      </w:r>
    </w:p>
    <w:p w14:paraId="5F2BB04A" w14:textId="77777777" w:rsidR="003829B2" w:rsidRPr="00FD2851" w:rsidRDefault="003829B2" w:rsidP="003829B2">
      <w:pPr>
        <w:autoSpaceDE w:val="0"/>
        <w:autoSpaceDN w:val="0"/>
        <w:adjustRightInd w:val="0"/>
        <w:spacing w:after="0" w:line="240" w:lineRule="auto"/>
        <w:rPr>
          <w:rFonts w:cs="Calibri"/>
          <w:bCs/>
        </w:rPr>
      </w:pPr>
    </w:p>
    <w:p w14:paraId="2A16FE78" w14:textId="77777777" w:rsidR="003829B2" w:rsidRPr="00FD2851" w:rsidRDefault="003829B2" w:rsidP="003829B2">
      <w:pPr>
        <w:autoSpaceDE w:val="0"/>
        <w:autoSpaceDN w:val="0"/>
        <w:adjustRightInd w:val="0"/>
        <w:spacing w:after="0" w:line="240" w:lineRule="auto"/>
        <w:rPr>
          <w:rFonts w:cs="Calibri"/>
          <w:bCs/>
        </w:rPr>
      </w:pPr>
      <w:r w:rsidRPr="00FD2851">
        <w:rPr>
          <w:rFonts w:cs="Calibri"/>
          <w:bCs/>
        </w:rPr>
        <w:t xml:space="preserve">Shahian DM, O'Brien SM, Filardo G, Ferraris VA, </w:t>
      </w:r>
      <w:proofErr w:type="spellStart"/>
      <w:r w:rsidRPr="00FD2851">
        <w:rPr>
          <w:rFonts w:cs="Calibri"/>
          <w:bCs/>
        </w:rPr>
        <w:t>Haan</w:t>
      </w:r>
      <w:proofErr w:type="spellEnd"/>
      <w:r w:rsidRPr="00FD2851">
        <w:rPr>
          <w:rFonts w:cs="Calibri"/>
          <w:bCs/>
        </w:rPr>
        <w:t xml:space="preserve"> CK, Rich JB, Normand SL, DeLong ER, </w:t>
      </w:r>
      <w:proofErr w:type="spellStart"/>
      <w:r w:rsidRPr="00FD2851">
        <w:rPr>
          <w:rFonts w:cs="Calibri"/>
          <w:bCs/>
        </w:rPr>
        <w:t>Shewan</w:t>
      </w:r>
      <w:proofErr w:type="spellEnd"/>
      <w:r w:rsidRPr="00FD2851">
        <w:rPr>
          <w:rFonts w:cs="Calibri"/>
          <w:bCs/>
        </w:rPr>
        <w:t xml:space="preserve"> CM, </w:t>
      </w:r>
      <w:proofErr w:type="spellStart"/>
      <w:r w:rsidRPr="00FD2851">
        <w:rPr>
          <w:rFonts w:cs="Calibri"/>
          <w:bCs/>
        </w:rPr>
        <w:t>Dokholyan</w:t>
      </w:r>
      <w:proofErr w:type="spellEnd"/>
      <w:r w:rsidRPr="00FD2851">
        <w:rPr>
          <w:rFonts w:cs="Calibri"/>
          <w:bCs/>
        </w:rPr>
        <w:t xml:space="preserve"> RS, Peterson ED, Edwards FH, Anderson RP;, The Society of Thoracic Surgeons 2008 cardiac surgery risk models: part 3--valve plus coronary artery bypass grafting surgery. Ann </w:t>
      </w:r>
      <w:proofErr w:type="spellStart"/>
      <w:r w:rsidRPr="00FD2851">
        <w:rPr>
          <w:rFonts w:cs="Calibri"/>
          <w:bCs/>
        </w:rPr>
        <w:t>Thorac</w:t>
      </w:r>
      <w:proofErr w:type="spellEnd"/>
      <w:r w:rsidRPr="00FD2851">
        <w:rPr>
          <w:rFonts w:cs="Calibri"/>
          <w:bCs/>
        </w:rPr>
        <w:t xml:space="preserve"> </w:t>
      </w:r>
      <w:proofErr w:type="spellStart"/>
      <w:r w:rsidRPr="00FD2851">
        <w:rPr>
          <w:rFonts w:cs="Calibri"/>
          <w:bCs/>
        </w:rPr>
        <w:t>Surg</w:t>
      </w:r>
      <w:proofErr w:type="spellEnd"/>
      <w:r w:rsidRPr="00FD2851">
        <w:rPr>
          <w:rFonts w:cs="Calibri"/>
          <w:bCs/>
        </w:rPr>
        <w:t xml:space="preserve"> 2009 Jul</w:t>
      </w:r>
      <w:proofErr w:type="gramStart"/>
      <w:r w:rsidRPr="00FD2851">
        <w:rPr>
          <w:rFonts w:cs="Calibri"/>
          <w:bCs/>
        </w:rPr>
        <w:t>;88</w:t>
      </w:r>
      <w:proofErr w:type="gramEnd"/>
      <w:r w:rsidRPr="00FD2851">
        <w:rPr>
          <w:rFonts w:cs="Calibri"/>
          <w:bCs/>
        </w:rPr>
        <w:t xml:space="preserve">(1 </w:t>
      </w:r>
      <w:proofErr w:type="spellStart"/>
      <w:r w:rsidRPr="00FD2851">
        <w:rPr>
          <w:rFonts w:cs="Calibri"/>
          <w:bCs/>
        </w:rPr>
        <w:t>Suppl</w:t>
      </w:r>
      <w:proofErr w:type="spellEnd"/>
      <w:r w:rsidRPr="00FD2851">
        <w:rPr>
          <w:rFonts w:cs="Calibri"/>
          <w:bCs/>
        </w:rPr>
        <w:t>):S43-62.</w:t>
      </w:r>
    </w:p>
    <w:p w14:paraId="4F2D1789" w14:textId="77777777" w:rsidR="003829B2" w:rsidRPr="00FD2851" w:rsidRDefault="003829B2" w:rsidP="003829B2">
      <w:pPr>
        <w:autoSpaceDE w:val="0"/>
        <w:autoSpaceDN w:val="0"/>
        <w:adjustRightInd w:val="0"/>
        <w:spacing w:after="0" w:line="240" w:lineRule="auto"/>
        <w:rPr>
          <w:rFonts w:cs="Calibri"/>
          <w:bCs/>
          <w:highlight w:val="yellow"/>
        </w:rPr>
      </w:pPr>
    </w:p>
    <w:p w14:paraId="0CABCFCC" w14:textId="7824D2B1" w:rsidR="0021054A" w:rsidRDefault="0021054A" w:rsidP="00E37E1B">
      <w:pPr>
        <w:autoSpaceDE w:val="0"/>
        <w:autoSpaceDN w:val="0"/>
        <w:adjustRightInd w:val="0"/>
        <w:spacing w:after="0" w:line="240" w:lineRule="auto"/>
        <w:rPr>
          <w:rFonts w:cstheme="minorHAnsi"/>
          <w:bCs/>
        </w:rPr>
      </w:pPr>
      <w:r w:rsidRPr="008D4754">
        <w:rPr>
          <w:rFonts w:cstheme="minorHAnsi"/>
          <w:b/>
          <w:bCs/>
        </w:rPr>
        <w:t>1.8</w:t>
      </w:r>
      <w:r w:rsidRPr="008D4754">
        <w:rPr>
          <w:rFonts w:cstheme="minorHAnsi"/>
          <w:bCs/>
        </w:rPr>
        <w:t xml:space="preserve"> </w:t>
      </w:r>
      <w:r w:rsidRPr="008D4754">
        <w:rPr>
          <w:rFonts w:cstheme="minorHAnsi"/>
          <w:b/>
          <w:bCs/>
        </w:rPr>
        <w:t xml:space="preserve">What were the </w:t>
      </w:r>
      <w:r w:rsidR="009C7513" w:rsidRPr="008D4754">
        <w:rPr>
          <w:rFonts w:cstheme="minorHAnsi"/>
          <w:b/>
          <w:bCs/>
        </w:rPr>
        <w:t>social risk factors</w:t>
      </w:r>
      <w:r w:rsidRPr="008D4754">
        <w:rPr>
          <w:rFonts w:cstheme="minorHAnsi"/>
          <w:b/>
          <w:bCs/>
        </w:rPr>
        <w:t xml:space="preserve"> that were available and analyzed</w:t>
      </w:r>
      <w:r w:rsidRPr="008D4754">
        <w:rPr>
          <w:rFonts w:cstheme="minorHAnsi"/>
          <w:bCs/>
        </w:rPr>
        <w:t xml:space="preserve">? For example, patient-reported data (e.g., income, education, language), proxy variables when </w:t>
      </w:r>
      <w:r w:rsidR="009C7513" w:rsidRPr="008D4754">
        <w:rPr>
          <w:rFonts w:cstheme="minorHAnsi"/>
          <w:bCs/>
        </w:rPr>
        <w:t>social risk</w:t>
      </w:r>
      <w:r w:rsidRPr="008D4754">
        <w:rPr>
          <w:rFonts w:cstheme="minorHAnsi"/>
          <w:bCs/>
        </w:rPr>
        <w:t xml:space="preserve"> data are not collected from each patient (e.g. census tract), or patient community characteristics (e.g. percent vacant housing, crime rate)</w:t>
      </w:r>
      <w:r w:rsidR="009C7513" w:rsidRPr="008D4754">
        <w:rPr>
          <w:rFonts w:cstheme="minorHAnsi"/>
          <w:bCs/>
        </w:rPr>
        <w:t xml:space="preserve"> which do not have to be a proxy for patient-level data</w:t>
      </w:r>
      <w:r w:rsidRPr="008D4754">
        <w:rPr>
          <w:rFonts w:cstheme="minorHAnsi"/>
          <w:bCs/>
        </w:rPr>
        <w:t>.</w:t>
      </w:r>
      <w:r>
        <w:rPr>
          <w:rFonts w:cstheme="minorHAnsi"/>
          <w:bCs/>
        </w:rPr>
        <w:t xml:space="preserve"> </w:t>
      </w:r>
    </w:p>
    <w:p w14:paraId="1468387A" w14:textId="77777777" w:rsidR="008D4754" w:rsidRDefault="008D4754" w:rsidP="00E37E1B">
      <w:pPr>
        <w:autoSpaceDE w:val="0"/>
        <w:autoSpaceDN w:val="0"/>
        <w:adjustRightInd w:val="0"/>
        <w:spacing w:after="0" w:line="240" w:lineRule="auto"/>
        <w:rPr>
          <w:rFonts w:cstheme="minorHAnsi"/>
          <w:bCs/>
        </w:rPr>
      </w:pPr>
    </w:p>
    <w:p w14:paraId="5284BDC2" w14:textId="77777777" w:rsidR="008D4754" w:rsidRDefault="008D4754" w:rsidP="008D4754">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4970A700" w14:textId="77777777" w:rsidR="008D4754" w:rsidRDefault="008D4754" w:rsidP="008D4754">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01C37795" w14:textId="77777777" w:rsidR="008D4754" w:rsidRDefault="008D4754" w:rsidP="008D4754">
      <w:pPr>
        <w:spacing w:after="120" w:line="240" w:lineRule="auto"/>
      </w:pPr>
    </w:p>
    <w:p w14:paraId="42CF34AB" w14:textId="77777777" w:rsidR="008D4754" w:rsidRDefault="008D4754" w:rsidP="008D4754">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22245E0A" w14:textId="77777777" w:rsidR="008D4754" w:rsidRDefault="008D4754" w:rsidP="008D4754">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68386EE9" w14:textId="77777777" w:rsidR="008D4754" w:rsidRDefault="008D4754" w:rsidP="008D4754">
      <w:pPr>
        <w:spacing w:after="120" w:line="240" w:lineRule="auto"/>
        <w:rPr>
          <w:rFonts w:cstheme="minorHAnsi"/>
          <w:bCs/>
        </w:rPr>
      </w:pPr>
      <w:r>
        <w:rPr>
          <w:rFonts w:cstheme="minorHAnsi"/>
          <w:bCs/>
        </w:rPr>
        <w:t>3. 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A0387B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3829B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w:t>
      </w:r>
      <w:r w:rsidR="001F7A20" w:rsidRPr="000414E8">
        <w:rPr>
          <w:rFonts w:cstheme="minorHAnsi"/>
          <w:bCs/>
          <w:i/>
        </w:rPr>
        <w:lastRenderedPageBreak/>
        <w:t>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EE59E22" w14:textId="77777777" w:rsidR="003829B2" w:rsidRDefault="003829B2" w:rsidP="008C54A9">
      <w:pPr>
        <w:autoSpaceDE w:val="0"/>
        <w:autoSpaceDN w:val="0"/>
        <w:adjustRightInd w:val="0"/>
        <w:spacing w:after="0" w:line="240" w:lineRule="auto"/>
        <w:rPr>
          <w:rFonts w:cstheme="minorHAnsi"/>
          <w:bCs/>
        </w:rPr>
      </w:pPr>
    </w:p>
    <w:p w14:paraId="5046FFBF" w14:textId="77777777" w:rsidR="003829B2" w:rsidRPr="00FD2851" w:rsidRDefault="003829B2" w:rsidP="003829B2">
      <w:pPr>
        <w:autoSpaceDE w:val="0"/>
        <w:autoSpaceDN w:val="0"/>
        <w:adjustRightInd w:val="0"/>
        <w:spacing w:after="0" w:line="240" w:lineRule="auto"/>
        <w:rPr>
          <w:rFonts w:cs="Calibri"/>
          <w:bCs/>
        </w:rPr>
      </w:pPr>
      <w:r w:rsidRPr="00FD2851">
        <w:rPr>
          <w:rFonts w:cs="Calibr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53A7D40B"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829B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AD6406B" w:rsidR="00696262" w:rsidRPr="00A25024" w:rsidRDefault="00A218F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829B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D0BB251" w:rsidR="000574AB" w:rsidRPr="00A25024" w:rsidRDefault="00A218F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829B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829B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93948CB" w14:textId="77777777" w:rsidR="003829B2" w:rsidRPr="00103583" w:rsidRDefault="003829B2" w:rsidP="003829B2">
      <w:pPr>
        <w:spacing w:after="0" w:line="240" w:lineRule="auto"/>
        <w:outlineLvl w:val="4"/>
        <w:rPr>
          <w:b/>
          <w:bCs/>
          <w:iCs/>
          <w:u w:val="single"/>
        </w:rPr>
      </w:pPr>
      <w:r w:rsidRPr="00103583">
        <w:rPr>
          <w:b/>
          <w:bCs/>
          <w:iCs/>
          <w:u w:val="single"/>
        </w:rPr>
        <w:t>Critical data elements</w:t>
      </w:r>
    </w:p>
    <w:p w14:paraId="1E2B4261" w14:textId="77777777" w:rsidR="00EA562A" w:rsidRDefault="003829B2" w:rsidP="003829B2">
      <w:pPr>
        <w:spacing w:after="0" w:line="240" w:lineRule="auto"/>
        <w:rPr>
          <w:rFonts w:eastAsia="Calibri" w:cs="Calibri"/>
        </w:rPr>
      </w:pPr>
      <w:r w:rsidRPr="00103583">
        <w:rPr>
          <w:rFonts w:eastAsia="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103583">
        <w:rPr>
          <w:rFonts w:eastAsia="Calibri" w:cs="Calibri"/>
        </w:rPr>
        <w:t>Telligen</w:t>
      </w:r>
      <w:proofErr w:type="spellEnd"/>
      <w:r w:rsidRPr="00103583">
        <w:rPr>
          <w:rFonts w:eastAsia="Calibri" w:cs="Calibri"/>
        </w:rPr>
        <w:t xml:space="preserve">, formerly Iowa Foundation for Medical Care, has conducted audits on behalf of STS since 2006. </w:t>
      </w:r>
    </w:p>
    <w:p w14:paraId="5F1E3FB3" w14:textId="77777777" w:rsidR="00EA562A" w:rsidRDefault="00EA562A" w:rsidP="003829B2">
      <w:pPr>
        <w:spacing w:after="0" w:line="240" w:lineRule="auto"/>
        <w:rPr>
          <w:rFonts w:eastAsia="Calibri" w:cs="Calibri"/>
        </w:rPr>
      </w:pPr>
    </w:p>
    <w:p w14:paraId="05AA803F" w14:textId="7C9E4732" w:rsidR="003829B2" w:rsidRPr="00103583" w:rsidRDefault="003829B2" w:rsidP="003829B2">
      <w:pPr>
        <w:spacing w:after="0" w:line="240" w:lineRule="auto"/>
        <w:rPr>
          <w:rFonts w:eastAsia="Calibri" w:cs="Calibri"/>
        </w:rPr>
      </w:pPr>
      <w:r w:rsidRPr="00103583">
        <w:rPr>
          <w:rFonts w:cs="Calibri"/>
        </w:rPr>
        <w:t>In 2014, 10% of STS Adult Cardiac Surgery Database participants (N=108, an increase from 86 in 2013) were audited. The audit process involves re-abstraction of data for 20 cases and comparison of 74 individual data elements with those submitted to the data warehouse. A</w:t>
      </w:r>
      <w:r w:rsidRPr="00103583">
        <w:rPr>
          <w:rFonts w:eastAsia="Calibri" w:cs="Calibri"/>
        </w:rPr>
        <w:t>greement rates are calculated for each of the 74 variables, each variable category and overall. In 2014 the overall aggregate agreement rate was 95.73%, demonstrating that the data contained in the STS Adult Cardiac Surgery Database is both comprehensive and highly accurate.</w:t>
      </w:r>
    </w:p>
    <w:p w14:paraId="7906A4F5" w14:textId="77777777" w:rsidR="003829B2" w:rsidRPr="00103583" w:rsidRDefault="003829B2" w:rsidP="003829B2">
      <w:pPr>
        <w:spacing w:after="0" w:line="240" w:lineRule="auto"/>
        <w:rPr>
          <w:rFonts w:eastAsia="Calibri" w:cs="Calibri"/>
        </w:rPr>
      </w:pPr>
    </w:p>
    <w:p w14:paraId="0EF3546D" w14:textId="77777777" w:rsidR="003829B2" w:rsidRPr="00103583" w:rsidRDefault="003829B2" w:rsidP="003829B2">
      <w:pPr>
        <w:spacing w:after="0" w:line="240" w:lineRule="auto"/>
        <w:outlineLvl w:val="4"/>
        <w:rPr>
          <w:b/>
          <w:bCs/>
          <w:iCs/>
          <w:sz w:val="24"/>
          <w:szCs w:val="24"/>
        </w:rPr>
      </w:pPr>
      <w:bookmarkStart w:id="12" w:name="performance-measure-score-1"/>
      <w:r w:rsidRPr="00103583">
        <w:rPr>
          <w:b/>
          <w:bCs/>
          <w:iCs/>
          <w:sz w:val="24"/>
          <w:szCs w:val="24"/>
        </w:rPr>
        <w:t>Performance measure score</w:t>
      </w:r>
    </w:p>
    <w:bookmarkEnd w:id="12"/>
    <w:p w14:paraId="27FA922C" w14:textId="77777777" w:rsidR="003829B2" w:rsidRPr="00103583" w:rsidRDefault="003829B2" w:rsidP="003829B2">
      <w:pPr>
        <w:spacing w:after="0" w:line="240" w:lineRule="auto"/>
        <w:rPr>
          <w:rFonts w:eastAsia="Calibri" w:cs="Calibri"/>
          <w:b/>
          <w:u w:val="single"/>
        </w:rPr>
      </w:pPr>
      <w:r w:rsidRPr="00103583">
        <w:rPr>
          <w:rFonts w:eastAsia="Calibri" w:cs="Calibri"/>
          <w:b/>
          <w:u w:val="single"/>
        </w:rPr>
        <w:t>Empirical validity testing</w:t>
      </w:r>
    </w:p>
    <w:p w14:paraId="52C65AC7" w14:textId="77777777" w:rsidR="003829B2" w:rsidRPr="00103583" w:rsidRDefault="003829B2" w:rsidP="003829B2">
      <w:pPr>
        <w:spacing w:after="0" w:line="240" w:lineRule="auto"/>
        <w:rPr>
          <w:rFonts w:eastAsia="Calibri" w:cs="Calibri"/>
        </w:rPr>
      </w:pPr>
      <w:r w:rsidRPr="00103583">
        <w:rPr>
          <w:rFonts w:eastAsia="Calibri" w:cs="Calibri"/>
        </w:rPr>
        <w:lastRenderedPageBreak/>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1E95785C" w14:textId="77777777" w:rsidR="003829B2" w:rsidRPr="00103583" w:rsidRDefault="003829B2" w:rsidP="003829B2">
      <w:pPr>
        <w:spacing w:after="0" w:line="240" w:lineRule="auto"/>
        <w:rPr>
          <w:rFonts w:eastAsia="Calibri" w:cs="Calibri"/>
        </w:rPr>
      </w:pPr>
    </w:p>
    <w:p w14:paraId="673722C2" w14:textId="77777777" w:rsidR="003829B2" w:rsidRPr="00103583" w:rsidRDefault="003829B2" w:rsidP="003829B2">
      <w:pPr>
        <w:spacing w:after="0" w:line="240" w:lineRule="auto"/>
        <w:rPr>
          <w:rFonts w:eastAsia="Calibri" w:cs="Calibri"/>
        </w:rPr>
      </w:pPr>
      <w:r w:rsidRPr="00103583">
        <w:rPr>
          <w:rFonts w:eastAsia="Calibri" w:cs="Calibri"/>
        </w:rPr>
        <w:t>For each of t</w:t>
      </w:r>
      <w:r>
        <w:rPr>
          <w:rFonts w:eastAsia="Calibri" w:cs="Calibri"/>
        </w:rPr>
        <w:t xml:space="preserve">he participant </w:t>
      </w:r>
      <w:proofErr w:type="spellStart"/>
      <w:r>
        <w:rPr>
          <w:rFonts w:eastAsia="Calibri" w:cs="Calibri"/>
        </w:rPr>
        <w:t>tertiles</w:t>
      </w:r>
      <w:proofErr w:type="spellEnd"/>
      <w:r>
        <w:rPr>
          <w:rFonts w:eastAsia="Calibri" w:cs="Calibri"/>
        </w:rPr>
        <w:t xml:space="preserve"> by risk-</w:t>
      </w:r>
      <w:r w:rsidRPr="00103583">
        <w:rPr>
          <w:rFonts w:eastAsia="Calibri" w:cs="Calibri"/>
        </w:rPr>
        <w:t>adjusted performance from the earlier period, we calculated the group specific risk adjusted measure rate</w:t>
      </w:r>
      <w:r>
        <w:rPr>
          <w:rFonts w:eastAsia="Calibri" w:cs="Calibri"/>
        </w:rPr>
        <w:t>s in the later period. The risk-</w:t>
      </w:r>
      <w:r w:rsidRPr="00103583">
        <w:rPr>
          <w:rFonts w:eastAsia="Calibri" w:cs="Calibri"/>
        </w:rPr>
        <w:t>adjusted rates used here were defined with the observed-to-expected ratio method as:</w:t>
      </w:r>
    </w:p>
    <w:p w14:paraId="493D554D" w14:textId="77777777" w:rsidR="003829B2" w:rsidRPr="00103583" w:rsidRDefault="003829B2" w:rsidP="003829B2">
      <w:pPr>
        <w:spacing w:after="0" w:line="240" w:lineRule="auto"/>
        <w:rPr>
          <w:rFonts w:eastAsia="Calibri" w:cs="Calibri"/>
          <w:b/>
        </w:rPr>
      </w:pPr>
    </w:p>
    <w:p w14:paraId="50FE493B" w14:textId="77777777" w:rsidR="003829B2" w:rsidRPr="00103583" w:rsidRDefault="003829B2" w:rsidP="003829B2">
      <w:pPr>
        <w:spacing w:after="0" w:line="240" w:lineRule="auto"/>
        <w:ind w:left="720"/>
        <w:rPr>
          <w:rFonts w:eastAsia="Calibri" w:cs="Calibri"/>
        </w:rPr>
      </w:pPr>
      <w:r>
        <w:rPr>
          <w:rFonts w:eastAsia="Calibri" w:cs="Calibri"/>
        </w:rPr>
        <w:t>Risk-</w:t>
      </w:r>
      <w:r w:rsidRPr="00103583">
        <w:rPr>
          <w:rFonts w:eastAsia="Calibri" w:cs="Calibri"/>
        </w:rPr>
        <w:t>adjusted rate = (Group observed event rates / Group expected event rates)*(Population event rate)</w:t>
      </w:r>
    </w:p>
    <w:p w14:paraId="464C499B" w14:textId="77777777" w:rsidR="003829B2" w:rsidRPr="00103583" w:rsidRDefault="003829B2" w:rsidP="003829B2">
      <w:pPr>
        <w:spacing w:after="0" w:line="240" w:lineRule="auto"/>
        <w:rPr>
          <w:rFonts w:eastAsia="Calibri" w:cs="Calibri"/>
        </w:rPr>
      </w:pPr>
    </w:p>
    <w:p w14:paraId="77B08BBB" w14:textId="77777777" w:rsidR="003829B2" w:rsidRPr="00103583" w:rsidRDefault="003829B2" w:rsidP="003829B2">
      <w:pPr>
        <w:spacing w:after="0" w:line="240" w:lineRule="auto"/>
        <w:rPr>
          <w:rFonts w:eastAsia="Calibri" w:cs="Calibri"/>
          <w:b/>
          <w:u w:val="single"/>
        </w:rPr>
      </w:pPr>
      <w:r w:rsidRPr="00103583">
        <w:rPr>
          <w:rFonts w:eastAsia="Calibri" w:cs="Calibri"/>
          <w:b/>
          <w:u w:val="single"/>
        </w:rPr>
        <w:t>Face validity</w:t>
      </w:r>
    </w:p>
    <w:p w14:paraId="4AED8FA0" w14:textId="77777777" w:rsidR="003829B2" w:rsidRPr="00103583" w:rsidRDefault="003829B2" w:rsidP="003829B2">
      <w:pPr>
        <w:spacing w:after="0" w:line="240" w:lineRule="auto"/>
      </w:pPr>
      <w:r w:rsidRPr="00103583">
        <w:t>We calculated and compared the risk-adjusted rates in the three performance groups for the current me</w:t>
      </w:r>
      <w:r>
        <w:t xml:space="preserve">asure denominator time window. </w:t>
      </w:r>
      <w:r w:rsidRPr="00103583">
        <w:t>The measure has good face value if the three groups have different rates as expected.</w:t>
      </w:r>
    </w:p>
    <w:p w14:paraId="16ABCF5C" w14:textId="77777777" w:rsidR="003829B2" w:rsidRPr="00103583" w:rsidRDefault="003829B2" w:rsidP="003829B2">
      <w:pPr>
        <w:spacing w:after="0" w:line="240" w:lineRule="auto"/>
        <w:rPr>
          <w:rFonts w:eastAsia="Calibri" w:cs="Calibri"/>
        </w:rPr>
      </w:pPr>
    </w:p>
    <w:p w14:paraId="583EB4EB" w14:textId="77777777" w:rsidR="003829B2" w:rsidRPr="00103583" w:rsidRDefault="003829B2" w:rsidP="003829B2">
      <w:pPr>
        <w:spacing w:after="0" w:line="240" w:lineRule="auto"/>
        <w:rPr>
          <w:rFonts w:eastAsia="Calibri" w:cs="Calibri"/>
        </w:rPr>
      </w:pPr>
      <w:r w:rsidRPr="00103583">
        <w:rPr>
          <w:rFonts w:eastAsia="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measure by all stakeholders.</w:t>
      </w:r>
    </w:p>
    <w:p w14:paraId="78AF738F" w14:textId="77777777" w:rsidR="003829B2" w:rsidRPr="00103583" w:rsidRDefault="003829B2" w:rsidP="003829B2">
      <w:pPr>
        <w:spacing w:after="0" w:line="240" w:lineRule="auto"/>
        <w:rPr>
          <w:rFonts w:eastAsia="Calibri" w:cs="Calibri"/>
        </w:rPr>
      </w:pPr>
    </w:p>
    <w:p w14:paraId="7DF12D21" w14:textId="77777777" w:rsidR="003829B2" w:rsidRPr="00103583" w:rsidRDefault="003829B2" w:rsidP="003829B2">
      <w:pPr>
        <w:spacing w:after="0" w:line="240" w:lineRule="auto"/>
        <w:rPr>
          <w:rFonts w:eastAsia="Calibri" w:cs="Calibri"/>
        </w:rPr>
      </w:pPr>
      <w:r w:rsidRPr="00103583">
        <w:rPr>
          <w:rFonts w:eastAsia="Calibri" w:cs="Calibri"/>
        </w:rPr>
        <w:t>We also looked at attributional validity, which means that adequate risk adjustment has been employed so that differences in quality are not biased by differences in patient severity. Based on the extensive risk model development experience of the STS, spanning over two decades and based on hundreds of thousands of patients, we believe this criterion has been satisfied.</w:t>
      </w:r>
    </w:p>
    <w:p w14:paraId="285D58AE" w14:textId="77777777" w:rsidR="003829B2" w:rsidRPr="00FD2851" w:rsidRDefault="003829B2" w:rsidP="003829B2">
      <w:pPr>
        <w:autoSpaceDE w:val="0"/>
        <w:autoSpaceDN w:val="0"/>
        <w:adjustRightInd w:val="0"/>
        <w:spacing w:after="0" w:line="240" w:lineRule="auto"/>
        <w:rPr>
          <w:rFonts w:cs="Calibri"/>
          <w:bCs/>
        </w:rPr>
      </w:pPr>
    </w:p>
    <w:p w14:paraId="7FAC1788" w14:textId="77777777" w:rsidR="003829B2"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0C32766" w14:textId="77777777" w:rsidR="003829B2" w:rsidRDefault="003829B2" w:rsidP="00092566">
      <w:pPr>
        <w:autoSpaceDE w:val="0"/>
        <w:autoSpaceDN w:val="0"/>
        <w:adjustRightInd w:val="0"/>
        <w:spacing w:after="0" w:line="240" w:lineRule="auto"/>
        <w:rPr>
          <w:rFonts w:cstheme="minorHAnsi"/>
          <w:bCs/>
        </w:rPr>
      </w:pPr>
    </w:p>
    <w:p w14:paraId="39CB4FC5" w14:textId="77777777" w:rsidR="003829B2" w:rsidRPr="00770989" w:rsidRDefault="003829B2" w:rsidP="003829B2">
      <w:pPr>
        <w:spacing w:after="0" w:line="240" w:lineRule="auto"/>
        <w:outlineLvl w:val="4"/>
        <w:rPr>
          <w:b/>
          <w:bCs/>
          <w:iCs/>
          <w:u w:val="single"/>
        </w:rPr>
      </w:pPr>
      <w:r w:rsidRPr="00770989">
        <w:rPr>
          <w:b/>
          <w:bCs/>
          <w:iCs/>
          <w:u w:val="single"/>
        </w:rPr>
        <w:t>Critical data elements</w:t>
      </w:r>
    </w:p>
    <w:p w14:paraId="2735E795" w14:textId="77777777" w:rsidR="00932EB2" w:rsidRPr="00770989" w:rsidRDefault="00932EB2" w:rsidP="00932EB2">
      <w:pPr>
        <w:spacing w:after="0" w:line="240" w:lineRule="auto"/>
        <w:rPr>
          <w:rFonts w:ascii="Calibri" w:eastAsia="Calibri" w:hAnsi="Calibri" w:cs="Calibri"/>
        </w:rPr>
      </w:pPr>
      <w:r w:rsidRPr="00770989">
        <w:rPr>
          <w:rFonts w:ascii="Calibri" w:eastAsia="Calibri" w:hAnsi="Calibri" w:cs="Calibri"/>
        </w:rPr>
        <w:t xml:space="preserve">Database validity was evaluated by re-abstraction of 74 individual data elements (variables) from the medical records and comparison to submitted data. Agreement rates were calculated at the individual variable level, category level and overall.  In the abridged table of audit results 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5A0217B1" w14:textId="77777777" w:rsidR="00932EB2" w:rsidRPr="00770989" w:rsidRDefault="00932EB2" w:rsidP="00932EB2">
      <w:pPr>
        <w:spacing w:after="0" w:line="240" w:lineRule="auto"/>
        <w:rPr>
          <w:rFonts w:ascii="Calibri" w:eastAsia="Calibri" w:hAnsi="Calibri" w:cs="Calibri"/>
        </w:rPr>
      </w:pPr>
    </w:p>
    <w:p w14:paraId="1D53D5F7" w14:textId="77777777" w:rsidR="00932EB2" w:rsidRPr="00770989" w:rsidRDefault="00932EB2" w:rsidP="00932EB2">
      <w:pPr>
        <w:spacing w:after="0" w:line="240" w:lineRule="auto"/>
        <w:rPr>
          <w:rFonts w:ascii="Calibri" w:eastAsia="Calibri" w:hAnsi="Calibri" w:cs="Calibri"/>
        </w:rPr>
      </w:pPr>
      <w:r w:rsidRPr="00770989">
        <w:rPr>
          <w:rFonts w:ascii="Calibri" w:eastAsia="Calibri" w:hAnsi="Calibri" w:cs="Calibri"/>
        </w:rPr>
        <w:t>There were 127,087 total variables abstracted and there were 121,662 variables that matched, resulting in an overall agreement rate of 95.73%.</w:t>
      </w:r>
    </w:p>
    <w:p w14:paraId="34443774" w14:textId="77777777" w:rsidR="00932EB2" w:rsidRPr="00770989" w:rsidRDefault="00932EB2" w:rsidP="00932EB2">
      <w:pPr>
        <w:spacing w:after="0" w:line="240" w:lineRule="auto"/>
        <w:rPr>
          <w:rFonts w:ascii="Calibri" w:eastAsia="Calibri" w:hAnsi="Calibri" w:cs="Calibri"/>
        </w:rPr>
      </w:pPr>
    </w:p>
    <w:p w14:paraId="381024FF" w14:textId="16E6F321" w:rsidR="00932EB2" w:rsidRDefault="00932EB2" w:rsidP="00932EB2">
      <w:pPr>
        <w:autoSpaceDE w:val="0"/>
        <w:autoSpaceDN w:val="0"/>
        <w:adjustRightInd w:val="0"/>
        <w:spacing w:after="0" w:line="240" w:lineRule="auto"/>
        <w:rPr>
          <w:rFonts w:ascii="Calibri" w:eastAsia="Calibri" w:hAnsi="Calibri" w:cs="Calibri"/>
        </w:rPr>
      </w:pPr>
      <w:r w:rsidRPr="00770989">
        <w:rPr>
          <w:rFonts w:ascii="Calibri" w:eastAsia="Calibri" w:hAnsi="Calibri" w:cs="Calibri"/>
        </w:rPr>
        <w:t xml:space="preserve">Critical data elements and agreement rates relevant to </w:t>
      </w:r>
      <w:r w:rsidR="00770989" w:rsidRPr="00770989">
        <w:rPr>
          <w:rFonts w:ascii="Calibri" w:eastAsia="Calibri" w:hAnsi="Calibri" w:cs="Calibri"/>
        </w:rPr>
        <w:t>Risk-Adjusted Operative Mortality for MV Repair + CABG Surgery</w:t>
      </w:r>
      <w:r w:rsidRPr="00770989">
        <w:rPr>
          <w:rFonts w:ascii="Calibri" w:eastAsia="Calibri" w:hAnsi="Calibri" w:cs="Calibri"/>
        </w:rPr>
        <w:t xml:space="preserve"> are shown in </w:t>
      </w:r>
      <w:r w:rsidRPr="00770989">
        <w:rPr>
          <w:rFonts w:ascii="Calibri" w:eastAsia="Calibri" w:hAnsi="Calibri" w:cs="Calibri"/>
          <w:b/>
          <w:i/>
        </w:rPr>
        <w:t>bold italics</w:t>
      </w:r>
      <w:r w:rsidRPr="00770989">
        <w:rPr>
          <w:rFonts w:ascii="Calibri" w:eastAsia="Calibri" w:hAnsi="Calibri" w:cs="Calibri"/>
        </w:rPr>
        <w:t xml:space="preserve"> in the table below.</w:t>
      </w:r>
    </w:p>
    <w:p w14:paraId="5E682BE4" w14:textId="77777777" w:rsidR="00932EB2" w:rsidRDefault="00932EB2" w:rsidP="00932EB2">
      <w:pPr>
        <w:autoSpaceDE w:val="0"/>
        <w:autoSpaceDN w:val="0"/>
        <w:adjustRightInd w:val="0"/>
        <w:spacing w:after="0" w:line="240" w:lineRule="auto"/>
        <w:rPr>
          <w:rFonts w:ascii="Calibri" w:eastAsia="Calibri" w:hAnsi="Calibri" w:cs="Calibri"/>
        </w:rPr>
      </w:pPr>
    </w:p>
    <w:p w14:paraId="5D68C130" w14:textId="77777777" w:rsidR="00932EB2" w:rsidRDefault="00932EB2" w:rsidP="00932EB2">
      <w:pPr>
        <w:autoSpaceDE w:val="0"/>
        <w:autoSpaceDN w:val="0"/>
        <w:adjustRightInd w:val="0"/>
        <w:spacing w:after="0" w:line="240" w:lineRule="auto"/>
        <w:rPr>
          <w:rFonts w:ascii="Calibri" w:eastAsia="Calibri" w:hAnsi="Calibri" w:cs="Calibri"/>
        </w:rPr>
      </w:pPr>
      <w:r w:rsidRPr="005D617B">
        <w:rPr>
          <w:b/>
        </w:rPr>
        <w:t>Aggregate Agreement Rates for Each Variable and Variable Category</w:t>
      </w:r>
      <w:r>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932EB2" w:rsidRPr="00E50821" w14:paraId="09CCB0CF" w14:textId="77777777" w:rsidTr="001F5296">
        <w:trPr>
          <w:trHeight w:val="274"/>
          <w:tblHeader/>
        </w:trPr>
        <w:tc>
          <w:tcPr>
            <w:tcW w:w="2713" w:type="dxa"/>
            <w:shd w:val="clear" w:color="auto" w:fill="A6A6A6" w:themeFill="background1" w:themeFillShade="A6"/>
          </w:tcPr>
          <w:p w14:paraId="16C835D7" w14:textId="77777777" w:rsidR="00932EB2" w:rsidRPr="00E50821" w:rsidRDefault="00932EB2" w:rsidP="001F5296">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19C6460F" w14:textId="77777777" w:rsidR="00932EB2" w:rsidRPr="00E50821" w:rsidRDefault="00932EB2" w:rsidP="001F5296">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667A75D4" w14:textId="77777777" w:rsidR="00932EB2" w:rsidRPr="00E50821" w:rsidRDefault="00932EB2" w:rsidP="001F5296">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030731B1" w14:textId="77777777" w:rsidR="00932EB2" w:rsidRPr="00E50821" w:rsidRDefault="00932EB2" w:rsidP="001F5296">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460A0773" w14:textId="77777777" w:rsidR="00932EB2" w:rsidRPr="00E50821" w:rsidRDefault="00932EB2" w:rsidP="001F5296">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932EB2" w14:paraId="69897550" w14:textId="77777777" w:rsidTr="001F5296">
        <w:trPr>
          <w:trHeight w:val="145"/>
        </w:trPr>
        <w:tc>
          <w:tcPr>
            <w:tcW w:w="2713" w:type="dxa"/>
            <w:shd w:val="clear" w:color="auto" w:fill="D9D9D9" w:themeFill="background1" w:themeFillShade="D9"/>
          </w:tcPr>
          <w:p w14:paraId="0CA79A24" w14:textId="77777777" w:rsidR="00932EB2" w:rsidRDefault="00932EB2" w:rsidP="001F5296">
            <w:pPr>
              <w:pStyle w:val="Default"/>
              <w:rPr>
                <w:sz w:val="22"/>
                <w:szCs w:val="22"/>
              </w:rPr>
            </w:pPr>
            <w:r>
              <w:rPr>
                <w:sz w:val="22"/>
                <w:szCs w:val="22"/>
              </w:rPr>
              <w:t xml:space="preserve">DEMOGRAPHICS </w:t>
            </w:r>
          </w:p>
        </w:tc>
        <w:tc>
          <w:tcPr>
            <w:tcW w:w="3330" w:type="dxa"/>
            <w:shd w:val="clear" w:color="auto" w:fill="D9D9D9" w:themeFill="background1" w:themeFillShade="D9"/>
          </w:tcPr>
          <w:p w14:paraId="14D11F9D"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5B676EB" w14:textId="77777777" w:rsidR="00932EB2" w:rsidRDefault="00932EB2" w:rsidP="001F5296">
            <w:pPr>
              <w:pStyle w:val="Default"/>
              <w:rPr>
                <w:sz w:val="18"/>
                <w:szCs w:val="18"/>
              </w:rPr>
            </w:pPr>
            <w:r>
              <w:rPr>
                <w:sz w:val="18"/>
                <w:szCs w:val="18"/>
              </w:rPr>
              <w:t xml:space="preserve">4314 </w:t>
            </w:r>
          </w:p>
        </w:tc>
        <w:tc>
          <w:tcPr>
            <w:tcW w:w="900" w:type="dxa"/>
            <w:shd w:val="clear" w:color="auto" w:fill="D9D9D9" w:themeFill="background1" w:themeFillShade="D9"/>
          </w:tcPr>
          <w:p w14:paraId="33FCE7A5" w14:textId="77777777" w:rsidR="00932EB2" w:rsidRDefault="00932EB2"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084F695B" w14:textId="77777777" w:rsidR="00932EB2" w:rsidRDefault="00932EB2" w:rsidP="001F5296">
            <w:pPr>
              <w:pStyle w:val="Default"/>
              <w:rPr>
                <w:sz w:val="18"/>
                <w:szCs w:val="18"/>
              </w:rPr>
            </w:pPr>
            <w:r>
              <w:rPr>
                <w:sz w:val="18"/>
                <w:szCs w:val="18"/>
              </w:rPr>
              <w:t xml:space="preserve">99.86% </w:t>
            </w:r>
          </w:p>
        </w:tc>
      </w:tr>
      <w:tr w:rsidR="00932EB2" w14:paraId="21121BCF" w14:textId="77777777" w:rsidTr="001F5296">
        <w:trPr>
          <w:trHeight w:val="132"/>
        </w:trPr>
        <w:tc>
          <w:tcPr>
            <w:tcW w:w="2713" w:type="dxa"/>
          </w:tcPr>
          <w:p w14:paraId="5966732D" w14:textId="77777777" w:rsidR="00932EB2" w:rsidRDefault="00932EB2" w:rsidP="001F5296">
            <w:pPr>
              <w:pStyle w:val="Default"/>
              <w:rPr>
                <w:sz w:val="20"/>
                <w:szCs w:val="20"/>
              </w:rPr>
            </w:pPr>
            <w:r>
              <w:rPr>
                <w:sz w:val="20"/>
                <w:szCs w:val="20"/>
              </w:rPr>
              <w:t xml:space="preserve">DEMOGRAPHICS </w:t>
            </w:r>
          </w:p>
        </w:tc>
        <w:tc>
          <w:tcPr>
            <w:tcW w:w="3330" w:type="dxa"/>
          </w:tcPr>
          <w:p w14:paraId="4A5D5B84" w14:textId="77777777" w:rsidR="00932EB2" w:rsidRDefault="00932EB2" w:rsidP="001F5296">
            <w:pPr>
              <w:pStyle w:val="Default"/>
              <w:rPr>
                <w:sz w:val="18"/>
                <w:szCs w:val="18"/>
              </w:rPr>
            </w:pPr>
            <w:r>
              <w:rPr>
                <w:sz w:val="18"/>
                <w:szCs w:val="18"/>
              </w:rPr>
              <w:t xml:space="preserve">Age (Age) </w:t>
            </w:r>
          </w:p>
        </w:tc>
        <w:tc>
          <w:tcPr>
            <w:tcW w:w="900" w:type="dxa"/>
          </w:tcPr>
          <w:p w14:paraId="7A8CAC71" w14:textId="77777777" w:rsidR="00932EB2" w:rsidRDefault="00932EB2" w:rsidP="001F5296">
            <w:pPr>
              <w:pStyle w:val="Default"/>
              <w:rPr>
                <w:sz w:val="18"/>
                <w:szCs w:val="18"/>
              </w:rPr>
            </w:pPr>
            <w:r>
              <w:rPr>
                <w:sz w:val="18"/>
                <w:szCs w:val="18"/>
              </w:rPr>
              <w:t xml:space="preserve">2160 </w:t>
            </w:r>
          </w:p>
        </w:tc>
        <w:tc>
          <w:tcPr>
            <w:tcW w:w="900" w:type="dxa"/>
          </w:tcPr>
          <w:p w14:paraId="01C074EC" w14:textId="77777777" w:rsidR="00932EB2" w:rsidRDefault="00932EB2" w:rsidP="001F5296">
            <w:pPr>
              <w:pStyle w:val="Default"/>
              <w:rPr>
                <w:sz w:val="18"/>
                <w:szCs w:val="18"/>
              </w:rPr>
            </w:pPr>
            <w:r>
              <w:rPr>
                <w:sz w:val="18"/>
                <w:szCs w:val="18"/>
              </w:rPr>
              <w:t xml:space="preserve">2160 </w:t>
            </w:r>
          </w:p>
        </w:tc>
        <w:tc>
          <w:tcPr>
            <w:tcW w:w="1787" w:type="dxa"/>
          </w:tcPr>
          <w:p w14:paraId="4F523D9A" w14:textId="77777777" w:rsidR="00932EB2" w:rsidRDefault="00932EB2" w:rsidP="001F5296">
            <w:pPr>
              <w:pStyle w:val="Default"/>
              <w:rPr>
                <w:sz w:val="18"/>
                <w:szCs w:val="18"/>
              </w:rPr>
            </w:pPr>
            <w:r>
              <w:rPr>
                <w:sz w:val="18"/>
                <w:szCs w:val="18"/>
              </w:rPr>
              <w:t xml:space="preserve">100.0% </w:t>
            </w:r>
          </w:p>
        </w:tc>
      </w:tr>
      <w:tr w:rsidR="00932EB2" w14:paraId="0127CC28" w14:textId="77777777" w:rsidTr="001F5296">
        <w:trPr>
          <w:trHeight w:val="134"/>
        </w:trPr>
        <w:tc>
          <w:tcPr>
            <w:tcW w:w="2713" w:type="dxa"/>
          </w:tcPr>
          <w:p w14:paraId="4EC19D07" w14:textId="77777777" w:rsidR="00932EB2" w:rsidRDefault="00932EB2" w:rsidP="001F5296">
            <w:pPr>
              <w:pStyle w:val="Default"/>
              <w:rPr>
                <w:sz w:val="20"/>
                <w:szCs w:val="20"/>
              </w:rPr>
            </w:pPr>
            <w:r>
              <w:rPr>
                <w:sz w:val="20"/>
                <w:szCs w:val="20"/>
              </w:rPr>
              <w:lastRenderedPageBreak/>
              <w:t xml:space="preserve">DEMOGRAPHICS </w:t>
            </w:r>
          </w:p>
        </w:tc>
        <w:tc>
          <w:tcPr>
            <w:tcW w:w="3330" w:type="dxa"/>
          </w:tcPr>
          <w:p w14:paraId="74B204A9" w14:textId="77777777" w:rsidR="00932EB2" w:rsidRDefault="00932EB2" w:rsidP="001F5296">
            <w:pPr>
              <w:pStyle w:val="Default"/>
              <w:rPr>
                <w:sz w:val="18"/>
                <w:szCs w:val="18"/>
              </w:rPr>
            </w:pPr>
            <w:r>
              <w:rPr>
                <w:sz w:val="18"/>
                <w:szCs w:val="18"/>
              </w:rPr>
              <w:t xml:space="preserve">Gender (Gender) </w:t>
            </w:r>
          </w:p>
        </w:tc>
        <w:tc>
          <w:tcPr>
            <w:tcW w:w="900" w:type="dxa"/>
          </w:tcPr>
          <w:p w14:paraId="6C69AF8B" w14:textId="77777777" w:rsidR="00932EB2" w:rsidRDefault="00932EB2" w:rsidP="001F5296">
            <w:pPr>
              <w:pStyle w:val="Default"/>
              <w:rPr>
                <w:sz w:val="18"/>
                <w:szCs w:val="18"/>
              </w:rPr>
            </w:pPr>
            <w:r>
              <w:rPr>
                <w:sz w:val="18"/>
                <w:szCs w:val="18"/>
              </w:rPr>
              <w:t xml:space="preserve">2154 </w:t>
            </w:r>
          </w:p>
        </w:tc>
        <w:tc>
          <w:tcPr>
            <w:tcW w:w="900" w:type="dxa"/>
          </w:tcPr>
          <w:p w14:paraId="2D8053EB" w14:textId="77777777" w:rsidR="00932EB2" w:rsidRDefault="00932EB2" w:rsidP="001F5296">
            <w:pPr>
              <w:pStyle w:val="Default"/>
              <w:rPr>
                <w:sz w:val="18"/>
                <w:szCs w:val="18"/>
              </w:rPr>
            </w:pPr>
            <w:r>
              <w:rPr>
                <w:sz w:val="18"/>
                <w:szCs w:val="18"/>
              </w:rPr>
              <w:t xml:space="preserve">2160 </w:t>
            </w:r>
          </w:p>
        </w:tc>
        <w:tc>
          <w:tcPr>
            <w:tcW w:w="1787" w:type="dxa"/>
          </w:tcPr>
          <w:p w14:paraId="2F2031EB" w14:textId="77777777" w:rsidR="00932EB2" w:rsidRDefault="00932EB2" w:rsidP="001F5296">
            <w:pPr>
              <w:pStyle w:val="Default"/>
              <w:rPr>
                <w:sz w:val="18"/>
                <w:szCs w:val="18"/>
              </w:rPr>
            </w:pPr>
            <w:r>
              <w:rPr>
                <w:sz w:val="18"/>
                <w:szCs w:val="18"/>
              </w:rPr>
              <w:t xml:space="preserve">99.72% </w:t>
            </w:r>
          </w:p>
        </w:tc>
      </w:tr>
      <w:tr w:rsidR="00932EB2" w14:paraId="44B0F585" w14:textId="77777777" w:rsidTr="001F5296">
        <w:trPr>
          <w:trHeight w:val="145"/>
        </w:trPr>
        <w:tc>
          <w:tcPr>
            <w:tcW w:w="2713" w:type="dxa"/>
            <w:shd w:val="clear" w:color="auto" w:fill="D9D9D9" w:themeFill="background1" w:themeFillShade="D9"/>
          </w:tcPr>
          <w:p w14:paraId="6ECFCE74" w14:textId="77777777" w:rsidR="00932EB2" w:rsidRDefault="00932EB2" w:rsidP="001F5296">
            <w:pPr>
              <w:pStyle w:val="Default"/>
              <w:rPr>
                <w:sz w:val="22"/>
                <w:szCs w:val="22"/>
              </w:rPr>
            </w:pPr>
            <w:r>
              <w:rPr>
                <w:sz w:val="22"/>
                <w:szCs w:val="22"/>
              </w:rPr>
              <w:t xml:space="preserve">HOSPITALIZATION </w:t>
            </w:r>
          </w:p>
        </w:tc>
        <w:tc>
          <w:tcPr>
            <w:tcW w:w="3330" w:type="dxa"/>
            <w:shd w:val="clear" w:color="auto" w:fill="D9D9D9" w:themeFill="background1" w:themeFillShade="D9"/>
          </w:tcPr>
          <w:p w14:paraId="353033A0"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5394D54" w14:textId="77777777" w:rsidR="00932EB2" w:rsidRDefault="00932EB2" w:rsidP="001F5296">
            <w:pPr>
              <w:pStyle w:val="Default"/>
              <w:rPr>
                <w:sz w:val="18"/>
                <w:szCs w:val="18"/>
              </w:rPr>
            </w:pPr>
            <w:r>
              <w:rPr>
                <w:sz w:val="18"/>
                <w:szCs w:val="18"/>
              </w:rPr>
              <w:t xml:space="preserve">6398 </w:t>
            </w:r>
          </w:p>
        </w:tc>
        <w:tc>
          <w:tcPr>
            <w:tcW w:w="900" w:type="dxa"/>
            <w:shd w:val="clear" w:color="auto" w:fill="D9D9D9" w:themeFill="background1" w:themeFillShade="D9"/>
          </w:tcPr>
          <w:p w14:paraId="52585EF0" w14:textId="77777777" w:rsidR="00932EB2" w:rsidRDefault="00932EB2" w:rsidP="001F5296">
            <w:pPr>
              <w:pStyle w:val="Default"/>
              <w:rPr>
                <w:sz w:val="18"/>
                <w:szCs w:val="18"/>
              </w:rPr>
            </w:pPr>
            <w:r>
              <w:rPr>
                <w:sz w:val="18"/>
                <w:szCs w:val="18"/>
              </w:rPr>
              <w:t xml:space="preserve">6479 </w:t>
            </w:r>
          </w:p>
        </w:tc>
        <w:tc>
          <w:tcPr>
            <w:tcW w:w="1787" w:type="dxa"/>
            <w:shd w:val="clear" w:color="auto" w:fill="D9D9D9" w:themeFill="background1" w:themeFillShade="D9"/>
          </w:tcPr>
          <w:p w14:paraId="233F0BB5" w14:textId="77777777" w:rsidR="00932EB2" w:rsidRDefault="00932EB2" w:rsidP="001F5296">
            <w:pPr>
              <w:pStyle w:val="Default"/>
              <w:rPr>
                <w:sz w:val="18"/>
                <w:szCs w:val="18"/>
              </w:rPr>
            </w:pPr>
            <w:r>
              <w:rPr>
                <w:sz w:val="18"/>
                <w:szCs w:val="18"/>
              </w:rPr>
              <w:t xml:space="preserve">98.75% </w:t>
            </w:r>
          </w:p>
        </w:tc>
      </w:tr>
      <w:tr w:rsidR="00932EB2" w14:paraId="3BC1C893" w14:textId="77777777" w:rsidTr="001F5296">
        <w:trPr>
          <w:trHeight w:val="132"/>
        </w:trPr>
        <w:tc>
          <w:tcPr>
            <w:tcW w:w="2713" w:type="dxa"/>
          </w:tcPr>
          <w:p w14:paraId="53C7D631" w14:textId="77777777" w:rsidR="00932EB2" w:rsidRDefault="00932EB2" w:rsidP="001F5296">
            <w:pPr>
              <w:pStyle w:val="Default"/>
              <w:rPr>
                <w:sz w:val="20"/>
                <w:szCs w:val="20"/>
              </w:rPr>
            </w:pPr>
            <w:r>
              <w:rPr>
                <w:sz w:val="20"/>
                <w:szCs w:val="20"/>
              </w:rPr>
              <w:t xml:space="preserve">HOSPITALIZATION </w:t>
            </w:r>
          </w:p>
        </w:tc>
        <w:tc>
          <w:tcPr>
            <w:tcW w:w="3330" w:type="dxa"/>
          </w:tcPr>
          <w:p w14:paraId="3470FEB4" w14:textId="77777777" w:rsidR="00932EB2" w:rsidRDefault="00932EB2" w:rsidP="001F5296">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6DE7FE41" w14:textId="77777777" w:rsidR="00932EB2" w:rsidRDefault="00932EB2" w:rsidP="001F5296">
            <w:pPr>
              <w:pStyle w:val="Default"/>
              <w:rPr>
                <w:sz w:val="18"/>
                <w:szCs w:val="18"/>
              </w:rPr>
            </w:pPr>
            <w:r>
              <w:rPr>
                <w:sz w:val="18"/>
                <w:szCs w:val="18"/>
              </w:rPr>
              <w:t xml:space="preserve">2119 </w:t>
            </w:r>
          </w:p>
        </w:tc>
        <w:tc>
          <w:tcPr>
            <w:tcW w:w="900" w:type="dxa"/>
          </w:tcPr>
          <w:p w14:paraId="7811ECA9" w14:textId="77777777" w:rsidR="00932EB2" w:rsidRDefault="00932EB2" w:rsidP="001F5296">
            <w:pPr>
              <w:pStyle w:val="Default"/>
              <w:rPr>
                <w:sz w:val="18"/>
                <w:szCs w:val="18"/>
              </w:rPr>
            </w:pPr>
            <w:r>
              <w:rPr>
                <w:sz w:val="18"/>
                <w:szCs w:val="18"/>
              </w:rPr>
              <w:t xml:space="preserve">2160 </w:t>
            </w:r>
          </w:p>
        </w:tc>
        <w:tc>
          <w:tcPr>
            <w:tcW w:w="1787" w:type="dxa"/>
          </w:tcPr>
          <w:p w14:paraId="62B102B5" w14:textId="77777777" w:rsidR="00932EB2" w:rsidRDefault="00932EB2" w:rsidP="001F5296">
            <w:pPr>
              <w:pStyle w:val="Default"/>
              <w:rPr>
                <w:sz w:val="18"/>
                <w:szCs w:val="18"/>
              </w:rPr>
            </w:pPr>
            <w:r>
              <w:rPr>
                <w:sz w:val="18"/>
                <w:szCs w:val="18"/>
              </w:rPr>
              <w:t xml:space="preserve">98.10% </w:t>
            </w:r>
          </w:p>
        </w:tc>
      </w:tr>
      <w:tr w:rsidR="00932EB2" w14:paraId="70533D56" w14:textId="77777777" w:rsidTr="001F5296">
        <w:trPr>
          <w:trHeight w:val="132"/>
        </w:trPr>
        <w:tc>
          <w:tcPr>
            <w:tcW w:w="2713" w:type="dxa"/>
          </w:tcPr>
          <w:p w14:paraId="14387BAF" w14:textId="77777777" w:rsidR="00932EB2" w:rsidRDefault="00932EB2" w:rsidP="001F5296">
            <w:pPr>
              <w:pStyle w:val="Default"/>
              <w:rPr>
                <w:sz w:val="20"/>
                <w:szCs w:val="20"/>
              </w:rPr>
            </w:pPr>
            <w:r>
              <w:rPr>
                <w:sz w:val="20"/>
                <w:szCs w:val="20"/>
              </w:rPr>
              <w:t xml:space="preserve">HOSPITALIZATION </w:t>
            </w:r>
          </w:p>
        </w:tc>
        <w:tc>
          <w:tcPr>
            <w:tcW w:w="3330" w:type="dxa"/>
          </w:tcPr>
          <w:p w14:paraId="55ED989A" w14:textId="77777777" w:rsidR="00932EB2" w:rsidRDefault="00932EB2" w:rsidP="001F5296">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17043659" w14:textId="77777777" w:rsidR="00932EB2" w:rsidRDefault="00932EB2" w:rsidP="001F5296">
            <w:pPr>
              <w:pStyle w:val="Default"/>
              <w:rPr>
                <w:sz w:val="18"/>
                <w:szCs w:val="18"/>
              </w:rPr>
            </w:pPr>
            <w:r>
              <w:rPr>
                <w:sz w:val="18"/>
                <w:szCs w:val="18"/>
              </w:rPr>
              <w:t xml:space="preserve">2146 </w:t>
            </w:r>
          </w:p>
        </w:tc>
        <w:tc>
          <w:tcPr>
            <w:tcW w:w="900" w:type="dxa"/>
          </w:tcPr>
          <w:p w14:paraId="17A5A51D" w14:textId="77777777" w:rsidR="00932EB2" w:rsidRDefault="00932EB2" w:rsidP="001F5296">
            <w:pPr>
              <w:pStyle w:val="Default"/>
              <w:rPr>
                <w:sz w:val="18"/>
                <w:szCs w:val="18"/>
              </w:rPr>
            </w:pPr>
            <w:r>
              <w:rPr>
                <w:sz w:val="18"/>
                <w:szCs w:val="18"/>
              </w:rPr>
              <w:t xml:space="preserve">2160 </w:t>
            </w:r>
          </w:p>
        </w:tc>
        <w:tc>
          <w:tcPr>
            <w:tcW w:w="1787" w:type="dxa"/>
          </w:tcPr>
          <w:p w14:paraId="48BC0687" w14:textId="77777777" w:rsidR="00932EB2" w:rsidRDefault="00932EB2" w:rsidP="001F5296">
            <w:pPr>
              <w:pStyle w:val="Default"/>
              <w:rPr>
                <w:sz w:val="18"/>
                <w:szCs w:val="18"/>
              </w:rPr>
            </w:pPr>
            <w:r>
              <w:rPr>
                <w:sz w:val="18"/>
                <w:szCs w:val="18"/>
              </w:rPr>
              <w:t xml:space="preserve">99.35% </w:t>
            </w:r>
          </w:p>
        </w:tc>
      </w:tr>
      <w:tr w:rsidR="00932EB2" w14:paraId="6A4378AA" w14:textId="77777777" w:rsidTr="001F5296">
        <w:trPr>
          <w:trHeight w:val="132"/>
        </w:trPr>
        <w:tc>
          <w:tcPr>
            <w:tcW w:w="2713" w:type="dxa"/>
          </w:tcPr>
          <w:p w14:paraId="4464F358" w14:textId="77777777" w:rsidR="00932EB2" w:rsidRDefault="00932EB2" w:rsidP="001F5296">
            <w:pPr>
              <w:pStyle w:val="Default"/>
              <w:rPr>
                <w:sz w:val="20"/>
                <w:szCs w:val="20"/>
              </w:rPr>
            </w:pPr>
            <w:r>
              <w:rPr>
                <w:sz w:val="20"/>
                <w:szCs w:val="20"/>
              </w:rPr>
              <w:t xml:space="preserve">HOSPITALIZATION </w:t>
            </w:r>
          </w:p>
        </w:tc>
        <w:tc>
          <w:tcPr>
            <w:tcW w:w="3330" w:type="dxa"/>
          </w:tcPr>
          <w:p w14:paraId="6FD84E68" w14:textId="77777777" w:rsidR="00932EB2" w:rsidRDefault="00932EB2" w:rsidP="001F5296">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5844EB02" w14:textId="77777777" w:rsidR="00932EB2" w:rsidRDefault="00932EB2" w:rsidP="001F5296">
            <w:pPr>
              <w:pStyle w:val="Default"/>
              <w:rPr>
                <w:sz w:val="18"/>
                <w:szCs w:val="18"/>
              </w:rPr>
            </w:pPr>
            <w:r>
              <w:rPr>
                <w:sz w:val="18"/>
                <w:szCs w:val="18"/>
              </w:rPr>
              <w:t xml:space="preserve">2133 </w:t>
            </w:r>
          </w:p>
        </w:tc>
        <w:tc>
          <w:tcPr>
            <w:tcW w:w="900" w:type="dxa"/>
          </w:tcPr>
          <w:p w14:paraId="66F8960C" w14:textId="77777777" w:rsidR="00932EB2" w:rsidRDefault="00932EB2" w:rsidP="001F5296">
            <w:pPr>
              <w:pStyle w:val="Default"/>
              <w:rPr>
                <w:sz w:val="18"/>
                <w:szCs w:val="18"/>
              </w:rPr>
            </w:pPr>
            <w:r>
              <w:rPr>
                <w:sz w:val="18"/>
                <w:szCs w:val="18"/>
              </w:rPr>
              <w:t xml:space="preserve">2159 </w:t>
            </w:r>
          </w:p>
        </w:tc>
        <w:tc>
          <w:tcPr>
            <w:tcW w:w="1787" w:type="dxa"/>
          </w:tcPr>
          <w:p w14:paraId="69A140E5" w14:textId="77777777" w:rsidR="00932EB2" w:rsidRDefault="00932EB2" w:rsidP="001F5296">
            <w:pPr>
              <w:pStyle w:val="Default"/>
              <w:rPr>
                <w:sz w:val="18"/>
                <w:szCs w:val="18"/>
              </w:rPr>
            </w:pPr>
            <w:r>
              <w:rPr>
                <w:sz w:val="18"/>
                <w:szCs w:val="18"/>
              </w:rPr>
              <w:t xml:space="preserve">98.80% </w:t>
            </w:r>
          </w:p>
        </w:tc>
      </w:tr>
      <w:tr w:rsidR="00932EB2" w14:paraId="2BD46BEC" w14:textId="77777777" w:rsidTr="001F5296">
        <w:trPr>
          <w:trHeight w:val="145"/>
        </w:trPr>
        <w:tc>
          <w:tcPr>
            <w:tcW w:w="2713" w:type="dxa"/>
            <w:shd w:val="clear" w:color="auto" w:fill="D9D9D9" w:themeFill="background1" w:themeFillShade="D9"/>
          </w:tcPr>
          <w:p w14:paraId="39790C0B" w14:textId="77777777" w:rsidR="00932EB2" w:rsidRDefault="00932EB2" w:rsidP="001F5296">
            <w:pPr>
              <w:pStyle w:val="Default"/>
              <w:rPr>
                <w:sz w:val="22"/>
                <w:szCs w:val="22"/>
              </w:rPr>
            </w:pPr>
            <w:r>
              <w:rPr>
                <w:sz w:val="22"/>
                <w:szCs w:val="22"/>
              </w:rPr>
              <w:t xml:space="preserve">RISK FACTORS </w:t>
            </w:r>
          </w:p>
        </w:tc>
        <w:tc>
          <w:tcPr>
            <w:tcW w:w="3330" w:type="dxa"/>
            <w:shd w:val="clear" w:color="auto" w:fill="D9D9D9" w:themeFill="background1" w:themeFillShade="D9"/>
          </w:tcPr>
          <w:p w14:paraId="73CFC641"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04F597AA" w14:textId="77777777" w:rsidR="00932EB2" w:rsidRDefault="00932EB2" w:rsidP="001F5296">
            <w:pPr>
              <w:pStyle w:val="Default"/>
              <w:rPr>
                <w:sz w:val="18"/>
                <w:szCs w:val="18"/>
              </w:rPr>
            </w:pPr>
            <w:r>
              <w:rPr>
                <w:sz w:val="18"/>
                <w:szCs w:val="18"/>
              </w:rPr>
              <w:t xml:space="preserve">35341 </w:t>
            </w:r>
          </w:p>
        </w:tc>
        <w:tc>
          <w:tcPr>
            <w:tcW w:w="900" w:type="dxa"/>
            <w:shd w:val="clear" w:color="auto" w:fill="D9D9D9" w:themeFill="background1" w:themeFillShade="D9"/>
          </w:tcPr>
          <w:p w14:paraId="5CC80589" w14:textId="77777777" w:rsidR="00932EB2" w:rsidRDefault="00932EB2" w:rsidP="001F5296">
            <w:pPr>
              <w:pStyle w:val="Default"/>
              <w:rPr>
                <w:sz w:val="18"/>
                <w:szCs w:val="18"/>
              </w:rPr>
            </w:pPr>
            <w:r>
              <w:rPr>
                <w:sz w:val="18"/>
                <w:szCs w:val="18"/>
              </w:rPr>
              <w:t xml:space="preserve">37196 </w:t>
            </w:r>
          </w:p>
        </w:tc>
        <w:tc>
          <w:tcPr>
            <w:tcW w:w="1787" w:type="dxa"/>
            <w:shd w:val="clear" w:color="auto" w:fill="D9D9D9" w:themeFill="background1" w:themeFillShade="D9"/>
          </w:tcPr>
          <w:p w14:paraId="00893C21" w14:textId="77777777" w:rsidR="00932EB2" w:rsidRDefault="00932EB2" w:rsidP="001F5296">
            <w:pPr>
              <w:pStyle w:val="Default"/>
              <w:rPr>
                <w:sz w:val="18"/>
                <w:szCs w:val="18"/>
              </w:rPr>
            </w:pPr>
            <w:r>
              <w:rPr>
                <w:sz w:val="18"/>
                <w:szCs w:val="18"/>
              </w:rPr>
              <w:t xml:space="preserve">95.01% </w:t>
            </w:r>
          </w:p>
        </w:tc>
      </w:tr>
      <w:tr w:rsidR="00932EB2" w14:paraId="3C08D483" w14:textId="77777777" w:rsidTr="001F5296">
        <w:trPr>
          <w:trHeight w:val="132"/>
        </w:trPr>
        <w:tc>
          <w:tcPr>
            <w:tcW w:w="2713" w:type="dxa"/>
          </w:tcPr>
          <w:p w14:paraId="0F3CFD7A" w14:textId="77777777" w:rsidR="00932EB2" w:rsidRDefault="00932EB2" w:rsidP="001F5296">
            <w:pPr>
              <w:pStyle w:val="Default"/>
              <w:rPr>
                <w:sz w:val="20"/>
                <w:szCs w:val="20"/>
              </w:rPr>
            </w:pPr>
            <w:r>
              <w:rPr>
                <w:sz w:val="20"/>
                <w:szCs w:val="20"/>
              </w:rPr>
              <w:t xml:space="preserve">RISK FACTORS </w:t>
            </w:r>
          </w:p>
        </w:tc>
        <w:tc>
          <w:tcPr>
            <w:tcW w:w="3330" w:type="dxa"/>
          </w:tcPr>
          <w:p w14:paraId="31D4EDE7" w14:textId="77777777" w:rsidR="00932EB2" w:rsidRDefault="00932EB2" w:rsidP="001F5296">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50B77811" w14:textId="77777777" w:rsidR="00932EB2" w:rsidRDefault="00932EB2" w:rsidP="001F5296">
            <w:pPr>
              <w:pStyle w:val="Default"/>
              <w:rPr>
                <w:sz w:val="18"/>
                <w:szCs w:val="18"/>
              </w:rPr>
            </w:pPr>
            <w:r>
              <w:rPr>
                <w:sz w:val="18"/>
                <w:szCs w:val="18"/>
              </w:rPr>
              <w:t xml:space="preserve">2006 </w:t>
            </w:r>
          </w:p>
        </w:tc>
        <w:tc>
          <w:tcPr>
            <w:tcW w:w="900" w:type="dxa"/>
          </w:tcPr>
          <w:p w14:paraId="29860EC3" w14:textId="77777777" w:rsidR="00932EB2" w:rsidRDefault="00932EB2" w:rsidP="001F5296">
            <w:pPr>
              <w:pStyle w:val="Default"/>
              <w:rPr>
                <w:sz w:val="18"/>
                <w:szCs w:val="18"/>
              </w:rPr>
            </w:pPr>
            <w:r>
              <w:rPr>
                <w:sz w:val="18"/>
                <w:szCs w:val="18"/>
              </w:rPr>
              <w:t xml:space="preserve">2160 </w:t>
            </w:r>
          </w:p>
        </w:tc>
        <w:tc>
          <w:tcPr>
            <w:tcW w:w="1787" w:type="dxa"/>
          </w:tcPr>
          <w:p w14:paraId="16F12443" w14:textId="77777777" w:rsidR="00932EB2" w:rsidRDefault="00932EB2" w:rsidP="001F5296">
            <w:pPr>
              <w:pStyle w:val="Default"/>
              <w:rPr>
                <w:sz w:val="18"/>
                <w:szCs w:val="18"/>
              </w:rPr>
            </w:pPr>
            <w:r>
              <w:rPr>
                <w:sz w:val="18"/>
                <w:szCs w:val="18"/>
              </w:rPr>
              <w:t xml:space="preserve">92.87% </w:t>
            </w:r>
          </w:p>
        </w:tc>
      </w:tr>
      <w:tr w:rsidR="00932EB2" w14:paraId="0FA95B38" w14:textId="77777777" w:rsidTr="001F5296">
        <w:trPr>
          <w:trHeight w:val="132"/>
        </w:trPr>
        <w:tc>
          <w:tcPr>
            <w:tcW w:w="2713" w:type="dxa"/>
          </w:tcPr>
          <w:p w14:paraId="39CD8BF1" w14:textId="77777777" w:rsidR="00932EB2" w:rsidRDefault="00932EB2" w:rsidP="001F5296">
            <w:pPr>
              <w:pStyle w:val="Default"/>
              <w:rPr>
                <w:sz w:val="20"/>
                <w:szCs w:val="20"/>
              </w:rPr>
            </w:pPr>
            <w:r>
              <w:rPr>
                <w:sz w:val="20"/>
                <w:szCs w:val="20"/>
              </w:rPr>
              <w:t xml:space="preserve">RISK FACTORS </w:t>
            </w:r>
          </w:p>
        </w:tc>
        <w:tc>
          <w:tcPr>
            <w:tcW w:w="3330" w:type="dxa"/>
          </w:tcPr>
          <w:p w14:paraId="1D7E7B0A" w14:textId="77777777" w:rsidR="00932EB2" w:rsidRDefault="00932EB2" w:rsidP="001F5296">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1842E3FC" w14:textId="77777777" w:rsidR="00932EB2" w:rsidRDefault="00932EB2" w:rsidP="001F5296">
            <w:pPr>
              <w:pStyle w:val="Default"/>
              <w:rPr>
                <w:sz w:val="18"/>
                <w:szCs w:val="18"/>
              </w:rPr>
            </w:pPr>
            <w:r>
              <w:rPr>
                <w:sz w:val="18"/>
                <w:szCs w:val="18"/>
              </w:rPr>
              <w:t xml:space="preserve">2106 </w:t>
            </w:r>
          </w:p>
        </w:tc>
        <w:tc>
          <w:tcPr>
            <w:tcW w:w="900" w:type="dxa"/>
          </w:tcPr>
          <w:p w14:paraId="5930FA9C" w14:textId="77777777" w:rsidR="00932EB2" w:rsidRDefault="00932EB2" w:rsidP="001F5296">
            <w:pPr>
              <w:pStyle w:val="Default"/>
              <w:rPr>
                <w:sz w:val="18"/>
                <w:szCs w:val="18"/>
              </w:rPr>
            </w:pPr>
            <w:r>
              <w:rPr>
                <w:sz w:val="18"/>
                <w:szCs w:val="18"/>
              </w:rPr>
              <w:t xml:space="preserve">2160 </w:t>
            </w:r>
          </w:p>
        </w:tc>
        <w:tc>
          <w:tcPr>
            <w:tcW w:w="1787" w:type="dxa"/>
          </w:tcPr>
          <w:p w14:paraId="470B1820" w14:textId="77777777" w:rsidR="00932EB2" w:rsidRDefault="00932EB2" w:rsidP="001F5296">
            <w:pPr>
              <w:pStyle w:val="Default"/>
              <w:rPr>
                <w:sz w:val="18"/>
                <w:szCs w:val="18"/>
              </w:rPr>
            </w:pPr>
            <w:r>
              <w:rPr>
                <w:sz w:val="18"/>
                <w:szCs w:val="18"/>
              </w:rPr>
              <w:t xml:space="preserve">97.50% </w:t>
            </w:r>
          </w:p>
        </w:tc>
      </w:tr>
      <w:tr w:rsidR="00932EB2" w14:paraId="48FEA46F" w14:textId="77777777" w:rsidTr="001F5296">
        <w:trPr>
          <w:trHeight w:val="132"/>
        </w:trPr>
        <w:tc>
          <w:tcPr>
            <w:tcW w:w="2713" w:type="dxa"/>
          </w:tcPr>
          <w:p w14:paraId="6F1D33C8" w14:textId="77777777" w:rsidR="00932EB2" w:rsidRDefault="00932EB2" w:rsidP="001F5296">
            <w:pPr>
              <w:pStyle w:val="Default"/>
              <w:rPr>
                <w:sz w:val="20"/>
                <w:szCs w:val="20"/>
              </w:rPr>
            </w:pPr>
            <w:r>
              <w:rPr>
                <w:sz w:val="20"/>
                <w:szCs w:val="20"/>
              </w:rPr>
              <w:t xml:space="preserve">RISK FACTORS </w:t>
            </w:r>
          </w:p>
        </w:tc>
        <w:tc>
          <w:tcPr>
            <w:tcW w:w="3330" w:type="dxa"/>
          </w:tcPr>
          <w:p w14:paraId="4E586196" w14:textId="77777777" w:rsidR="00932EB2" w:rsidRDefault="00932EB2" w:rsidP="001F5296">
            <w:pPr>
              <w:pStyle w:val="Default"/>
              <w:rPr>
                <w:sz w:val="18"/>
                <w:szCs w:val="18"/>
              </w:rPr>
            </w:pPr>
            <w:r>
              <w:rPr>
                <w:sz w:val="18"/>
                <w:szCs w:val="18"/>
              </w:rPr>
              <w:t xml:space="preserve">INR (INR) </w:t>
            </w:r>
          </w:p>
        </w:tc>
        <w:tc>
          <w:tcPr>
            <w:tcW w:w="900" w:type="dxa"/>
          </w:tcPr>
          <w:p w14:paraId="2FA4A0EB" w14:textId="77777777" w:rsidR="00932EB2" w:rsidRDefault="00932EB2" w:rsidP="001F5296">
            <w:pPr>
              <w:pStyle w:val="Default"/>
              <w:rPr>
                <w:sz w:val="18"/>
                <w:szCs w:val="18"/>
              </w:rPr>
            </w:pPr>
            <w:r>
              <w:rPr>
                <w:sz w:val="18"/>
                <w:szCs w:val="18"/>
              </w:rPr>
              <w:t xml:space="preserve">1870 </w:t>
            </w:r>
          </w:p>
        </w:tc>
        <w:tc>
          <w:tcPr>
            <w:tcW w:w="900" w:type="dxa"/>
          </w:tcPr>
          <w:p w14:paraId="59BE20A6" w14:textId="77777777" w:rsidR="00932EB2" w:rsidRDefault="00932EB2" w:rsidP="001F5296">
            <w:pPr>
              <w:pStyle w:val="Default"/>
              <w:rPr>
                <w:sz w:val="18"/>
                <w:szCs w:val="18"/>
              </w:rPr>
            </w:pPr>
            <w:r>
              <w:rPr>
                <w:sz w:val="18"/>
                <w:szCs w:val="18"/>
              </w:rPr>
              <w:t xml:space="preserve">2045 </w:t>
            </w:r>
          </w:p>
        </w:tc>
        <w:tc>
          <w:tcPr>
            <w:tcW w:w="1787" w:type="dxa"/>
          </w:tcPr>
          <w:p w14:paraId="6DF772DE" w14:textId="77777777" w:rsidR="00932EB2" w:rsidRDefault="00932EB2" w:rsidP="001F5296">
            <w:pPr>
              <w:pStyle w:val="Default"/>
              <w:rPr>
                <w:sz w:val="18"/>
                <w:szCs w:val="18"/>
              </w:rPr>
            </w:pPr>
            <w:r>
              <w:rPr>
                <w:sz w:val="18"/>
                <w:szCs w:val="18"/>
              </w:rPr>
              <w:t xml:space="preserve">91.44% </w:t>
            </w:r>
          </w:p>
        </w:tc>
      </w:tr>
      <w:tr w:rsidR="00932EB2" w14:paraId="7FCBFEC4" w14:textId="77777777" w:rsidTr="001F5296">
        <w:trPr>
          <w:trHeight w:val="132"/>
        </w:trPr>
        <w:tc>
          <w:tcPr>
            <w:tcW w:w="2713" w:type="dxa"/>
          </w:tcPr>
          <w:p w14:paraId="6BF724D7" w14:textId="77777777" w:rsidR="00932EB2" w:rsidRDefault="00932EB2" w:rsidP="001F5296">
            <w:pPr>
              <w:pStyle w:val="Default"/>
              <w:rPr>
                <w:sz w:val="20"/>
                <w:szCs w:val="20"/>
              </w:rPr>
            </w:pPr>
            <w:r>
              <w:rPr>
                <w:sz w:val="20"/>
                <w:szCs w:val="20"/>
              </w:rPr>
              <w:t xml:space="preserve">RISK FACTORS </w:t>
            </w:r>
          </w:p>
        </w:tc>
        <w:tc>
          <w:tcPr>
            <w:tcW w:w="3330" w:type="dxa"/>
          </w:tcPr>
          <w:p w14:paraId="034D493D" w14:textId="77777777" w:rsidR="00932EB2" w:rsidRDefault="00932EB2" w:rsidP="001F5296">
            <w:pPr>
              <w:pStyle w:val="Default"/>
              <w:rPr>
                <w:sz w:val="18"/>
                <w:szCs w:val="18"/>
              </w:rPr>
            </w:pPr>
            <w:r>
              <w:rPr>
                <w:sz w:val="18"/>
                <w:szCs w:val="18"/>
              </w:rPr>
              <w:t>Total Bilirubin (</w:t>
            </w:r>
            <w:proofErr w:type="spellStart"/>
            <w:r>
              <w:rPr>
                <w:sz w:val="18"/>
                <w:szCs w:val="18"/>
              </w:rPr>
              <w:t>TotBlrbn</w:t>
            </w:r>
            <w:proofErr w:type="spellEnd"/>
            <w:r>
              <w:rPr>
                <w:sz w:val="18"/>
                <w:szCs w:val="18"/>
              </w:rPr>
              <w:t xml:space="preserve">) </w:t>
            </w:r>
          </w:p>
        </w:tc>
        <w:tc>
          <w:tcPr>
            <w:tcW w:w="900" w:type="dxa"/>
          </w:tcPr>
          <w:p w14:paraId="46FF69D3" w14:textId="77777777" w:rsidR="00932EB2" w:rsidRDefault="00932EB2" w:rsidP="001F5296">
            <w:pPr>
              <w:pStyle w:val="Default"/>
              <w:rPr>
                <w:sz w:val="18"/>
                <w:szCs w:val="18"/>
              </w:rPr>
            </w:pPr>
            <w:r>
              <w:rPr>
                <w:sz w:val="18"/>
                <w:szCs w:val="18"/>
              </w:rPr>
              <w:t xml:space="preserve">1677 </w:t>
            </w:r>
          </w:p>
        </w:tc>
        <w:tc>
          <w:tcPr>
            <w:tcW w:w="900" w:type="dxa"/>
          </w:tcPr>
          <w:p w14:paraId="4F8B9421" w14:textId="77777777" w:rsidR="00932EB2" w:rsidRDefault="00932EB2" w:rsidP="001F5296">
            <w:pPr>
              <w:pStyle w:val="Default"/>
              <w:rPr>
                <w:sz w:val="18"/>
                <w:szCs w:val="18"/>
              </w:rPr>
            </w:pPr>
            <w:r>
              <w:rPr>
                <w:sz w:val="18"/>
                <w:szCs w:val="18"/>
              </w:rPr>
              <w:t xml:space="preserve">1908 </w:t>
            </w:r>
          </w:p>
        </w:tc>
        <w:tc>
          <w:tcPr>
            <w:tcW w:w="1787" w:type="dxa"/>
          </w:tcPr>
          <w:p w14:paraId="38BE839D" w14:textId="77777777" w:rsidR="00932EB2" w:rsidRDefault="00932EB2" w:rsidP="001F5296">
            <w:pPr>
              <w:pStyle w:val="Default"/>
              <w:rPr>
                <w:sz w:val="18"/>
                <w:szCs w:val="18"/>
              </w:rPr>
            </w:pPr>
            <w:r>
              <w:rPr>
                <w:sz w:val="18"/>
                <w:szCs w:val="18"/>
              </w:rPr>
              <w:t xml:space="preserve">87.89% </w:t>
            </w:r>
          </w:p>
        </w:tc>
      </w:tr>
      <w:tr w:rsidR="00932EB2" w14:paraId="703AFA11" w14:textId="77777777" w:rsidTr="001F5296">
        <w:trPr>
          <w:trHeight w:val="223"/>
        </w:trPr>
        <w:tc>
          <w:tcPr>
            <w:tcW w:w="2713" w:type="dxa"/>
          </w:tcPr>
          <w:p w14:paraId="4FF99226" w14:textId="77777777" w:rsidR="00932EB2" w:rsidRDefault="00932EB2" w:rsidP="001F5296">
            <w:pPr>
              <w:pStyle w:val="Default"/>
              <w:rPr>
                <w:sz w:val="20"/>
                <w:szCs w:val="20"/>
              </w:rPr>
            </w:pPr>
            <w:r>
              <w:rPr>
                <w:sz w:val="20"/>
                <w:szCs w:val="20"/>
              </w:rPr>
              <w:t xml:space="preserve">RISK FACTORS </w:t>
            </w:r>
          </w:p>
        </w:tc>
        <w:tc>
          <w:tcPr>
            <w:tcW w:w="3330" w:type="dxa"/>
          </w:tcPr>
          <w:p w14:paraId="346899D7" w14:textId="77777777" w:rsidR="00932EB2" w:rsidRDefault="00932EB2" w:rsidP="001F5296">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2BE2A55F" w14:textId="77777777" w:rsidR="00932EB2" w:rsidRDefault="00932EB2" w:rsidP="001F5296">
            <w:pPr>
              <w:pStyle w:val="Default"/>
              <w:rPr>
                <w:sz w:val="18"/>
                <w:szCs w:val="18"/>
              </w:rPr>
            </w:pPr>
            <w:r>
              <w:rPr>
                <w:sz w:val="18"/>
                <w:szCs w:val="18"/>
              </w:rPr>
              <w:t xml:space="preserve">1999 </w:t>
            </w:r>
          </w:p>
        </w:tc>
        <w:tc>
          <w:tcPr>
            <w:tcW w:w="900" w:type="dxa"/>
          </w:tcPr>
          <w:p w14:paraId="30EF064E" w14:textId="77777777" w:rsidR="00932EB2" w:rsidRDefault="00932EB2" w:rsidP="001F5296">
            <w:pPr>
              <w:pStyle w:val="Default"/>
              <w:rPr>
                <w:sz w:val="18"/>
                <w:szCs w:val="18"/>
              </w:rPr>
            </w:pPr>
            <w:r>
              <w:rPr>
                <w:sz w:val="18"/>
                <w:szCs w:val="18"/>
              </w:rPr>
              <w:t xml:space="preserve">2156 </w:t>
            </w:r>
          </w:p>
        </w:tc>
        <w:tc>
          <w:tcPr>
            <w:tcW w:w="1787" w:type="dxa"/>
          </w:tcPr>
          <w:p w14:paraId="5CD19B2D" w14:textId="77777777" w:rsidR="00932EB2" w:rsidRDefault="00932EB2" w:rsidP="001F5296">
            <w:pPr>
              <w:pStyle w:val="Default"/>
              <w:rPr>
                <w:sz w:val="18"/>
                <w:szCs w:val="18"/>
              </w:rPr>
            </w:pPr>
            <w:r>
              <w:rPr>
                <w:sz w:val="18"/>
                <w:szCs w:val="18"/>
              </w:rPr>
              <w:t xml:space="preserve">92.72% </w:t>
            </w:r>
          </w:p>
        </w:tc>
      </w:tr>
      <w:tr w:rsidR="00932EB2" w14:paraId="6B964560" w14:textId="77777777" w:rsidTr="001F5296">
        <w:trPr>
          <w:trHeight w:val="134"/>
        </w:trPr>
        <w:tc>
          <w:tcPr>
            <w:tcW w:w="2713" w:type="dxa"/>
          </w:tcPr>
          <w:p w14:paraId="21984D85" w14:textId="77777777" w:rsidR="00932EB2" w:rsidRDefault="00932EB2" w:rsidP="001F5296">
            <w:pPr>
              <w:pStyle w:val="Default"/>
              <w:rPr>
                <w:sz w:val="20"/>
                <w:szCs w:val="20"/>
              </w:rPr>
            </w:pPr>
            <w:r>
              <w:rPr>
                <w:sz w:val="20"/>
                <w:szCs w:val="20"/>
              </w:rPr>
              <w:t xml:space="preserve">RISK FACTORS </w:t>
            </w:r>
          </w:p>
        </w:tc>
        <w:tc>
          <w:tcPr>
            <w:tcW w:w="3330" w:type="dxa"/>
          </w:tcPr>
          <w:p w14:paraId="6AE2BE28" w14:textId="77777777" w:rsidR="00932EB2" w:rsidRDefault="00932EB2" w:rsidP="001F5296">
            <w:pPr>
              <w:pStyle w:val="Default"/>
              <w:rPr>
                <w:sz w:val="18"/>
                <w:szCs w:val="18"/>
              </w:rPr>
            </w:pPr>
            <w:r>
              <w:rPr>
                <w:sz w:val="18"/>
                <w:szCs w:val="18"/>
              </w:rPr>
              <w:t xml:space="preserve">Diabetes (Diabetes) </w:t>
            </w:r>
          </w:p>
        </w:tc>
        <w:tc>
          <w:tcPr>
            <w:tcW w:w="900" w:type="dxa"/>
          </w:tcPr>
          <w:p w14:paraId="17A5F261" w14:textId="77777777" w:rsidR="00932EB2" w:rsidRDefault="00932EB2" w:rsidP="001F5296">
            <w:pPr>
              <w:pStyle w:val="Default"/>
              <w:rPr>
                <w:sz w:val="18"/>
                <w:szCs w:val="18"/>
              </w:rPr>
            </w:pPr>
            <w:r>
              <w:rPr>
                <w:sz w:val="18"/>
                <w:szCs w:val="18"/>
              </w:rPr>
              <w:t xml:space="preserve">2114 </w:t>
            </w:r>
          </w:p>
        </w:tc>
        <w:tc>
          <w:tcPr>
            <w:tcW w:w="900" w:type="dxa"/>
          </w:tcPr>
          <w:p w14:paraId="545031CD" w14:textId="77777777" w:rsidR="00932EB2" w:rsidRDefault="00932EB2" w:rsidP="001F5296">
            <w:pPr>
              <w:pStyle w:val="Default"/>
              <w:rPr>
                <w:sz w:val="18"/>
                <w:szCs w:val="18"/>
              </w:rPr>
            </w:pPr>
            <w:r>
              <w:rPr>
                <w:sz w:val="18"/>
                <w:szCs w:val="18"/>
              </w:rPr>
              <w:t xml:space="preserve">2160 </w:t>
            </w:r>
          </w:p>
        </w:tc>
        <w:tc>
          <w:tcPr>
            <w:tcW w:w="1787" w:type="dxa"/>
          </w:tcPr>
          <w:p w14:paraId="23937904" w14:textId="77777777" w:rsidR="00932EB2" w:rsidRDefault="00932EB2" w:rsidP="001F5296">
            <w:pPr>
              <w:pStyle w:val="Default"/>
              <w:rPr>
                <w:sz w:val="18"/>
                <w:szCs w:val="18"/>
              </w:rPr>
            </w:pPr>
            <w:r>
              <w:rPr>
                <w:sz w:val="18"/>
                <w:szCs w:val="18"/>
              </w:rPr>
              <w:t xml:space="preserve">97.87% </w:t>
            </w:r>
          </w:p>
        </w:tc>
      </w:tr>
      <w:tr w:rsidR="00932EB2" w14:paraId="4CBDAFCC" w14:textId="77777777" w:rsidTr="001F5296">
        <w:trPr>
          <w:trHeight w:val="134"/>
        </w:trPr>
        <w:tc>
          <w:tcPr>
            <w:tcW w:w="2713" w:type="dxa"/>
          </w:tcPr>
          <w:p w14:paraId="7EF0532E" w14:textId="77777777" w:rsidR="00932EB2" w:rsidRDefault="00932EB2" w:rsidP="001F5296">
            <w:pPr>
              <w:pStyle w:val="Default"/>
              <w:rPr>
                <w:sz w:val="20"/>
                <w:szCs w:val="20"/>
              </w:rPr>
            </w:pPr>
            <w:r>
              <w:rPr>
                <w:sz w:val="20"/>
                <w:szCs w:val="20"/>
              </w:rPr>
              <w:t xml:space="preserve">RISK FACTORS </w:t>
            </w:r>
          </w:p>
        </w:tc>
        <w:tc>
          <w:tcPr>
            <w:tcW w:w="3330" w:type="dxa"/>
          </w:tcPr>
          <w:p w14:paraId="64B40DB6" w14:textId="77777777" w:rsidR="00932EB2" w:rsidRDefault="00932EB2" w:rsidP="001F5296">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6A7EDEA6" w14:textId="77777777" w:rsidR="00932EB2" w:rsidRDefault="00932EB2" w:rsidP="001F5296">
            <w:pPr>
              <w:pStyle w:val="Default"/>
              <w:rPr>
                <w:sz w:val="18"/>
                <w:szCs w:val="18"/>
              </w:rPr>
            </w:pPr>
            <w:r>
              <w:rPr>
                <w:sz w:val="18"/>
                <w:szCs w:val="18"/>
              </w:rPr>
              <w:t xml:space="preserve">780 </w:t>
            </w:r>
          </w:p>
        </w:tc>
        <w:tc>
          <w:tcPr>
            <w:tcW w:w="900" w:type="dxa"/>
          </w:tcPr>
          <w:p w14:paraId="203076D9" w14:textId="77777777" w:rsidR="00932EB2" w:rsidRDefault="00932EB2" w:rsidP="001F5296">
            <w:pPr>
              <w:pStyle w:val="Default"/>
              <w:rPr>
                <w:sz w:val="18"/>
                <w:szCs w:val="18"/>
              </w:rPr>
            </w:pPr>
            <w:r>
              <w:rPr>
                <w:sz w:val="18"/>
                <w:szCs w:val="18"/>
              </w:rPr>
              <w:t xml:space="preserve">853 </w:t>
            </w:r>
          </w:p>
        </w:tc>
        <w:tc>
          <w:tcPr>
            <w:tcW w:w="1787" w:type="dxa"/>
          </w:tcPr>
          <w:p w14:paraId="7E4C35ED" w14:textId="77777777" w:rsidR="00932EB2" w:rsidRDefault="00932EB2" w:rsidP="001F5296">
            <w:pPr>
              <w:pStyle w:val="Default"/>
              <w:rPr>
                <w:sz w:val="18"/>
                <w:szCs w:val="18"/>
              </w:rPr>
            </w:pPr>
            <w:r>
              <w:rPr>
                <w:sz w:val="18"/>
                <w:szCs w:val="18"/>
              </w:rPr>
              <w:t xml:space="preserve">91.44% </w:t>
            </w:r>
          </w:p>
        </w:tc>
      </w:tr>
      <w:tr w:rsidR="00932EB2" w14:paraId="3B677070" w14:textId="77777777" w:rsidTr="001F5296">
        <w:trPr>
          <w:trHeight w:val="134"/>
        </w:trPr>
        <w:tc>
          <w:tcPr>
            <w:tcW w:w="2713" w:type="dxa"/>
          </w:tcPr>
          <w:p w14:paraId="240DF1C3" w14:textId="77777777" w:rsidR="00932EB2" w:rsidRDefault="00932EB2" w:rsidP="001F5296">
            <w:pPr>
              <w:pStyle w:val="Default"/>
              <w:rPr>
                <w:sz w:val="20"/>
                <w:szCs w:val="20"/>
              </w:rPr>
            </w:pPr>
            <w:r>
              <w:rPr>
                <w:sz w:val="20"/>
                <w:szCs w:val="20"/>
              </w:rPr>
              <w:t xml:space="preserve">RISK FACTORS </w:t>
            </w:r>
          </w:p>
        </w:tc>
        <w:tc>
          <w:tcPr>
            <w:tcW w:w="3330" w:type="dxa"/>
          </w:tcPr>
          <w:p w14:paraId="460098B6" w14:textId="77777777" w:rsidR="00932EB2" w:rsidRDefault="00932EB2" w:rsidP="001F5296">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1FEF53EA" w14:textId="77777777" w:rsidR="00932EB2" w:rsidRDefault="00932EB2" w:rsidP="001F5296">
            <w:pPr>
              <w:pStyle w:val="Default"/>
              <w:rPr>
                <w:sz w:val="18"/>
                <w:szCs w:val="18"/>
              </w:rPr>
            </w:pPr>
            <w:r>
              <w:rPr>
                <w:sz w:val="18"/>
                <w:szCs w:val="18"/>
              </w:rPr>
              <w:t xml:space="preserve">2003 </w:t>
            </w:r>
          </w:p>
        </w:tc>
        <w:tc>
          <w:tcPr>
            <w:tcW w:w="900" w:type="dxa"/>
          </w:tcPr>
          <w:p w14:paraId="3B72EAA9" w14:textId="77777777" w:rsidR="00932EB2" w:rsidRDefault="00932EB2" w:rsidP="001F5296">
            <w:pPr>
              <w:pStyle w:val="Default"/>
              <w:rPr>
                <w:sz w:val="18"/>
                <w:szCs w:val="18"/>
              </w:rPr>
            </w:pPr>
            <w:r>
              <w:rPr>
                <w:sz w:val="18"/>
                <w:szCs w:val="18"/>
              </w:rPr>
              <w:t xml:space="preserve">2160 </w:t>
            </w:r>
          </w:p>
        </w:tc>
        <w:tc>
          <w:tcPr>
            <w:tcW w:w="1787" w:type="dxa"/>
          </w:tcPr>
          <w:p w14:paraId="42A12724" w14:textId="77777777" w:rsidR="00932EB2" w:rsidRDefault="00932EB2" w:rsidP="001F5296">
            <w:pPr>
              <w:pStyle w:val="Default"/>
              <w:rPr>
                <w:sz w:val="18"/>
                <w:szCs w:val="18"/>
              </w:rPr>
            </w:pPr>
            <w:r>
              <w:rPr>
                <w:sz w:val="18"/>
                <w:szCs w:val="18"/>
              </w:rPr>
              <w:t xml:space="preserve">92.73% </w:t>
            </w:r>
          </w:p>
        </w:tc>
      </w:tr>
      <w:tr w:rsidR="00932EB2" w14:paraId="1E1F9DA3" w14:textId="77777777" w:rsidTr="001F5296">
        <w:trPr>
          <w:trHeight w:val="134"/>
        </w:trPr>
        <w:tc>
          <w:tcPr>
            <w:tcW w:w="2713" w:type="dxa"/>
          </w:tcPr>
          <w:p w14:paraId="0A5142CC" w14:textId="77777777" w:rsidR="00932EB2" w:rsidRDefault="00932EB2" w:rsidP="001F5296">
            <w:pPr>
              <w:pStyle w:val="Default"/>
              <w:rPr>
                <w:sz w:val="20"/>
                <w:szCs w:val="20"/>
              </w:rPr>
            </w:pPr>
            <w:r>
              <w:rPr>
                <w:sz w:val="20"/>
                <w:szCs w:val="20"/>
              </w:rPr>
              <w:t xml:space="preserve">RISK FACTORS </w:t>
            </w:r>
          </w:p>
        </w:tc>
        <w:tc>
          <w:tcPr>
            <w:tcW w:w="3330" w:type="dxa"/>
          </w:tcPr>
          <w:p w14:paraId="6A7C31DF" w14:textId="77777777" w:rsidR="00932EB2" w:rsidRDefault="00932EB2" w:rsidP="001F5296">
            <w:pPr>
              <w:pStyle w:val="Default"/>
              <w:rPr>
                <w:sz w:val="18"/>
                <w:szCs w:val="18"/>
              </w:rPr>
            </w:pPr>
            <w:r>
              <w:rPr>
                <w:sz w:val="18"/>
                <w:szCs w:val="18"/>
              </w:rPr>
              <w:t xml:space="preserve">Dialysis (Dialysis) </w:t>
            </w:r>
          </w:p>
        </w:tc>
        <w:tc>
          <w:tcPr>
            <w:tcW w:w="900" w:type="dxa"/>
          </w:tcPr>
          <w:p w14:paraId="399226D5" w14:textId="77777777" w:rsidR="00932EB2" w:rsidRDefault="00932EB2" w:rsidP="001F5296">
            <w:pPr>
              <w:pStyle w:val="Default"/>
              <w:rPr>
                <w:sz w:val="18"/>
                <w:szCs w:val="18"/>
              </w:rPr>
            </w:pPr>
            <w:r>
              <w:rPr>
                <w:sz w:val="18"/>
                <w:szCs w:val="18"/>
              </w:rPr>
              <w:t xml:space="preserve">2154 </w:t>
            </w:r>
          </w:p>
        </w:tc>
        <w:tc>
          <w:tcPr>
            <w:tcW w:w="900" w:type="dxa"/>
          </w:tcPr>
          <w:p w14:paraId="36E885A8" w14:textId="77777777" w:rsidR="00932EB2" w:rsidRDefault="00932EB2" w:rsidP="001F5296">
            <w:pPr>
              <w:pStyle w:val="Default"/>
              <w:rPr>
                <w:sz w:val="18"/>
                <w:szCs w:val="18"/>
              </w:rPr>
            </w:pPr>
            <w:r>
              <w:rPr>
                <w:sz w:val="18"/>
                <w:szCs w:val="18"/>
              </w:rPr>
              <w:t xml:space="preserve">2160 </w:t>
            </w:r>
          </w:p>
        </w:tc>
        <w:tc>
          <w:tcPr>
            <w:tcW w:w="1787" w:type="dxa"/>
          </w:tcPr>
          <w:p w14:paraId="115C546D" w14:textId="77777777" w:rsidR="00932EB2" w:rsidRDefault="00932EB2" w:rsidP="001F5296">
            <w:pPr>
              <w:pStyle w:val="Default"/>
              <w:rPr>
                <w:sz w:val="18"/>
                <w:szCs w:val="18"/>
              </w:rPr>
            </w:pPr>
            <w:r>
              <w:rPr>
                <w:sz w:val="18"/>
                <w:szCs w:val="18"/>
              </w:rPr>
              <w:t xml:space="preserve">99.72% </w:t>
            </w:r>
          </w:p>
        </w:tc>
      </w:tr>
      <w:tr w:rsidR="00932EB2" w14:paraId="6F50213C" w14:textId="77777777" w:rsidTr="001F5296">
        <w:trPr>
          <w:trHeight w:val="134"/>
        </w:trPr>
        <w:tc>
          <w:tcPr>
            <w:tcW w:w="2713" w:type="dxa"/>
          </w:tcPr>
          <w:p w14:paraId="3DEF26FE" w14:textId="77777777" w:rsidR="00932EB2" w:rsidRDefault="00932EB2" w:rsidP="001F5296">
            <w:pPr>
              <w:pStyle w:val="Default"/>
              <w:rPr>
                <w:sz w:val="20"/>
                <w:szCs w:val="20"/>
              </w:rPr>
            </w:pPr>
            <w:r>
              <w:rPr>
                <w:sz w:val="20"/>
                <w:szCs w:val="20"/>
              </w:rPr>
              <w:t xml:space="preserve">RISK FACTORS </w:t>
            </w:r>
          </w:p>
        </w:tc>
        <w:tc>
          <w:tcPr>
            <w:tcW w:w="3330" w:type="dxa"/>
          </w:tcPr>
          <w:p w14:paraId="1AB7C1A2" w14:textId="77777777" w:rsidR="00932EB2" w:rsidRDefault="00932EB2" w:rsidP="001F5296">
            <w:pPr>
              <w:pStyle w:val="Default"/>
              <w:rPr>
                <w:sz w:val="18"/>
                <w:szCs w:val="18"/>
              </w:rPr>
            </w:pPr>
            <w:r>
              <w:rPr>
                <w:sz w:val="18"/>
                <w:szCs w:val="18"/>
              </w:rPr>
              <w:t>MELD Score (</w:t>
            </w:r>
            <w:proofErr w:type="spellStart"/>
            <w:r>
              <w:rPr>
                <w:sz w:val="18"/>
                <w:szCs w:val="18"/>
              </w:rPr>
              <w:t>MELDScr</w:t>
            </w:r>
            <w:proofErr w:type="spellEnd"/>
            <w:r>
              <w:rPr>
                <w:sz w:val="18"/>
                <w:szCs w:val="18"/>
              </w:rPr>
              <w:t xml:space="preserve">) </w:t>
            </w:r>
          </w:p>
        </w:tc>
        <w:tc>
          <w:tcPr>
            <w:tcW w:w="900" w:type="dxa"/>
          </w:tcPr>
          <w:p w14:paraId="168C11C9" w14:textId="77777777" w:rsidR="00932EB2" w:rsidRDefault="00932EB2" w:rsidP="001F5296">
            <w:pPr>
              <w:pStyle w:val="Default"/>
              <w:rPr>
                <w:sz w:val="18"/>
                <w:szCs w:val="18"/>
              </w:rPr>
            </w:pPr>
            <w:r>
              <w:rPr>
                <w:sz w:val="18"/>
                <w:szCs w:val="18"/>
              </w:rPr>
              <w:t xml:space="preserve">1703 </w:t>
            </w:r>
          </w:p>
        </w:tc>
        <w:tc>
          <w:tcPr>
            <w:tcW w:w="900" w:type="dxa"/>
          </w:tcPr>
          <w:p w14:paraId="16930CC3" w14:textId="77777777" w:rsidR="00932EB2" w:rsidRDefault="00932EB2" w:rsidP="001F5296">
            <w:pPr>
              <w:pStyle w:val="Default"/>
              <w:rPr>
                <w:sz w:val="18"/>
                <w:szCs w:val="18"/>
              </w:rPr>
            </w:pPr>
            <w:r>
              <w:rPr>
                <w:sz w:val="18"/>
                <w:szCs w:val="18"/>
              </w:rPr>
              <w:t xml:space="preserve">1780 </w:t>
            </w:r>
          </w:p>
        </w:tc>
        <w:tc>
          <w:tcPr>
            <w:tcW w:w="1787" w:type="dxa"/>
          </w:tcPr>
          <w:p w14:paraId="225D45EC" w14:textId="77777777" w:rsidR="00932EB2" w:rsidRDefault="00932EB2" w:rsidP="001F5296">
            <w:pPr>
              <w:pStyle w:val="Default"/>
              <w:rPr>
                <w:sz w:val="18"/>
                <w:szCs w:val="18"/>
              </w:rPr>
            </w:pPr>
            <w:r>
              <w:rPr>
                <w:sz w:val="18"/>
                <w:szCs w:val="18"/>
              </w:rPr>
              <w:t xml:space="preserve">95.67% </w:t>
            </w:r>
          </w:p>
        </w:tc>
      </w:tr>
      <w:tr w:rsidR="00932EB2" w14:paraId="3E5FA515" w14:textId="77777777" w:rsidTr="001F5296">
        <w:trPr>
          <w:trHeight w:val="134"/>
        </w:trPr>
        <w:tc>
          <w:tcPr>
            <w:tcW w:w="2713" w:type="dxa"/>
          </w:tcPr>
          <w:p w14:paraId="7017E4F8" w14:textId="77777777" w:rsidR="00932EB2" w:rsidRDefault="00932EB2" w:rsidP="001F5296">
            <w:pPr>
              <w:pStyle w:val="Default"/>
              <w:rPr>
                <w:sz w:val="20"/>
                <w:szCs w:val="20"/>
              </w:rPr>
            </w:pPr>
            <w:r>
              <w:rPr>
                <w:sz w:val="20"/>
                <w:szCs w:val="20"/>
              </w:rPr>
              <w:t xml:space="preserve">RISK FACTORS </w:t>
            </w:r>
          </w:p>
        </w:tc>
        <w:tc>
          <w:tcPr>
            <w:tcW w:w="3330" w:type="dxa"/>
          </w:tcPr>
          <w:p w14:paraId="5FB7E6C4" w14:textId="77777777" w:rsidR="00932EB2" w:rsidRDefault="00932EB2" w:rsidP="001F5296">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2D1CE3F7" w14:textId="77777777" w:rsidR="00932EB2" w:rsidRDefault="00932EB2" w:rsidP="001F5296">
            <w:pPr>
              <w:pStyle w:val="Default"/>
              <w:rPr>
                <w:sz w:val="18"/>
                <w:szCs w:val="18"/>
              </w:rPr>
            </w:pPr>
            <w:r>
              <w:rPr>
                <w:sz w:val="18"/>
                <w:szCs w:val="18"/>
              </w:rPr>
              <w:t xml:space="preserve">2048 </w:t>
            </w:r>
          </w:p>
        </w:tc>
        <w:tc>
          <w:tcPr>
            <w:tcW w:w="900" w:type="dxa"/>
          </w:tcPr>
          <w:p w14:paraId="486250BF" w14:textId="77777777" w:rsidR="00932EB2" w:rsidRDefault="00932EB2" w:rsidP="001F5296">
            <w:pPr>
              <w:pStyle w:val="Default"/>
              <w:rPr>
                <w:sz w:val="18"/>
                <w:szCs w:val="18"/>
              </w:rPr>
            </w:pPr>
            <w:r>
              <w:rPr>
                <w:sz w:val="18"/>
                <w:szCs w:val="18"/>
              </w:rPr>
              <w:t xml:space="preserve">2160 </w:t>
            </w:r>
          </w:p>
        </w:tc>
        <w:tc>
          <w:tcPr>
            <w:tcW w:w="1787" w:type="dxa"/>
          </w:tcPr>
          <w:p w14:paraId="7EC09D4E" w14:textId="77777777" w:rsidR="00932EB2" w:rsidRDefault="00932EB2" w:rsidP="001F5296">
            <w:pPr>
              <w:pStyle w:val="Default"/>
              <w:rPr>
                <w:sz w:val="18"/>
                <w:szCs w:val="18"/>
              </w:rPr>
            </w:pPr>
            <w:r>
              <w:rPr>
                <w:sz w:val="18"/>
                <w:szCs w:val="18"/>
              </w:rPr>
              <w:t xml:space="preserve">94.81% </w:t>
            </w:r>
          </w:p>
        </w:tc>
      </w:tr>
      <w:tr w:rsidR="00932EB2" w14:paraId="4054FB12" w14:textId="77777777" w:rsidTr="001F5296">
        <w:trPr>
          <w:trHeight w:val="134"/>
        </w:trPr>
        <w:tc>
          <w:tcPr>
            <w:tcW w:w="2713" w:type="dxa"/>
          </w:tcPr>
          <w:p w14:paraId="764CF842" w14:textId="77777777" w:rsidR="00932EB2" w:rsidRDefault="00932EB2" w:rsidP="001F5296">
            <w:pPr>
              <w:pStyle w:val="Default"/>
              <w:rPr>
                <w:sz w:val="20"/>
                <w:szCs w:val="20"/>
              </w:rPr>
            </w:pPr>
            <w:r>
              <w:rPr>
                <w:sz w:val="20"/>
                <w:szCs w:val="20"/>
              </w:rPr>
              <w:t xml:space="preserve">RISK FACTORS </w:t>
            </w:r>
          </w:p>
        </w:tc>
        <w:tc>
          <w:tcPr>
            <w:tcW w:w="3330" w:type="dxa"/>
          </w:tcPr>
          <w:p w14:paraId="01DCEFD2" w14:textId="77777777" w:rsidR="00932EB2" w:rsidRDefault="00932EB2" w:rsidP="001F5296">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13E8F7E0" w14:textId="77777777" w:rsidR="00932EB2" w:rsidRDefault="00932EB2" w:rsidP="001F5296">
            <w:pPr>
              <w:pStyle w:val="Default"/>
              <w:rPr>
                <w:sz w:val="18"/>
                <w:szCs w:val="18"/>
              </w:rPr>
            </w:pPr>
            <w:r>
              <w:rPr>
                <w:sz w:val="18"/>
                <w:szCs w:val="18"/>
              </w:rPr>
              <w:t xml:space="preserve">2153 </w:t>
            </w:r>
          </w:p>
        </w:tc>
        <w:tc>
          <w:tcPr>
            <w:tcW w:w="900" w:type="dxa"/>
          </w:tcPr>
          <w:p w14:paraId="6B7A02C6" w14:textId="77777777" w:rsidR="00932EB2" w:rsidRDefault="00932EB2" w:rsidP="001F5296">
            <w:pPr>
              <w:pStyle w:val="Default"/>
              <w:rPr>
                <w:sz w:val="18"/>
                <w:szCs w:val="18"/>
              </w:rPr>
            </w:pPr>
            <w:r>
              <w:rPr>
                <w:sz w:val="18"/>
                <w:szCs w:val="18"/>
              </w:rPr>
              <w:t xml:space="preserve">2160 </w:t>
            </w:r>
          </w:p>
        </w:tc>
        <w:tc>
          <w:tcPr>
            <w:tcW w:w="1787" w:type="dxa"/>
          </w:tcPr>
          <w:p w14:paraId="42C951D4" w14:textId="77777777" w:rsidR="00932EB2" w:rsidRDefault="00932EB2" w:rsidP="001F5296">
            <w:pPr>
              <w:pStyle w:val="Default"/>
              <w:rPr>
                <w:sz w:val="18"/>
                <w:szCs w:val="18"/>
              </w:rPr>
            </w:pPr>
            <w:r>
              <w:rPr>
                <w:sz w:val="18"/>
                <w:szCs w:val="18"/>
              </w:rPr>
              <w:t xml:space="preserve">99.68% </w:t>
            </w:r>
          </w:p>
        </w:tc>
      </w:tr>
      <w:tr w:rsidR="00932EB2" w14:paraId="0861FE0A" w14:textId="77777777" w:rsidTr="001F5296">
        <w:trPr>
          <w:trHeight w:val="134"/>
        </w:trPr>
        <w:tc>
          <w:tcPr>
            <w:tcW w:w="2713" w:type="dxa"/>
          </w:tcPr>
          <w:p w14:paraId="1730BF34" w14:textId="77777777" w:rsidR="00932EB2" w:rsidRDefault="00932EB2" w:rsidP="001F5296">
            <w:pPr>
              <w:pStyle w:val="Default"/>
              <w:rPr>
                <w:sz w:val="20"/>
                <w:szCs w:val="20"/>
              </w:rPr>
            </w:pPr>
            <w:r>
              <w:rPr>
                <w:sz w:val="20"/>
                <w:szCs w:val="20"/>
              </w:rPr>
              <w:t xml:space="preserve">RISK FACTORS </w:t>
            </w:r>
          </w:p>
        </w:tc>
        <w:tc>
          <w:tcPr>
            <w:tcW w:w="3330" w:type="dxa"/>
          </w:tcPr>
          <w:p w14:paraId="4423E351" w14:textId="77777777" w:rsidR="00932EB2" w:rsidRDefault="00932EB2" w:rsidP="001F5296">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2FD46176" w14:textId="77777777" w:rsidR="00932EB2" w:rsidRDefault="00932EB2" w:rsidP="001F5296">
            <w:pPr>
              <w:pStyle w:val="Default"/>
              <w:rPr>
                <w:sz w:val="18"/>
                <w:szCs w:val="18"/>
              </w:rPr>
            </w:pPr>
            <w:r>
              <w:rPr>
                <w:sz w:val="18"/>
                <w:szCs w:val="18"/>
              </w:rPr>
              <w:t xml:space="preserve">57 </w:t>
            </w:r>
          </w:p>
        </w:tc>
        <w:tc>
          <w:tcPr>
            <w:tcW w:w="900" w:type="dxa"/>
          </w:tcPr>
          <w:p w14:paraId="01ABA6D7" w14:textId="77777777" w:rsidR="00932EB2" w:rsidRDefault="00932EB2" w:rsidP="001F5296">
            <w:pPr>
              <w:pStyle w:val="Default"/>
              <w:rPr>
                <w:sz w:val="18"/>
                <w:szCs w:val="18"/>
              </w:rPr>
            </w:pPr>
            <w:r>
              <w:rPr>
                <w:sz w:val="18"/>
                <w:szCs w:val="18"/>
              </w:rPr>
              <w:t xml:space="preserve">63 </w:t>
            </w:r>
          </w:p>
        </w:tc>
        <w:tc>
          <w:tcPr>
            <w:tcW w:w="1787" w:type="dxa"/>
          </w:tcPr>
          <w:p w14:paraId="312C37B6" w14:textId="77777777" w:rsidR="00932EB2" w:rsidRDefault="00932EB2" w:rsidP="001F5296">
            <w:pPr>
              <w:pStyle w:val="Default"/>
              <w:rPr>
                <w:sz w:val="18"/>
                <w:szCs w:val="18"/>
              </w:rPr>
            </w:pPr>
            <w:r>
              <w:rPr>
                <w:sz w:val="18"/>
                <w:szCs w:val="18"/>
              </w:rPr>
              <w:t xml:space="preserve">90.48% </w:t>
            </w:r>
          </w:p>
        </w:tc>
      </w:tr>
      <w:tr w:rsidR="00932EB2" w14:paraId="1C36A4B9" w14:textId="77777777" w:rsidTr="001F5296">
        <w:trPr>
          <w:trHeight w:val="134"/>
        </w:trPr>
        <w:tc>
          <w:tcPr>
            <w:tcW w:w="2713" w:type="dxa"/>
          </w:tcPr>
          <w:p w14:paraId="325B839A" w14:textId="77777777" w:rsidR="00932EB2" w:rsidRDefault="00932EB2" w:rsidP="001F5296">
            <w:pPr>
              <w:pStyle w:val="Default"/>
              <w:rPr>
                <w:sz w:val="20"/>
                <w:szCs w:val="20"/>
              </w:rPr>
            </w:pPr>
            <w:r>
              <w:rPr>
                <w:sz w:val="20"/>
                <w:szCs w:val="20"/>
              </w:rPr>
              <w:t xml:space="preserve">RISK FACTORS </w:t>
            </w:r>
          </w:p>
        </w:tc>
        <w:tc>
          <w:tcPr>
            <w:tcW w:w="3330" w:type="dxa"/>
          </w:tcPr>
          <w:p w14:paraId="7BD466BC" w14:textId="77777777" w:rsidR="00932EB2" w:rsidRDefault="00932EB2" w:rsidP="001F5296">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1E76388E" w14:textId="77777777" w:rsidR="00932EB2" w:rsidRDefault="00932EB2" w:rsidP="001F5296">
            <w:pPr>
              <w:pStyle w:val="Default"/>
              <w:rPr>
                <w:sz w:val="18"/>
                <w:szCs w:val="18"/>
              </w:rPr>
            </w:pPr>
            <w:r>
              <w:rPr>
                <w:sz w:val="18"/>
                <w:szCs w:val="18"/>
              </w:rPr>
              <w:t xml:space="preserve">1890 </w:t>
            </w:r>
          </w:p>
        </w:tc>
        <w:tc>
          <w:tcPr>
            <w:tcW w:w="900" w:type="dxa"/>
          </w:tcPr>
          <w:p w14:paraId="3864559C" w14:textId="77777777" w:rsidR="00932EB2" w:rsidRDefault="00932EB2" w:rsidP="001F5296">
            <w:pPr>
              <w:pStyle w:val="Default"/>
              <w:rPr>
                <w:sz w:val="18"/>
                <w:szCs w:val="18"/>
              </w:rPr>
            </w:pPr>
            <w:r>
              <w:rPr>
                <w:sz w:val="18"/>
                <w:szCs w:val="18"/>
              </w:rPr>
              <w:t xml:space="preserve">2160 </w:t>
            </w:r>
          </w:p>
        </w:tc>
        <w:tc>
          <w:tcPr>
            <w:tcW w:w="1787" w:type="dxa"/>
          </w:tcPr>
          <w:p w14:paraId="7C351A15" w14:textId="77777777" w:rsidR="00932EB2" w:rsidRDefault="00932EB2" w:rsidP="001F5296">
            <w:pPr>
              <w:pStyle w:val="Default"/>
              <w:rPr>
                <w:sz w:val="18"/>
                <w:szCs w:val="18"/>
              </w:rPr>
            </w:pPr>
            <w:r>
              <w:rPr>
                <w:sz w:val="18"/>
                <w:szCs w:val="18"/>
              </w:rPr>
              <w:t xml:space="preserve">87.50% </w:t>
            </w:r>
          </w:p>
        </w:tc>
      </w:tr>
      <w:tr w:rsidR="00932EB2" w14:paraId="671DE9FF" w14:textId="77777777" w:rsidTr="001F5296">
        <w:trPr>
          <w:trHeight w:val="134"/>
        </w:trPr>
        <w:tc>
          <w:tcPr>
            <w:tcW w:w="2713" w:type="dxa"/>
          </w:tcPr>
          <w:p w14:paraId="775A01E1" w14:textId="77777777" w:rsidR="00932EB2" w:rsidRDefault="00932EB2" w:rsidP="001F5296">
            <w:pPr>
              <w:pStyle w:val="Default"/>
              <w:rPr>
                <w:sz w:val="20"/>
                <w:szCs w:val="20"/>
              </w:rPr>
            </w:pPr>
            <w:r>
              <w:rPr>
                <w:sz w:val="20"/>
                <w:szCs w:val="20"/>
              </w:rPr>
              <w:t xml:space="preserve">RISK FACTORS </w:t>
            </w:r>
          </w:p>
        </w:tc>
        <w:tc>
          <w:tcPr>
            <w:tcW w:w="3330" w:type="dxa"/>
          </w:tcPr>
          <w:p w14:paraId="5307092D" w14:textId="77777777" w:rsidR="00932EB2" w:rsidRDefault="00932EB2" w:rsidP="001F5296">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4FF7E7AD" w14:textId="77777777" w:rsidR="00932EB2" w:rsidRDefault="00932EB2" w:rsidP="001F5296">
            <w:pPr>
              <w:pStyle w:val="Default"/>
              <w:rPr>
                <w:sz w:val="18"/>
                <w:szCs w:val="18"/>
              </w:rPr>
            </w:pPr>
            <w:r>
              <w:rPr>
                <w:sz w:val="18"/>
                <w:szCs w:val="18"/>
              </w:rPr>
              <w:t xml:space="preserve">2091 </w:t>
            </w:r>
          </w:p>
        </w:tc>
        <w:tc>
          <w:tcPr>
            <w:tcW w:w="900" w:type="dxa"/>
          </w:tcPr>
          <w:p w14:paraId="747FBA00" w14:textId="77777777" w:rsidR="00932EB2" w:rsidRDefault="00932EB2" w:rsidP="001F5296">
            <w:pPr>
              <w:pStyle w:val="Default"/>
              <w:rPr>
                <w:sz w:val="18"/>
                <w:szCs w:val="18"/>
              </w:rPr>
            </w:pPr>
            <w:r>
              <w:rPr>
                <w:sz w:val="18"/>
                <w:szCs w:val="18"/>
              </w:rPr>
              <w:t xml:space="preserve">2160 </w:t>
            </w:r>
          </w:p>
        </w:tc>
        <w:tc>
          <w:tcPr>
            <w:tcW w:w="1787" w:type="dxa"/>
          </w:tcPr>
          <w:p w14:paraId="630F9041" w14:textId="77777777" w:rsidR="00932EB2" w:rsidRDefault="00932EB2" w:rsidP="001F5296">
            <w:pPr>
              <w:pStyle w:val="Default"/>
              <w:rPr>
                <w:sz w:val="18"/>
                <w:szCs w:val="18"/>
              </w:rPr>
            </w:pPr>
            <w:r>
              <w:rPr>
                <w:sz w:val="18"/>
                <w:szCs w:val="18"/>
              </w:rPr>
              <w:t xml:space="preserve">96.81% </w:t>
            </w:r>
          </w:p>
        </w:tc>
      </w:tr>
      <w:tr w:rsidR="00932EB2" w14:paraId="682E1AFC" w14:textId="77777777" w:rsidTr="001F5296">
        <w:trPr>
          <w:trHeight w:val="134"/>
        </w:trPr>
        <w:tc>
          <w:tcPr>
            <w:tcW w:w="2713" w:type="dxa"/>
          </w:tcPr>
          <w:p w14:paraId="01A6DA6B" w14:textId="77777777" w:rsidR="00932EB2" w:rsidRDefault="00932EB2" w:rsidP="001F5296">
            <w:pPr>
              <w:pStyle w:val="Default"/>
              <w:rPr>
                <w:sz w:val="20"/>
                <w:szCs w:val="20"/>
              </w:rPr>
            </w:pPr>
            <w:r>
              <w:rPr>
                <w:sz w:val="20"/>
                <w:szCs w:val="20"/>
              </w:rPr>
              <w:t xml:space="preserve">RISK FACTORS </w:t>
            </w:r>
          </w:p>
        </w:tc>
        <w:tc>
          <w:tcPr>
            <w:tcW w:w="3330" w:type="dxa"/>
          </w:tcPr>
          <w:p w14:paraId="7915FB3B" w14:textId="77777777" w:rsidR="00932EB2" w:rsidRDefault="00932EB2" w:rsidP="001F5296">
            <w:pPr>
              <w:pStyle w:val="Default"/>
              <w:rPr>
                <w:sz w:val="18"/>
                <w:szCs w:val="18"/>
              </w:rPr>
            </w:pPr>
            <w:proofErr w:type="spellStart"/>
            <w:r>
              <w:rPr>
                <w:sz w:val="18"/>
                <w:szCs w:val="18"/>
              </w:rPr>
              <w:t>Immunocompromise</w:t>
            </w:r>
            <w:proofErr w:type="spellEnd"/>
            <w:r>
              <w:rPr>
                <w:sz w:val="18"/>
                <w:szCs w:val="18"/>
              </w:rPr>
              <w:t xml:space="preserve"> (</w:t>
            </w:r>
            <w:proofErr w:type="spellStart"/>
            <w:r>
              <w:rPr>
                <w:sz w:val="18"/>
                <w:szCs w:val="18"/>
              </w:rPr>
              <w:t>ImmSupp</w:t>
            </w:r>
            <w:proofErr w:type="spellEnd"/>
            <w:r>
              <w:rPr>
                <w:sz w:val="18"/>
                <w:szCs w:val="18"/>
              </w:rPr>
              <w:t xml:space="preserve">) </w:t>
            </w:r>
          </w:p>
        </w:tc>
        <w:tc>
          <w:tcPr>
            <w:tcW w:w="900" w:type="dxa"/>
          </w:tcPr>
          <w:p w14:paraId="5B5407C2" w14:textId="77777777" w:rsidR="00932EB2" w:rsidRDefault="00932EB2" w:rsidP="001F5296">
            <w:pPr>
              <w:pStyle w:val="Default"/>
              <w:rPr>
                <w:sz w:val="18"/>
                <w:szCs w:val="18"/>
              </w:rPr>
            </w:pPr>
            <w:r>
              <w:rPr>
                <w:sz w:val="18"/>
                <w:szCs w:val="18"/>
              </w:rPr>
              <w:t xml:space="preserve">2131 </w:t>
            </w:r>
          </w:p>
        </w:tc>
        <w:tc>
          <w:tcPr>
            <w:tcW w:w="900" w:type="dxa"/>
          </w:tcPr>
          <w:p w14:paraId="41BA967C" w14:textId="77777777" w:rsidR="00932EB2" w:rsidRDefault="00932EB2" w:rsidP="001F5296">
            <w:pPr>
              <w:pStyle w:val="Default"/>
              <w:rPr>
                <w:sz w:val="18"/>
                <w:szCs w:val="18"/>
              </w:rPr>
            </w:pPr>
            <w:r>
              <w:rPr>
                <w:sz w:val="18"/>
                <w:szCs w:val="18"/>
              </w:rPr>
              <w:t xml:space="preserve">2160 </w:t>
            </w:r>
          </w:p>
        </w:tc>
        <w:tc>
          <w:tcPr>
            <w:tcW w:w="1787" w:type="dxa"/>
          </w:tcPr>
          <w:p w14:paraId="2E2BFA4D" w14:textId="77777777" w:rsidR="00932EB2" w:rsidRDefault="00932EB2" w:rsidP="001F5296">
            <w:pPr>
              <w:pStyle w:val="Default"/>
              <w:rPr>
                <w:sz w:val="18"/>
                <w:szCs w:val="18"/>
              </w:rPr>
            </w:pPr>
            <w:r>
              <w:rPr>
                <w:sz w:val="18"/>
                <w:szCs w:val="18"/>
              </w:rPr>
              <w:t xml:space="preserve">98.66% </w:t>
            </w:r>
          </w:p>
        </w:tc>
      </w:tr>
      <w:tr w:rsidR="00932EB2" w14:paraId="7A1D7221" w14:textId="77777777" w:rsidTr="001F5296">
        <w:trPr>
          <w:trHeight w:val="134"/>
        </w:trPr>
        <w:tc>
          <w:tcPr>
            <w:tcW w:w="2713" w:type="dxa"/>
          </w:tcPr>
          <w:p w14:paraId="4BCE2C88" w14:textId="77777777" w:rsidR="00932EB2" w:rsidRDefault="00932EB2" w:rsidP="001F5296">
            <w:pPr>
              <w:pStyle w:val="Default"/>
              <w:rPr>
                <w:sz w:val="20"/>
                <w:szCs w:val="20"/>
              </w:rPr>
            </w:pPr>
            <w:r>
              <w:rPr>
                <w:sz w:val="20"/>
                <w:szCs w:val="20"/>
              </w:rPr>
              <w:t xml:space="preserve">RISK FACTORS </w:t>
            </w:r>
          </w:p>
        </w:tc>
        <w:tc>
          <w:tcPr>
            <w:tcW w:w="3330" w:type="dxa"/>
          </w:tcPr>
          <w:p w14:paraId="3F8F4854" w14:textId="77777777" w:rsidR="00932EB2" w:rsidRDefault="00932EB2" w:rsidP="001F5296">
            <w:pPr>
              <w:pStyle w:val="Default"/>
              <w:rPr>
                <w:sz w:val="18"/>
                <w:szCs w:val="18"/>
              </w:rPr>
            </w:pPr>
            <w:r>
              <w:rPr>
                <w:sz w:val="18"/>
                <w:szCs w:val="18"/>
              </w:rPr>
              <w:t xml:space="preserve">Peripheral Arterial Disease (PVD) </w:t>
            </w:r>
          </w:p>
        </w:tc>
        <w:tc>
          <w:tcPr>
            <w:tcW w:w="900" w:type="dxa"/>
          </w:tcPr>
          <w:p w14:paraId="76D6A012" w14:textId="77777777" w:rsidR="00932EB2" w:rsidRDefault="00932EB2" w:rsidP="001F5296">
            <w:pPr>
              <w:pStyle w:val="Default"/>
              <w:rPr>
                <w:sz w:val="18"/>
                <w:szCs w:val="18"/>
              </w:rPr>
            </w:pPr>
            <w:r>
              <w:rPr>
                <w:sz w:val="18"/>
                <w:szCs w:val="18"/>
              </w:rPr>
              <w:t xml:space="preserve">2050 </w:t>
            </w:r>
          </w:p>
        </w:tc>
        <w:tc>
          <w:tcPr>
            <w:tcW w:w="900" w:type="dxa"/>
          </w:tcPr>
          <w:p w14:paraId="22C7BF69" w14:textId="77777777" w:rsidR="00932EB2" w:rsidRDefault="00932EB2" w:rsidP="001F5296">
            <w:pPr>
              <w:pStyle w:val="Default"/>
              <w:rPr>
                <w:sz w:val="18"/>
                <w:szCs w:val="18"/>
              </w:rPr>
            </w:pPr>
            <w:r>
              <w:rPr>
                <w:sz w:val="18"/>
                <w:szCs w:val="18"/>
              </w:rPr>
              <w:t xml:space="preserve">2160 </w:t>
            </w:r>
          </w:p>
        </w:tc>
        <w:tc>
          <w:tcPr>
            <w:tcW w:w="1787" w:type="dxa"/>
          </w:tcPr>
          <w:p w14:paraId="6406F622" w14:textId="77777777" w:rsidR="00932EB2" w:rsidRDefault="00932EB2" w:rsidP="001F5296">
            <w:pPr>
              <w:pStyle w:val="Default"/>
              <w:rPr>
                <w:sz w:val="18"/>
                <w:szCs w:val="18"/>
              </w:rPr>
            </w:pPr>
            <w:r>
              <w:rPr>
                <w:sz w:val="18"/>
                <w:szCs w:val="18"/>
              </w:rPr>
              <w:t xml:space="preserve">94.91% </w:t>
            </w:r>
          </w:p>
        </w:tc>
      </w:tr>
      <w:tr w:rsidR="00932EB2" w14:paraId="71A58A5E" w14:textId="77777777" w:rsidTr="001F5296">
        <w:trPr>
          <w:trHeight w:val="132"/>
        </w:trPr>
        <w:tc>
          <w:tcPr>
            <w:tcW w:w="2713" w:type="dxa"/>
          </w:tcPr>
          <w:p w14:paraId="56B05EE3" w14:textId="77777777" w:rsidR="00932EB2" w:rsidRDefault="00932EB2" w:rsidP="001F5296">
            <w:pPr>
              <w:pStyle w:val="Default"/>
              <w:rPr>
                <w:sz w:val="20"/>
                <w:szCs w:val="20"/>
              </w:rPr>
            </w:pPr>
            <w:r>
              <w:rPr>
                <w:sz w:val="20"/>
                <w:szCs w:val="20"/>
              </w:rPr>
              <w:t xml:space="preserve">RISK FACTORS </w:t>
            </w:r>
          </w:p>
        </w:tc>
        <w:tc>
          <w:tcPr>
            <w:tcW w:w="3330" w:type="dxa"/>
          </w:tcPr>
          <w:p w14:paraId="473510E4" w14:textId="77777777" w:rsidR="00932EB2" w:rsidRDefault="00932EB2" w:rsidP="001F5296">
            <w:pPr>
              <w:pStyle w:val="Default"/>
              <w:rPr>
                <w:sz w:val="18"/>
                <w:szCs w:val="18"/>
              </w:rPr>
            </w:pPr>
            <w:r>
              <w:rPr>
                <w:sz w:val="18"/>
                <w:szCs w:val="18"/>
              </w:rPr>
              <w:t xml:space="preserve">Cerebrovascular Disease (CVD) </w:t>
            </w:r>
          </w:p>
        </w:tc>
        <w:tc>
          <w:tcPr>
            <w:tcW w:w="900" w:type="dxa"/>
          </w:tcPr>
          <w:p w14:paraId="59D5E048" w14:textId="77777777" w:rsidR="00932EB2" w:rsidRDefault="00932EB2" w:rsidP="001F5296">
            <w:pPr>
              <w:pStyle w:val="Default"/>
              <w:rPr>
                <w:sz w:val="18"/>
                <w:szCs w:val="18"/>
              </w:rPr>
            </w:pPr>
            <w:r>
              <w:rPr>
                <w:sz w:val="18"/>
                <w:szCs w:val="18"/>
              </w:rPr>
              <w:t xml:space="preserve">2089 </w:t>
            </w:r>
          </w:p>
        </w:tc>
        <w:tc>
          <w:tcPr>
            <w:tcW w:w="900" w:type="dxa"/>
          </w:tcPr>
          <w:p w14:paraId="7D0A01BE" w14:textId="77777777" w:rsidR="00932EB2" w:rsidRDefault="00932EB2" w:rsidP="001F5296">
            <w:pPr>
              <w:pStyle w:val="Default"/>
              <w:rPr>
                <w:sz w:val="18"/>
                <w:szCs w:val="18"/>
              </w:rPr>
            </w:pPr>
            <w:r>
              <w:rPr>
                <w:sz w:val="18"/>
                <w:szCs w:val="18"/>
              </w:rPr>
              <w:t xml:space="preserve">2160 </w:t>
            </w:r>
          </w:p>
        </w:tc>
        <w:tc>
          <w:tcPr>
            <w:tcW w:w="1787" w:type="dxa"/>
          </w:tcPr>
          <w:p w14:paraId="03F1E331" w14:textId="77777777" w:rsidR="00932EB2" w:rsidRDefault="00932EB2" w:rsidP="001F5296">
            <w:pPr>
              <w:pStyle w:val="Default"/>
              <w:rPr>
                <w:sz w:val="18"/>
                <w:szCs w:val="18"/>
              </w:rPr>
            </w:pPr>
            <w:r>
              <w:rPr>
                <w:sz w:val="18"/>
                <w:szCs w:val="18"/>
              </w:rPr>
              <w:t xml:space="preserve">96.71% </w:t>
            </w:r>
          </w:p>
        </w:tc>
      </w:tr>
      <w:tr w:rsidR="00932EB2" w14:paraId="7F0E408A" w14:textId="77777777" w:rsidTr="001F5296">
        <w:trPr>
          <w:trHeight w:val="132"/>
        </w:trPr>
        <w:tc>
          <w:tcPr>
            <w:tcW w:w="2713" w:type="dxa"/>
          </w:tcPr>
          <w:p w14:paraId="76BA217F" w14:textId="77777777" w:rsidR="00932EB2" w:rsidRDefault="00932EB2" w:rsidP="001F5296">
            <w:pPr>
              <w:pStyle w:val="Default"/>
              <w:rPr>
                <w:sz w:val="20"/>
                <w:szCs w:val="20"/>
              </w:rPr>
            </w:pPr>
            <w:r>
              <w:rPr>
                <w:sz w:val="20"/>
                <w:szCs w:val="20"/>
              </w:rPr>
              <w:t xml:space="preserve">RISK FACTORS </w:t>
            </w:r>
          </w:p>
        </w:tc>
        <w:tc>
          <w:tcPr>
            <w:tcW w:w="3330" w:type="dxa"/>
          </w:tcPr>
          <w:p w14:paraId="5DA3EDF6" w14:textId="77777777" w:rsidR="00932EB2" w:rsidRDefault="00932EB2" w:rsidP="001F5296">
            <w:pPr>
              <w:pStyle w:val="Default"/>
              <w:rPr>
                <w:sz w:val="18"/>
                <w:szCs w:val="18"/>
              </w:rPr>
            </w:pPr>
            <w:r>
              <w:rPr>
                <w:sz w:val="18"/>
                <w:szCs w:val="18"/>
              </w:rPr>
              <w:t xml:space="preserve">Prior CVA (CVA) </w:t>
            </w:r>
          </w:p>
        </w:tc>
        <w:tc>
          <w:tcPr>
            <w:tcW w:w="900" w:type="dxa"/>
          </w:tcPr>
          <w:p w14:paraId="74ECD4B3" w14:textId="77777777" w:rsidR="00932EB2" w:rsidRDefault="00932EB2" w:rsidP="001F5296">
            <w:pPr>
              <w:pStyle w:val="Default"/>
              <w:rPr>
                <w:sz w:val="18"/>
                <w:szCs w:val="18"/>
              </w:rPr>
            </w:pPr>
            <w:r>
              <w:rPr>
                <w:sz w:val="18"/>
                <w:szCs w:val="18"/>
              </w:rPr>
              <w:t xml:space="preserve">302 </w:t>
            </w:r>
          </w:p>
        </w:tc>
        <w:tc>
          <w:tcPr>
            <w:tcW w:w="900" w:type="dxa"/>
          </w:tcPr>
          <w:p w14:paraId="3CA8CB2B" w14:textId="77777777" w:rsidR="00932EB2" w:rsidRDefault="00932EB2" w:rsidP="001F5296">
            <w:pPr>
              <w:pStyle w:val="Default"/>
              <w:rPr>
                <w:sz w:val="18"/>
                <w:szCs w:val="18"/>
              </w:rPr>
            </w:pPr>
            <w:r>
              <w:rPr>
                <w:sz w:val="18"/>
                <w:szCs w:val="18"/>
              </w:rPr>
              <w:t xml:space="preserve">311 </w:t>
            </w:r>
          </w:p>
        </w:tc>
        <w:tc>
          <w:tcPr>
            <w:tcW w:w="1787" w:type="dxa"/>
          </w:tcPr>
          <w:p w14:paraId="3286F914" w14:textId="77777777" w:rsidR="00932EB2" w:rsidRDefault="00932EB2" w:rsidP="001F5296">
            <w:pPr>
              <w:pStyle w:val="Default"/>
              <w:rPr>
                <w:sz w:val="18"/>
                <w:szCs w:val="18"/>
              </w:rPr>
            </w:pPr>
            <w:r>
              <w:rPr>
                <w:sz w:val="18"/>
                <w:szCs w:val="18"/>
              </w:rPr>
              <w:t xml:space="preserve">97.11% </w:t>
            </w:r>
          </w:p>
        </w:tc>
      </w:tr>
      <w:tr w:rsidR="00932EB2" w14:paraId="4CAA944B" w14:textId="77777777" w:rsidTr="001F5296">
        <w:trPr>
          <w:trHeight w:val="132"/>
        </w:trPr>
        <w:tc>
          <w:tcPr>
            <w:tcW w:w="2713" w:type="dxa"/>
          </w:tcPr>
          <w:p w14:paraId="60CEEAE3" w14:textId="77777777" w:rsidR="00932EB2" w:rsidRDefault="00932EB2" w:rsidP="001F5296">
            <w:pPr>
              <w:pStyle w:val="Default"/>
              <w:rPr>
                <w:sz w:val="20"/>
                <w:szCs w:val="20"/>
              </w:rPr>
            </w:pPr>
            <w:r>
              <w:rPr>
                <w:sz w:val="20"/>
                <w:szCs w:val="20"/>
              </w:rPr>
              <w:t xml:space="preserve">RISK FACTORS </w:t>
            </w:r>
          </w:p>
        </w:tc>
        <w:tc>
          <w:tcPr>
            <w:tcW w:w="3330" w:type="dxa"/>
          </w:tcPr>
          <w:p w14:paraId="7D15F0EF" w14:textId="77777777" w:rsidR="00932EB2" w:rsidRDefault="00932EB2" w:rsidP="001F5296">
            <w:pPr>
              <w:pStyle w:val="Default"/>
              <w:rPr>
                <w:sz w:val="18"/>
                <w:szCs w:val="18"/>
              </w:rPr>
            </w:pPr>
            <w:r>
              <w:rPr>
                <w:sz w:val="18"/>
                <w:szCs w:val="18"/>
              </w:rPr>
              <w:t>Five Meter Walk Test Done (</w:t>
            </w:r>
            <w:proofErr w:type="spellStart"/>
            <w:r>
              <w:rPr>
                <w:sz w:val="18"/>
                <w:szCs w:val="18"/>
              </w:rPr>
              <w:t>FiveMWalkTest</w:t>
            </w:r>
            <w:proofErr w:type="spellEnd"/>
            <w:r>
              <w:rPr>
                <w:sz w:val="18"/>
                <w:szCs w:val="18"/>
              </w:rPr>
              <w:t xml:space="preserve">) </w:t>
            </w:r>
          </w:p>
        </w:tc>
        <w:tc>
          <w:tcPr>
            <w:tcW w:w="900" w:type="dxa"/>
          </w:tcPr>
          <w:p w14:paraId="4DC9054C" w14:textId="77777777" w:rsidR="00932EB2" w:rsidRDefault="00932EB2" w:rsidP="001F5296">
            <w:pPr>
              <w:pStyle w:val="Default"/>
              <w:rPr>
                <w:sz w:val="18"/>
                <w:szCs w:val="18"/>
              </w:rPr>
            </w:pPr>
            <w:r>
              <w:rPr>
                <w:sz w:val="18"/>
                <w:szCs w:val="18"/>
              </w:rPr>
              <w:t xml:space="preserve">2118 </w:t>
            </w:r>
          </w:p>
        </w:tc>
        <w:tc>
          <w:tcPr>
            <w:tcW w:w="900" w:type="dxa"/>
          </w:tcPr>
          <w:p w14:paraId="33DD13D8" w14:textId="77777777" w:rsidR="00932EB2" w:rsidRDefault="00932EB2" w:rsidP="001F5296">
            <w:pPr>
              <w:pStyle w:val="Default"/>
              <w:rPr>
                <w:sz w:val="18"/>
                <w:szCs w:val="18"/>
              </w:rPr>
            </w:pPr>
            <w:r>
              <w:rPr>
                <w:sz w:val="18"/>
                <w:szCs w:val="18"/>
              </w:rPr>
              <w:t xml:space="preserve">2160 </w:t>
            </w:r>
          </w:p>
        </w:tc>
        <w:tc>
          <w:tcPr>
            <w:tcW w:w="1787" w:type="dxa"/>
          </w:tcPr>
          <w:p w14:paraId="434F1A23" w14:textId="77777777" w:rsidR="00932EB2" w:rsidRDefault="00932EB2" w:rsidP="001F5296">
            <w:pPr>
              <w:pStyle w:val="Default"/>
              <w:rPr>
                <w:sz w:val="18"/>
                <w:szCs w:val="18"/>
              </w:rPr>
            </w:pPr>
            <w:r>
              <w:rPr>
                <w:sz w:val="18"/>
                <w:szCs w:val="18"/>
              </w:rPr>
              <w:t xml:space="preserve">98.06% </w:t>
            </w:r>
          </w:p>
        </w:tc>
      </w:tr>
      <w:tr w:rsidR="00932EB2" w14:paraId="5D5D8431" w14:textId="77777777" w:rsidTr="001F5296">
        <w:trPr>
          <w:trHeight w:val="134"/>
        </w:trPr>
        <w:tc>
          <w:tcPr>
            <w:tcW w:w="2713" w:type="dxa"/>
            <w:shd w:val="clear" w:color="auto" w:fill="D9D9D9" w:themeFill="background1" w:themeFillShade="D9"/>
          </w:tcPr>
          <w:p w14:paraId="4707EA72" w14:textId="77777777" w:rsidR="00932EB2" w:rsidRDefault="00932EB2" w:rsidP="001F5296">
            <w:pPr>
              <w:pStyle w:val="Default"/>
              <w:rPr>
                <w:sz w:val="22"/>
                <w:szCs w:val="22"/>
              </w:rPr>
            </w:pPr>
            <w:r>
              <w:rPr>
                <w:sz w:val="22"/>
                <w:szCs w:val="22"/>
              </w:rPr>
              <w:t xml:space="preserve">OPERATIVE </w:t>
            </w:r>
          </w:p>
        </w:tc>
        <w:tc>
          <w:tcPr>
            <w:tcW w:w="3330" w:type="dxa"/>
            <w:shd w:val="clear" w:color="auto" w:fill="D9D9D9" w:themeFill="background1" w:themeFillShade="D9"/>
          </w:tcPr>
          <w:p w14:paraId="15B9F228"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98B9ABC" w14:textId="77777777" w:rsidR="00932EB2" w:rsidRDefault="00932EB2" w:rsidP="001F5296">
            <w:pPr>
              <w:pStyle w:val="Default"/>
              <w:rPr>
                <w:sz w:val="18"/>
                <w:szCs w:val="18"/>
              </w:rPr>
            </w:pPr>
            <w:r>
              <w:rPr>
                <w:sz w:val="18"/>
                <w:szCs w:val="18"/>
              </w:rPr>
              <w:t xml:space="preserve">4113 </w:t>
            </w:r>
          </w:p>
        </w:tc>
        <w:tc>
          <w:tcPr>
            <w:tcW w:w="900" w:type="dxa"/>
            <w:shd w:val="clear" w:color="auto" w:fill="D9D9D9" w:themeFill="background1" w:themeFillShade="D9"/>
          </w:tcPr>
          <w:p w14:paraId="1BBBEC99" w14:textId="77777777" w:rsidR="00932EB2" w:rsidRDefault="00932EB2"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13707C4E" w14:textId="77777777" w:rsidR="00932EB2" w:rsidRDefault="00932EB2" w:rsidP="001F5296">
            <w:pPr>
              <w:pStyle w:val="Default"/>
              <w:rPr>
                <w:sz w:val="18"/>
                <w:szCs w:val="18"/>
              </w:rPr>
            </w:pPr>
            <w:r>
              <w:rPr>
                <w:sz w:val="18"/>
                <w:szCs w:val="18"/>
              </w:rPr>
              <w:t xml:space="preserve">95.21% </w:t>
            </w:r>
          </w:p>
        </w:tc>
      </w:tr>
      <w:tr w:rsidR="00932EB2" w14:paraId="51E81D92" w14:textId="77777777" w:rsidTr="001F5296">
        <w:trPr>
          <w:trHeight w:val="134"/>
        </w:trPr>
        <w:tc>
          <w:tcPr>
            <w:tcW w:w="2713" w:type="dxa"/>
          </w:tcPr>
          <w:p w14:paraId="67A52D0E" w14:textId="77777777" w:rsidR="00932EB2" w:rsidRDefault="00932EB2" w:rsidP="001F5296">
            <w:pPr>
              <w:pStyle w:val="Default"/>
              <w:rPr>
                <w:sz w:val="20"/>
                <w:szCs w:val="20"/>
              </w:rPr>
            </w:pPr>
            <w:r>
              <w:rPr>
                <w:sz w:val="20"/>
                <w:szCs w:val="20"/>
              </w:rPr>
              <w:t xml:space="preserve">OPERATIVE </w:t>
            </w:r>
          </w:p>
        </w:tc>
        <w:tc>
          <w:tcPr>
            <w:tcW w:w="3330" w:type="dxa"/>
          </w:tcPr>
          <w:p w14:paraId="46BE6972" w14:textId="77777777" w:rsidR="00932EB2" w:rsidRDefault="00932EB2" w:rsidP="001F5296">
            <w:pPr>
              <w:pStyle w:val="Default"/>
              <w:rPr>
                <w:sz w:val="18"/>
                <w:szCs w:val="18"/>
              </w:rPr>
            </w:pPr>
            <w:r>
              <w:rPr>
                <w:sz w:val="18"/>
                <w:szCs w:val="18"/>
              </w:rPr>
              <w:t xml:space="preserve">Status (Status) </w:t>
            </w:r>
          </w:p>
        </w:tc>
        <w:tc>
          <w:tcPr>
            <w:tcW w:w="900" w:type="dxa"/>
          </w:tcPr>
          <w:p w14:paraId="11E021D1" w14:textId="77777777" w:rsidR="00932EB2" w:rsidRDefault="00932EB2" w:rsidP="001F5296">
            <w:pPr>
              <w:pStyle w:val="Default"/>
              <w:rPr>
                <w:sz w:val="18"/>
                <w:szCs w:val="18"/>
              </w:rPr>
            </w:pPr>
            <w:r>
              <w:rPr>
                <w:sz w:val="18"/>
                <w:szCs w:val="18"/>
              </w:rPr>
              <w:t xml:space="preserve">2062 </w:t>
            </w:r>
          </w:p>
        </w:tc>
        <w:tc>
          <w:tcPr>
            <w:tcW w:w="900" w:type="dxa"/>
          </w:tcPr>
          <w:p w14:paraId="5E7E1BE0" w14:textId="77777777" w:rsidR="00932EB2" w:rsidRDefault="00932EB2" w:rsidP="001F5296">
            <w:pPr>
              <w:pStyle w:val="Default"/>
              <w:rPr>
                <w:sz w:val="18"/>
                <w:szCs w:val="18"/>
              </w:rPr>
            </w:pPr>
            <w:r>
              <w:rPr>
                <w:sz w:val="18"/>
                <w:szCs w:val="18"/>
              </w:rPr>
              <w:t xml:space="preserve">2160 </w:t>
            </w:r>
          </w:p>
        </w:tc>
        <w:tc>
          <w:tcPr>
            <w:tcW w:w="1787" w:type="dxa"/>
          </w:tcPr>
          <w:p w14:paraId="27004F1F" w14:textId="77777777" w:rsidR="00932EB2" w:rsidRDefault="00932EB2" w:rsidP="001F5296">
            <w:pPr>
              <w:pStyle w:val="Default"/>
              <w:rPr>
                <w:sz w:val="18"/>
                <w:szCs w:val="18"/>
              </w:rPr>
            </w:pPr>
            <w:r>
              <w:rPr>
                <w:sz w:val="18"/>
                <w:szCs w:val="18"/>
              </w:rPr>
              <w:t xml:space="preserve">95.46% </w:t>
            </w:r>
          </w:p>
        </w:tc>
      </w:tr>
      <w:tr w:rsidR="00932EB2" w14:paraId="340E363F" w14:textId="77777777" w:rsidTr="001F5296">
        <w:trPr>
          <w:trHeight w:val="134"/>
        </w:trPr>
        <w:tc>
          <w:tcPr>
            <w:tcW w:w="2713" w:type="dxa"/>
          </w:tcPr>
          <w:p w14:paraId="50C3448D" w14:textId="77777777" w:rsidR="00932EB2" w:rsidRDefault="00932EB2" w:rsidP="001F5296">
            <w:pPr>
              <w:pStyle w:val="Default"/>
              <w:rPr>
                <w:sz w:val="20"/>
                <w:szCs w:val="20"/>
              </w:rPr>
            </w:pPr>
            <w:r>
              <w:rPr>
                <w:sz w:val="20"/>
                <w:szCs w:val="20"/>
              </w:rPr>
              <w:t xml:space="preserve">OPERATIVE </w:t>
            </w:r>
          </w:p>
        </w:tc>
        <w:tc>
          <w:tcPr>
            <w:tcW w:w="3330" w:type="dxa"/>
          </w:tcPr>
          <w:p w14:paraId="6E29BF3E" w14:textId="77777777" w:rsidR="00932EB2" w:rsidRDefault="00932EB2" w:rsidP="001F5296">
            <w:pPr>
              <w:pStyle w:val="Default"/>
              <w:rPr>
                <w:sz w:val="20"/>
                <w:szCs w:val="20"/>
              </w:rPr>
            </w:pPr>
            <w:r>
              <w:rPr>
                <w:sz w:val="20"/>
                <w:szCs w:val="20"/>
              </w:rPr>
              <w:t>Appropriate Antibiotic Discontinuation (</w:t>
            </w:r>
            <w:proofErr w:type="spellStart"/>
            <w:r>
              <w:rPr>
                <w:sz w:val="20"/>
                <w:szCs w:val="20"/>
              </w:rPr>
              <w:t>AbxDisc</w:t>
            </w:r>
            <w:proofErr w:type="spellEnd"/>
            <w:r>
              <w:rPr>
                <w:sz w:val="20"/>
                <w:szCs w:val="20"/>
              </w:rPr>
              <w:t xml:space="preserve">) </w:t>
            </w:r>
          </w:p>
        </w:tc>
        <w:tc>
          <w:tcPr>
            <w:tcW w:w="900" w:type="dxa"/>
          </w:tcPr>
          <w:p w14:paraId="529AAE8D" w14:textId="77777777" w:rsidR="00932EB2" w:rsidRDefault="00932EB2" w:rsidP="001F5296">
            <w:pPr>
              <w:pStyle w:val="Default"/>
              <w:rPr>
                <w:sz w:val="18"/>
                <w:szCs w:val="18"/>
              </w:rPr>
            </w:pPr>
            <w:r>
              <w:rPr>
                <w:sz w:val="18"/>
                <w:szCs w:val="18"/>
              </w:rPr>
              <w:t xml:space="preserve">2051 </w:t>
            </w:r>
          </w:p>
        </w:tc>
        <w:tc>
          <w:tcPr>
            <w:tcW w:w="900" w:type="dxa"/>
          </w:tcPr>
          <w:p w14:paraId="132728F9" w14:textId="77777777" w:rsidR="00932EB2" w:rsidRDefault="00932EB2" w:rsidP="001F5296">
            <w:pPr>
              <w:pStyle w:val="Default"/>
              <w:rPr>
                <w:sz w:val="18"/>
                <w:szCs w:val="18"/>
              </w:rPr>
            </w:pPr>
            <w:r>
              <w:rPr>
                <w:sz w:val="18"/>
                <w:szCs w:val="18"/>
              </w:rPr>
              <w:t xml:space="preserve">2160 </w:t>
            </w:r>
          </w:p>
        </w:tc>
        <w:tc>
          <w:tcPr>
            <w:tcW w:w="1787" w:type="dxa"/>
          </w:tcPr>
          <w:p w14:paraId="605B9273" w14:textId="77777777" w:rsidR="00932EB2" w:rsidRDefault="00932EB2" w:rsidP="001F5296">
            <w:pPr>
              <w:pStyle w:val="Default"/>
              <w:rPr>
                <w:sz w:val="18"/>
                <w:szCs w:val="18"/>
              </w:rPr>
            </w:pPr>
            <w:r>
              <w:rPr>
                <w:sz w:val="18"/>
                <w:szCs w:val="18"/>
              </w:rPr>
              <w:t xml:space="preserve">94.95% </w:t>
            </w:r>
          </w:p>
        </w:tc>
      </w:tr>
      <w:tr w:rsidR="00932EB2" w14:paraId="42752D52" w14:textId="77777777" w:rsidTr="001F5296">
        <w:trPr>
          <w:trHeight w:val="134"/>
        </w:trPr>
        <w:tc>
          <w:tcPr>
            <w:tcW w:w="2713" w:type="dxa"/>
            <w:shd w:val="clear" w:color="auto" w:fill="D9D9D9" w:themeFill="background1" w:themeFillShade="D9"/>
          </w:tcPr>
          <w:p w14:paraId="2043DB04" w14:textId="77777777" w:rsidR="00932EB2" w:rsidRDefault="00932EB2" w:rsidP="001F5296">
            <w:pPr>
              <w:pStyle w:val="Default"/>
              <w:rPr>
                <w:sz w:val="22"/>
                <w:szCs w:val="22"/>
              </w:rPr>
            </w:pPr>
            <w:r>
              <w:rPr>
                <w:sz w:val="22"/>
                <w:szCs w:val="22"/>
              </w:rPr>
              <w:t xml:space="preserve">CORONARY BYPASS </w:t>
            </w:r>
          </w:p>
        </w:tc>
        <w:tc>
          <w:tcPr>
            <w:tcW w:w="3330" w:type="dxa"/>
            <w:shd w:val="clear" w:color="auto" w:fill="D9D9D9" w:themeFill="background1" w:themeFillShade="D9"/>
          </w:tcPr>
          <w:p w14:paraId="6635F0E8"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E67E6EC" w14:textId="77777777" w:rsidR="00932EB2" w:rsidRDefault="00932EB2" w:rsidP="001F5296">
            <w:pPr>
              <w:pStyle w:val="Default"/>
              <w:rPr>
                <w:sz w:val="18"/>
                <w:szCs w:val="18"/>
              </w:rPr>
            </w:pPr>
            <w:r>
              <w:rPr>
                <w:sz w:val="18"/>
                <w:szCs w:val="18"/>
              </w:rPr>
              <w:t xml:space="preserve">1312 </w:t>
            </w:r>
          </w:p>
        </w:tc>
        <w:tc>
          <w:tcPr>
            <w:tcW w:w="900" w:type="dxa"/>
            <w:shd w:val="clear" w:color="auto" w:fill="D9D9D9" w:themeFill="background1" w:themeFillShade="D9"/>
          </w:tcPr>
          <w:p w14:paraId="3312C221" w14:textId="77777777" w:rsidR="00932EB2" w:rsidRDefault="00932EB2" w:rsidP="001F5296">
            <w:pPr>
              <w:pStyle w:val="Default"/>
              <w:rPr>
                <w:sz w:val="18"/>
                <w:szCs w:val="18"/>
              </w:rPr>
            </w:pPr>
            <w:r>
              <w:rPr>
                <w:sz w:val="18"/>
                <w:szCs w:val="18"/>
              </w:rPr>
              <w:t xml:space="preserve">1322 </w:t>
            </w:r>
          </w:p>
        </w:tc>
        <w:tc>
          <w:tcPr>
            <w:tcW w:w="1787" w:type="dxa"/>
            <w:shd w:val="clear" w:color="auto" w:fill="D9D9D9" w:themeFill="background1" w:themeFillShade="D9"/>
          </w:tcPr>
          <w:p w14:paraId="71AE3005" w14:textId="77777777" w:rsidR="00932EB2" w:rsidRDefault="00932EB2" w:rsidP="001F5296">
            <w:pPr>
              <w:pStyle w:val="Default"/>
              <w:rPr>
                <w:sz w:val="18"/>
                <w:szCs w:val="18"/>
              </w:rPr>
            </w:pPr>
            <w:r>
              <w:rPr>
                <w:sz w:val="18"/>
                <w:szCs w:val="18"/>
              </w:rPr>
              <w:t xml:space="preserve">99.24% </w:t>
            </w:r>
          </w:p>
        </w:tc>
      </w:tr>
      <w:tr w:rsidR="00932EB2" w14:paraId="36A64FD8" w14:textId="77777777" w:rsidTr="001F5296">
        <w:trPr>
          <w:trHeight w:val="134"/>
        </w:trPr>
        <w:tc>
          <w:tcPr>
            <w:tcW w:w="2713" w:type="dxa"/>
          </w:tcPr>
          <w:p w14:paraId="24588639" w14:textId="77777777" w:rsidR="00932EB2" w:rsidRDefault="00932EB2" w:rsidP="001F5296">
            <w:pPr>
              <w:pStyle w:val="Default"/>
              <w:rPr>
                <w:sz w:val="20"/>
                <w:szCs w:val="20"/>
              </w:rPr>
            </w:pPr>
            <w:r>
              <w:rPr>
                <w:sz w:val="20"/>
                <w:szCs w:val="20"/>
              </w:rPr>
              <w:t xml:space="preserve">CORONARY BYPASS </w:t>
            </w:r>
          </w:p>
        </w:tc>
        <w:tc>
          <w:tcPr>
            <w:tcW w:w="3330" w:type="dxa"/>
          </w:tcPr>
          <w:p w14:paraId="7321ED9B" w14:textId="77777777" w:rsidR="00932EB2" w:rsidRDefault="00932EB2" w:rsidP="001F5296">
            <w:pPr>
              <w:pStyle w:val="Default"/>
              <w:rPr>
                <w:sz w:val="18"/>
                <w:szCs w:val="18"/>
              </w:rPr>
            </w:pPr>
            <w:r>
              <w:rPr>
                <w:sz w:val="18"/>
                <w:szCs w:val="18"/>
              </w:rPr>
              <w:t>IMA Used for Grafts (</w:t>
            </w:r>
            <w:proofErr w:type="spellStart"/>
            <w:r>
              <w:rPr>
                <w:sz w:val="18"/>
                <w:szCs w:val="18"/>
              </w:rPr>
              <w:t>IMAArtUs</w:t>
            </w:r>
            <w:proofErr w:type="spellEnd"/>
            <w:r>
              <w:rPr>
                <w:sz w:val="18"/>
                <w:szCs w:val="18"/>
              </w:rPr>
              <w:t xml:space="preserve">) </w:t>
            </w:r>
          </w:p>
        </w:tc>
        <w:tc>
          <w:tcPr>
            <w:tcW w:w="900" w:type="dxa"/>
          </w:tcPr>
          <w:p w14:paraId="77A53649" w14:textId="77777777" w:rsidR="00932EB2" w:rsidRDefault="00932EB2" w:rsidP="001F5296">
            <w:pPr>
              <w:pStyle w:val="Default"/>
              <w:rPr>
                <w:sz w:val="18"/>
                <w:szCs w:val="18"/>
              </w:rPr>
            </w:pPr>
            <w:r>
              <w:rPr>
                <w:sz w:val="18"/>
                <w:szCs w:val="18"/>
              </w:rPr>
              <w:t xml:space="preserve">1312 </w:t>
            </w:r>
          </w:p>
        </w:tc>
        <w:tc>
          <w:tcPr>
            <w:tcW w:w="900" w:type="dxa"/>
          </w:tcPr>
          <w:p w14:paraId="18208CC7" w14:textId="77777777" w:rsidR="00932EB2" w:rsidRDefault="00932EB2" w:rsidP="001F5296">
            <w:pPr>
              <w:pStyle w:val="Default"/>
              <w:rPr>
                <w:sz w:val="18"/>
                <w:szCs w:val="18"/>
              </w:rPr>
            </w:pPr>
            <w:r>
              <w:rPr>
                <w:sz w:val="18"/>
                <w:szCs w:val="18"/>
              </w:rPr>
              <w:t xml:space="preserve">1322 </w:t>
            </w:r>
          </w:p>
        </w:tc>
        <w:tc>
          <w:tcPr>
            <w:tcW w:w="1787" w:type="dxa"/>
          </w:tcPr>
          <w:p w14:paraId="33C56451" w14:textId="77777777" w:rsidR="00932EB2" w:rsidRDefault="00932EB2" w:rsidP="001F5296">
            <w:pPr>
              <w:pStyle w:val="Default"/>
              <w:rPr>
                <w:sz w:val="18"/>
                <w:szCs w:val="18"/>
              </w:rPr>
            </w:pPr>
            <w:r>
              <w:rPr>
                <w:sz w:val="18"/>
                <w:szCs w:val="18"/>
              </w:rPr>
              <w:t xml:space="preserve">99.24% </w:t>
            </w:r>
          </w:p>
        </w:tc>
      </w:tr>
      <w:tr w:rsidR="00932EB2" w14:paraId="69E1F4F3" w14:textId="77777777" w:rsidTr="001F5296">
        <w:trPr>
          <w:trHeight w:val="134"/>
        </w:trPr>
        <w:tc>
          <w:tcPr>
            <w:tcW w:w="2713" w:type="dxa"/>
            <w:shd w:val="clear" w:color="auto" w:fill="D9D9D9" w:themeFill="background1" w:themeFillShade="D9"/>
          </w:tcPr>
          <w:p w14:paraId="2551D1D6" w14:textId="77777777" w:rsidR="00932EB2" w:rsidRDefault="00932EB2" w:rsidP="001F5296">
            <w:pPr>
              <w:pStyle w:val="Default"/>
              <w:rPr>
                <w:sz w:val="22"/>
                <w:szCs w:val="22"/>
              </w:rPr>
            </w:pPr>
            <w:r>
              <w:rPr>
                <w:sz w:val="22"/>
                <w:szCs w:val="22"/>
              </w:rPr>
              <w:t xml:space="preserve">VALVE SURGERY </w:t>
            </w:r>
          </w:p>
        </w:tc>
        <w:tc>
          <w:tcPr>
            <w:tcW w:w="3330" w:type="dxa"/>
            <w:shd w:val="clear" w:color="auto" w:fill="D9D9D9" w:themeFill="background1" w:themeFillShade="D9"/>
          </w:tcPr>
          <w:p w14:paraId="4EEBB357"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434BFE13" w14:textId="77777777" w:rsidR="00932EB2" w:rsidRDefault="00932EB2" w:rsidP="001F5296">
            <w:pPr>
              <w:pStyle w:val="Default"/>
              <w:rPr>
                <w:sz w:val="18"/>
                <w:szCs w:val="18"/>
              </w:rPr>
            </w:pPr>
            <w:r>
              <w:rPr>
                <w:sz w:val="18"/>
                <w:szCs w:val="18"/>
              </w:rPr>
              <w:t xml:space="preserve">1555 </w:t>
            </w:r>
          </w:p>
        </w:tc>
        <w:tc>
          <w:tcPr>
            <w:tcW w:w="900" w:type="dxa"/>
            <w:shd w:val="clear" w:color="auto" w:fill="D9D9D9" w:themeFill="background1" w:themeFillShade="D9"/>
          </w:tcPr>
          <w:p w14:paraId="555F0734" w14:textId="77777777" w:rsidR="00932EB2" w:rsidRDefault="00932EB2" w:rsidP="001F5296">
            <w:pPr>
              <w:pStyle w:val="Default"/>
              <w:rPr>
                <w:sz w:val="18"/>
                <w:szCs w:val="18"/>
              </w:rPr>
            </w:pPr>
            <w:r>
              <w:rPr>
                <w:sz w:val="18"/>
                <w:szCs w:val="18"/>
              </w:rPr>
              <w:t xml:space="preserve">1564 </w:t>
            </w:r>
          </w:p>
        </w:tc>
        <w:tc>
          <w:tcPr>
            <w:tcW w:w="1787" w:type="dxa"/>
            <w:shd w:val="clear" w:color="auto" w:fill="D9D9D9" w:themeFill="background1" w:themeFillShade="D9"/>
          </w:tcPr>
          <w:p w14:paraId="39A429BC" w14:textId="77777777" w:rsidR="00932EB2" w:rsidRDefault="00932EB2" w:rsidP="001F5296">
            <w:pPr>
              <w:pStyle w:val="Default"/>
              <w:rPr>
                <w:sz w:val="18"/>
                <w:szCs w:val="18"/>
              </w:rPr>
            </w:pPr>
            <w:r>
              <w:rPr>
                <w:sz w:val="18"/>
                <w:szCs w:val="18"/>
              </w:rPr>
              <w:t xml:space="preserve">99.42% </w:t>
            </w:r>
          </w:p>
        </w:tc>
      </w:tr>
      <w:tr w:rsidR="00932EB2" w14:paraId="1ABCC2E6" w14:textId="77777777" w:rsidTr="001F5296">
        <w:trPr>
          <w:trHeight w:val="134"/>
        </w:trPr>
        <w:tc>
          <w:tcPr>
            <w:tcW w:w="2713" w:type="dxa"/>
          </w:tcPr>
          <w:p w14:paraId="1C7EFE73" w14:textId="77777777" w:rsidR="00932EB2" w:rsidRDefault="00932EB2" w:rsidP="001F5296">
            <w:pPr>
              <w:pStyle w:val="Default"/>
              <w:rPr>
                <w:sz w:val="20"/>
                <w:szCs w:val="20"/>
              </w:rPr>
            </w:pPr>
            <w:r>
              <w:rPr>
                <w:sz w:val="20"/>
                <w:szCs w:val="20"/>
              </w:rPr>
              <w:t xml:space="preserve">VALVE SURGERY </w:t>
            </w:r>
          </w:p>
        </w:tc>
        <w:tc>
          <w:tcPr>
            <w:tcW w:w="3330" w:type="dxa"/>
          </w:tcPr>
          <w:p w14:paraId="4EF43208" w14:textId="77777777" w:rsidR="00932EB2" w:rsidRDefault="00932EB2" w:rsidP="001F5296">
            <w:pPr>
              <w:pStyle w:val="Default"/>
              <w:rPr>
                <w:sz w:val="18"/>
                <w:szCs w:val="18"/>
              </w:rPr>
            </w:pPr>
            <w:r>
              <w:rPr>
                <w:sz w:val="18"/>
                <w:szCs w:val="18"/>
              </w:rPr>
              <w:t>Aortic Valve Procedure Performed (</w:t>
            </w:r>
            <w:proofErr w:type="spellStart"/>
            <w:r>
              <w:rPr>
                <w:sz w:val="18"/>
                <w:szCs w:val="18"/>
              </w:rPr>
              <w:t>VSAVPr</w:t>
            </w:r>
            <w:proofErr w:type="spellEnd"/>
            <w:r>
              <w:rPr>
                <w:sz w:val="18"/>
                <w:szCs w:val="18"/>
              </w:rPr>
              <w:t xml:space="preserve">) </w:t>
            </w:r>
          </w:p>
        </w:tc>
        <w:tc>
          <w:tcPr>
            <w:tcW w:w="900" w:type="dxa"/>
          </w:tcPr>
          <w:p w14:paraId="093035DA" w14:textId="77777777" w:rsidR="00932EB2" w:rsidRDefault="00932EB2" w:rsidP="001F5296">
            <w:pPr>
              <w:pStyle w:val="Default"/>
              <w:rPr>
                <w:sz w:val="18"/>
                <w:szCs w:val="18"/>
              </w:rPr>
            </w:pPr>
            <w:r>
              <w:rPr>
                <w:sz w:val="18"/>
                <w:szCs w:val="18"/>
              </w:rPr>
              <w:t xml:space="preserve">701 </w:t>
            </w:r>
          </w:p>
        </w:tc>
        <w:tc>
          <w:tcPr>
            <w:tcW w:w="900" w:type="dxa"/>
          </w:tcPr>
          <w:p w14:paraId="198E909D" w14:textId="77777777" w:rsidR="00932EB2" w:rsidRDefault="00932EB2" w:rsidP="001F5296">
            <w:pPr>
              <w:pStyle w:val="Default"/>
              <w:rPr>
                <w:sz w:val="18"/>
                <w:szCs w:val="18"/>
              </w:rPr>
            </w:pPr>
            <w:r>
              <w:rPr>
                <w:sz w:val="18"/>
                <w:szCs w:val="18"/>
              </w:rPr>
              <w:t xml:space="preserve">701 </w:t>
            </w:r>
          </w:p>
        </w:tc>
        <w:tc>
          <w:tcPr>
            <w:tcW w:w="1787" w:type="dxa"/>
          </w:tcPr>
          <w:p w14:paraId="0D4E9527" w14:textId="77777777" w:rsidR="00932EB2" w:rsidRDefault="00932EB2" w:rsidP="001F5296">
            <w:pPr>
              <w:pStyle w:val="Default"/>
              <w:rPr>
                <w:sz w:val="18"/>
                <w:szCs w:val="18"/>
              </w:rPr>
            </w:pPr>
            <w:r>
              <w:rPr>
                <w:sz w:val="18"/>
                <w:szCs w:val="18"/>
              </w:rPr>
              <w:t xml:space="preserve">100.0% </w:t>
            </w:r>
          </w:p>
        </w:tc>
      </w:tr>
      <w:tr w:rsidR="00932EB2" w14:paraId="0D51E250" w14:textId="77777777" w:rsidTr="001F5296">
        <w:trPr>
          <w:trHeight w:val="134"/>
        </w:trPr>
        <w:tc>
          <w:tcPr>
            <w:tcW w:w="2713" w:type="dxa"/>
          </w:tcPr>
          <w:p w14:paraId="568DC134" w14:textId="77777777" w:rsidR="00932EB2" w:rsidRDefault="00932EB2" w:rsidP="001F5296">
            <w:pPr>
              <w:pStyle w:val="Default"/>
              <w:rPr>
                <w:sz w:val="20"/>
                <w:szCs w:val="20"/>
              </w:rPr>
            </w:pPr>
            <w:r>
              <w:rPr>
                <w:sz w:val="20"/>
                <w:szCs w:val="20"/>
              </w:rPr>
              <w:t xml:space="preserve">VALVE SURGERY </w:t>
            </w:r>
          </w:p>
        </w:tc>
        <w:tc>
          <w:tcPr>
            <w:tcW w:w="3330" w:type="dxa"/>
          </w:tcPr>
          <w:p w14:paraId="1739C4F4" w14:textId="77777777" w:rsidR="00932EB2" w:rsidRDefault="00932EB2" w:rsidP="001F5296">
            <w:pPr>
              <w:pStyle w:val="Default"/>
              <w:rPr>
                <w:sz w:val="18"/>
                <w:szCs w:val="18"/>
              </w:rPr>
            </w:pPr>
            <w:r>
              <w:rPr>
                <w:sz w:val="18"/>
                <w:szCs w:val="18"/>
              </w:rPr>
              <w:t>Aortic Annular Enlargement (</w:t>
            </w:r>
            <w:proofErr w:type="spellStart"/>
            <w:r>
              <w:rPr>
                <w:sz w:val="18"/>
                <w:szCs w:val="18"/>
              </w:rPr>
              <w:t>AnlrEnl</w:t>
            </w:r>
            <w:proofErr w:type="spellEnd"/>
            <w:r>
              <w:rPr>
                <w:sz w:val="18"/>
                <w:szCs w:val="18"/>
              </w:rPr>
              <w:t xml:space="preserve">) </w:t>
            </w:r>
          </w:p>
        </w:tc>
        <w:tc>
          <w:tcPr>
            <w:tcW w:w="900" w:type="dxa"/>
          </w:tcPr>
          <w:p w14:paraId="1E458F0C" w14:textId="77777777" w:rsidR="00932EB2" w:rsidRDefault="00932EB2" w:rsidP="001F5296">
            <w:pPr>
              <w:pStyle w:val="Default"/>
              <w:rPr>
                <w:sz w:val="18"/>
                <w:szCs w:val="18"/>
              </w:rPr>
            </w:pPr>
            <w:r>
              <w:rPr>
                <w:sz w:val="18"/>
                <w:szCs w:val="18"/>
              </w:rPr>
              <w:t xml:space="preserve">684 </w:t>
            </w:r>
          </w:p>
        </w:tc>
        <w:tc>
          <w:tcPr>
            <w:tcW w:w="900" w:type="dxa"/>
          </w:tcPr>
          <w:p w14:paraId="6D8D80FE" w14:textId="77777777" w:rsidR="00932EB2" w:rsidRDefault="00932EB2" w:rsidP="001F5296">
            <w:pPr>
              <w:pStyle w:val="Default"/>
              <w:rPr>
                <w:sz w:val="18"/>
                <w:szCs w:val="18"/>
              </w:rPr>
            </w:pPr>
            <w:r>
              <w:rPr>
                <w:sz w:val="18"/>
                <w:szCs w:val="18"/>
              </w:rPr>
              <w:t xml:space="preserve">692 </w:t>
            </w:r>
          </w:p>
        </w:tc>
        <w:tc>
          <w:tcPr>
            <w:tcW w:w="1787" w:type="dxa"/>
          </w:tcPr>
          <w:p w14:paraId="689A94F8" w14:textId="77777777" w:rsidR="00932EB2" w:rsidRDefault="00932EB2" w:rsidP="001F5296">
            <w:pPr>
              <w:pStyle w:val="Default"/>
              <w:rPr>
                <w:sz w:val="18"/>
                <w:szCs w:val="18"/>
              </w:rPr>
            </w:pPr>
            <w:r>
              <w:rPr>
                <w:sz w:val="18"/>
                <w:szCs w:val="18"/>
              </w:rPr>
              <w:t xml:space="preserve">98.84% </w:t>
            </w:r>
          </w:p>
        </w:tc>
      </w:tr>
      <w:tr w:rsidR="00932EB2" w:rsidRPr="00770989" w14:paraId="7AF4F4F3" w14:textId="77777777" w:rsidTr="001F5296">
        <w:trPr>
          <w:trHeight w:val="134"/>
        </w:trPr>
        <w:tc>
          <w:tcPr>
            <w:tcW w:w="2713" w:type="dxa"/>
          </w:tcPr>
          <w:p w14:paraId="1963BFFA" w14:textId="77777777" w:rsidR="00932EB2" w:rsidRPr="00770989" w:rsidRDefault="00932EB2" w:rsidP="001F5296">
            <w:pPr>
              <w:pStyle w:val="Default"/>
              <w:rPr>
                <w:b/>
                <w:i/>
                <w:sz w:val="20"/>
                <w:szCs w:val="20"/>
              </w:rPr>
            </w:pPr>
            <w:r w:rsidRPr="00770989">
              <w:rPr>
                <w:b/>
                <w:i/>
                <w:sz w:val="20"/>
                <w:szCs w:val="20"/>
              </w:rPr>
              <w:t xml:space="preserve">VALVE SURGERY </w:t>
            </w:r>
          </w:p>
        </w:tc>
        <w:tc>
          <w:tcPr>
            <w:tcW w:w="3330" w:type="dxa"/>
          </w:tcPr>
          <w:p w14:paraId="22C8940B" w14:textId="77777777" w:rsidR="00932EB2" w:rsidRPr="00770989" w:rsidRDefault="00932EB2" w:rsidP="001F5296">
            <w:pPr>
              <w:pStyle w:val="Default"/>
              <w:rPr>
                <w:b/>
                <w:i/>
                <w:sz w:val="18"/>
                <w:szCs w:val="18"/>
              </w:rPr>
            </w:pPr>
            <w:r w:rsidRPr="00770989">
              <w:rPr>
                <w:b/>
                <w:i/>
                <w:sz w:val="18"/>
                <w:szCs w:val="18"/>
              </w:rPr>
              <w:t>Mitral Valve Procedure Performed (</w:t>
            </w:r>
            <w:proofErr w:type="spellStart"/>
            <w:r w:rsidRPr="00770989">
              <w:rPr>
                <w:b/>
                <w:i/>
                <w:sz w:val="18"/>
                <w:szCs w:val="18"/>
              </w:rPr>
              <w:t>VSMVPr</w:t>
            </w:r>
            <w:proofErr w:type="spellEnd"/>
            <w:r w:rsidRPr="00770989">
              <w:rPr>
                <w:b/>
                <w:i/>
                <w:sz w:val="18"/>
                <w:szCs w:val="18"/>
              </w:rPr>
              <w:t xml:space="preserve">) </w:t>
            </w:r>
          </w:p>
        </w:tc>
        <w:tc>
          <w:tcPr>
            <w:tcW w:w="900" w:type="dxa"/>
          </w:tcPr>
          <w:p w14:paraId="03E422A5" w14:textId="77777777" w:rsidR="00932EB2" w:rsidRPr="00770989" w:rsidRDefault="00932EB2" w:rsidP="001F5296">
            <w:pPr>
              <w:pStyle w:val="Default"/>
              <w:rPr>
                <w:b/>
                <w:i/>
                <w:sz w:val="18"/>
                <w:szCs w:val="18"/>
              </w:rPr>
            </w:pPr>
            <w:r w:rsidRPr="00770989">
              <w:rPr>
                <w:b/>
                <w:i/>
                <w:sz w:val="18"/>
                <w:szCs w:val="18"/>
              </w:rPr>
              <w:t xml:space="preserve">170 </w:t>
            </w:r>
          </w:p>
        </w:tc>
        <w:tc>
          <w:tcPr>
            <w:tcW w:w="900" w:type="dxa"/>
          </w:tcPr>
          <w:p w14:paraId="6211D3B4" w14:textId="77777777" w:rsidR="00932EB2" w:rsidRPr="00770989" w:rsidRDefault="00932EB2" w:rsidP="001F5296">
            <w:pPr>
              <w:pStyle w:val="Default"/>
              <w:rPr>
                <w:b/>
                <w:i/>
                <w:sz w:val="18"/>
                <w:szCs w:val="18"/>
              </w:rPr>
            </w:pPr>
            <w:r w:rsidRPr="00770989">
              <w:rPr>
                <w:b/>
                <w:i/>
                <w:sz w:val="18"/>
                <w:szCs w:val="18"/>
              </w:rPr>
              <w:t xml:space="preserve">171 </w:t>
            </w:r>
          </w:p>
        </w:tc>
        <w:tc>
          <w:tcPr>
            <w:tcW w:w="1787" w:type="dxa"/>
          </w:tcPr>
          <w:p w14:paraId="60F39055" w14:textId="77777777" w:rsidR="00932EB2" w:rsidRPr="00770989" w:rsidRDefault="00932EB2" w:rsidP="001F5296">
            <w:pPr>
              <w:pStyle w:val="Default"/>
              <w:rPr>
                <w:b/>
                <w:i/>
                <w:sz w:val="18"/>
                <w:szCs w:val="18"/>
              </w:rPr>
            </w:pPr>
            <w:r w:rsidRPr="00770989">
              <w:rPr>
                <w:b/>
                <w:i/>
                <w:sz w:val="18"/>
                <w:szCs w:val="18"/>
              </w:rPr>
              <w:t xml:space="preserve">99.42% </w:t>
            </w:r>
          </w:p>
        </w:tc>
      </w:tr>
      <w:tr w:rsidR="00932EB2" w14:paraId="09300F22" w14:textId="77777777" w:rsidTr="001F5296">
        <w:trPr>
          <w:trHeight w:val="134"/>
        </w:trPr>
        <w:tc>
          <w:tcPr>
            <w:tcW w:w="2713" w:type="dxa"/>
            <w:shd w:val="clear" w:color="auto" w:fill="D9D9D9" w:themeFill="background1" w:themeFillShade="D9"/>
          </w:tcPr>
          <w:p w14:paraId="6486D052" w14:textId="77777777" w:rsidR="00932EB2" w:rsidRDefault="00932EB2" w:rsidP="001F5296">
            <w:pPr>
              <w:pStyle w:val="Default"/>
              <w:rPr>
                <w:sz w:val="22"/>
                <w:szCs w:val="22"/>
              </w:rPr>
            </w:pPr>
            <w:r>
              <w:rPr>
                <w:sz w:val="22"/>
                <w:szCs w:val="22"/>
              </w:rPr>
              <w:t xml:space="preserve">MORTALITY </w:t>
            </w:r>
          </w:p>
        </w:tc>
        <w:tc>
          <w:tcPr>
            <w:tcW w:w="3330" w:type="dxa"/>
            <w:shd w:val="clear" w:color="auto" w:fill="D9D9D9" w:themeFill="background1" w:themeFillShade="D9"/>
          </w:tcPr>
          <w:p w14:paraId="22F2D486" w14:textId="77777777" w:rsidR="00932EB2" w:rsidRDefault="00932EB2"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58CFE063" w14:textId="77777777" w:rsidR="00932EB2" w:rsidRDefault="00932EB2" w:rsidP="001F5296">
            <w:pPr>
              <w:pStyle w:val="Default"/>
              <w:rPr>
                <w:sz w:val="18"/>
                <w:szCs w:val="18"/>
              </w:rPr>
            </w:pPr>
            <w:r>
              <w:rPr>
                <w:sz w:val="18"/>
                <w:szCs w:val="18"/>
              </w:rPr>
              <w:t xml:space="preserve">6456 </w:t>
            </w:r>
          </w:p>
        </w:tc>
        <w:tc>
          <w:tcPr>
            <w:tcW w:w="900" w:type="dxa"/>
            <w:shd w:val="clear" w:color="auto" w:fill="D9D9D9" w:themeFill="background1" w:themeFillShade="D9"/>
          </w:tcPr>
          <w:p w14:paraId="39E00949" w14:textId="77777777" w:rsidR="00932EB2" w:rsidRDefault="00932EB2" w:rsidP="001F5296">
            <w:pPr>
              <w:pStyle w:val="Default"/>
              <w:rPr>
                <w:sz w:val="18"/>
                <w:szCs w:val="18"/>
              </w:rPr>
            </w:pPr>
            <w:r>
              <w:rPr>
                <w:sz w:val="18"/>
                <w:szCs w:val="18"/>
              </w:rPr>
              <w:t xml:space="preserve">6596 </w:t>
            </w:r>
          </w:p>
        </w:tc>
        <w:tc>
          <w:tcPr>
            <w:tcW w:w="1787" w:type="dxa"/>
            <w:shd w:val="clear" w:color="auto" w:fill="D9D9D9" w:themeFill="background1" w:themeFillShade="D9"/>
          </w:tcPr>
          <w:p w14:paraId="62D10EC2" w14:textId="77777777" w:rsidR="00932EB2" w:rsidRDefault="00932EB2" w:rsidP="001F5296">
            <w:pPr>
              <w:pStyle w:val="Default"/>
              <w:rPr>
                <w:sz w:val="18"/>
                <w:szCs w:val="18"/>
              </w:rPr>
            </w:pPr>
            <w:r>
              <w:rPr>
                <w:sz w:val="18"/>
                <w:szCs w:val="18"/>
              </w:rPr>
              <w:t xml:space="preserve">97.88% </w:t>
            </w:r>
          </w:p>
        </w:tc>
      </w:tr>
      <w:tr w:rsidR="00932EB2" w:rsidRPr="00770989" w14:paraId="789FB653" w14:textId="77777777" w:rsidTr="001F5296">
        <w:trPr>
          <w:trHeight w:val="134"/>
        </w:trPr>
        <w:tc>
          <w:tcPr>
            <w:tcW w:w="2713" w:type="dxa"/>
          </w:tcPr>
          <w:p w14:paraId="13C138FC" w14:textId="77777777" w:rsidR="00932EB2" w:rsidRPr="00770989" w:rsidRDefault="00932EB2" w:rsidP="001F5296">
            <w:pPr>
              <w:pStyle w:val="Default"/>
              <w:rPr>
                <w:b/>
                <w:i/>
                <w:sz w:val="20"/>
                <w:szCs w:val="20"/>
              </w:rPr>
            </w:pPr>
            <w:r w:rsidRPr="00770989">
              <w:rPr>
                <w:b/>
                <w:i/>
                <w:sz w:val="20"/>
                <w:szCs w:val="20"/>
              </w:rPr>
              <w:t xml:space="preserve">MORTALITY </w:t>
            </w:r>
          </w:p>
        </w:tc>
        <w:tc>
          <w:tcPr>
            <w:tcW w:w="3330" w:type="dxa"/>
          </w:tcPr>
          <w:p w14:paraId="76B3E6C6" w14:textId="77777777" w:rsidR="00932EB2" w:rsidRPr="00770989" w:rsidRDefault="00932EB2" w:rsidP="001F5296">
            <w:pPr>
              <w:pStyle w:val="Default"/>
              <w:rPr>
                <w:b/>
                <w:i/>
                <w:sz w:val="18"/>
                <w:szCs w:val="18"/>
              </w:rPr>
            </w:pPr>
            <w:r w:rsidRPr="00770989">
              <w:rPr>
                <w:b/>
                <w:i/>
                <w:sz w:val="18"/>
                <w:szCs w:val="18"/>
              </w:rPr>
              <w:t>Mortality (</w:t>
            </w:r>
            <w:proofErr w:type="spellStart"/>
            <w:r w:rsidRPr="00770989">
              <w:rPr>
                <w:b/>
                <w:i/>
                <w:sz w:val="18"/>
                <w:szCs w:val="18"/>
              </w:rPr>
              <w:t>Mortalty</w:t>
            </w:r>
            <w:proofErr w:type="spellEnd"/>
            <w:r w:rsidRPr="00770989">
              <w:rPr>
                <w:b/>
                <w:i/>
                <w:sz w:val="18"/>
                <w:szCs w:val="18"/>
              </w:rPr>
              <w:t xml:space="preserve">) </w:t>
            </w:r>
          </w:p>
        </w:tc>
        <w:tc>
          <w:tcPr>
            <w:tcW w:w="900" w:type="dxa"/>
          </w:tcPr>
          <w:p w14:paraId="6EA921DA" w14:textId="77777777" w:rsidR="00932EB2" w:rsidRPr="00770989" w:rsidRDefault="00932EB2" w:rsidP="001F5296">
            <w:pPr>
              <w:pStyle w:val="Default"/>
              <w:rPr>
                <w:b/>
                <w:i/>
                <w:sz w:val="18"/>
                <w:szCs w:val="18"/>
              </w:rPr>
            </w:pPr>
            <w:r w:rsidRPr="00770989">
              <w:rPr>
                <w:b/>
                <w:i/>
                <w:sz w:val="18"/>
                <w:szCs w:val="18"/>
              </w:rPr>
              <w:t xml:space="preserve">2147 </w:t>
            </w:r>
          </w:p>
        </w:tc>
        <w:tc>
          <w:tcPr>
            <w:tcW w:w="900" w:type="dxa"/>
          </w:tcPr>
          <w:p w14:paraId="6984A5FF" w14:textId="77777777" w:rsidR="00932EB2" w:rsidRPr="00770989" w:rsidRDefault="00932EB2" w:rsidP="001F5296">
            <w:pPr>
              <w:pStyle w:val="Default"/>
              <w:rPr>
                <w:b/>
                <w:i/>
                <w:sz w:val="18"/>
                <w:szCs w:val="18"/>
              </w:rPr>
            </w:pPr>
            <w:r w:rsidRPr="00770989">
              <w:rPr>
                <w:b/>
                <w:i/>
                <w:sz w:val="18"/>
                <w:szCs w:val="18"/>
              </w:rPr>
              <w:t xml:space="preserve">2159 </w:t>
            </w:r>
          </w:p>
        </w:tc>
        <w:tc>
          <w:tcPr>
            <w:tcW w:w="1787" w:type="dxa"/>
          </w:tcPr>
          <w:p w14:paraId="20E126F1" w14:textId="77777777" w:rsidR="00932EB2" w:rsidRPr="00770989" w:rsidRDefault="00932EB2" w:rsidP="001F5296">
            <w:pPr>
              <w:pStyle w:val="Default"/>
              <w:rPr>
                <w:b/>
                <w:i/>
                <w:sz w:val="18"/>
                <w:szCs w:val="18"/>
              </w:rPr>
            </w:pPr>
            <w:r w:rsidRPr="00770989">
              <w:rPr>
                <w:b/>
                <w:i/>
                <w:sz w:val="18"/>
                <w:szCs w:val="18"/>
              </w:rPr>
              <w:t xml:space="preserve">99.44% </w:t>
            </w:r>
          </w:p>
        </w:tc>
      </w:tr>
      <w:tr w:rsidR="00932EB2" w:rsidRPr="00770989" w14:paraId="64188755" w14:textId="77777777" w:rsidTr="001F5296">
        <w:trPr>
          <w:trHeight w:val="134"/>
        </w:trPr>
        <w:tc>
          <w:tcPr>
            <w:tcW w:w="2713" w:type="dxa"/>
          </w:tcPr>
          <w:p w14:paraId="222298FF" w14:textId="77777777" w:rsidR="00932EB2" w:rsidRPr="00770989" w:rsidRDefault="00932EB2" w:rsidP="001F5296">
            <w:pPr>
              <w:pStyle w:val="Default"/>
              <w:rPr>
                <w:b/>
                <w:i/>
                <w:sz w:val="20"/>
                <w:szCs w:val="20"/>
              </w:rPr>
            </w:pPr>
            <w:r w:rsidRPr="00770989">
              <w:rPr>
                <w:b/>
                <w:i/>
                <w:sz w:val="20"/>
                <w:szCs w:val="20"/>
              </w:rPr>
              <w:t xml:space="preserve">MORTALITY </w:t>
            </w:r>
          </w:p>
        </w:tc>
        <w:tc>
          <w:tcPr>
            <w:tcW w:w="3330" w:type="dxa"/>
          </w:tcPr>
          <w:p w14:paraId="24543871" w14:textId="77777777" w:rsidR="00932EB2" w:rsidRPr="00770989" w:rsidRDefault="00932EB2" w:rsidP="001F5296">
            <w:pPr>
              <w:pStyle w:val="Default"/>
              <w:rPr>
                <w:b/>
                <w:i/>
                <w:sz w:val="18"/>
                <w:szCs w:val="18"/>
              </w:rPr>
            </w:pPr>
            <w:r w:rsidRPr="00770989">
              <w:rPr>
                <w:b/>
                <w:i/>
                <w:sz w:val="18"/>
                <w:szCs w:val="18"/>
              </w:rPr>
              <w:t>Discharge Status (</w:t>
            </w:r>
            <w:proofErr w:type="spellStart"/>
            <w:r w:rsidRPr="00770989">
              <w:rPr>
                <w:b/>
                <w:i/>
                <w:sz w:val="18"/>
                <w:szCs w:val="18"/>
              </w:rPr>
              <w:t>MtDCStat</w:t>
            </w:r>
            <w:proofErr w:type="spellEnd"/>
            <w:r w:rsidRPr="00770989">
              <w:rPr>
                <w:b/>
                <w:i/>
                <w:sz w:val="18"/>
                <w:szCs w:val="18"/>
              </w:rPr>
              <w:t xml:space="preserve">) </w:t>
            </w:r>
          </w:p>
        </w:tc>
        <w:tc>
          <w:tcPr>
            <w:tcW w:w="900" w:type="dxa"/>
          </w:tcPr>
          <w:p w14:paraId="4E061DAB" w14:textId="77777777" w:rsidR="00932EB2" w:rsidRPr="00770989" w:rsidRDefault="00932EB2" w:rsidP="001F5296">
            <w:pPr>
              <w:pStyle w:val="Default"/>
              <w:rPr>
                <w:b/>
                <w:i/>
                <w:sz w:val="18"/>
                <w:szCs w:val="18"/>
              </w:rPr>
            </w:pPr>
            <w:r w:rsidRPr="00770989">
              <w:rPr>
                <w:b/>
                <w:i/>
                <w:sz w:val="18"/>
                <w:szCs w:val="18"/>
              </w:rPr>
              <w:t xml:space="preserve">2159 </w:t>
            </w:r>
          </w:p>
        </w:tc>
        <w:tc>
          <w:tcPr>
            <w:tcW w:w="900" w:type="dxa"/>
          </w:tcPr>
          <w:p w14:paraId="5BAD020F" w14:textId="77777777" w:rsidR="00932EB2" w:rsidRPr="00770989" w:rsidRDefault="00932EB2" w:rsidP="001F5296">
            <w:pPr>
              <w:pStyle w:val="Default"/>
              <w:rPr>
                <w:b/>
                <w:i/>
                <w:sz w:val="18"/>
                <w:szCs w:val="18"/>
              </w:rPr>
            </w:pPr>
            <w:r w:rsidRPr="00770989">
              <w:rPr>
                <w:b/>
                <w:i/>
                <w:sz w:val="18"/>
                <w:szCs w:val="18"/>
              </w:rPr>
              <w:t xml:space="preserve">2159 </w:t>
            </w:r>
          </w:p>
        </w:tc>
        <w:tc>
          <w:tcPr>
            <w:tcW w:w="1787" w:type="dxa"/>
          </w:tcPr>
          <w:p w14:paraId="1734EA98" w14:textId="77777777" w:rsidR="00932EB2" w:rsidRPr="00770989" w:rsidRDefault="00932EB2" w:rsidP="001F5296">
            <w:pPr>
              <w:pStyle w:val="Default"/>
              <w:rPr>
                <w:b/>
                <w:i/>
                <w:sz w:val="18"/>
                <w:szCs w:val="18"/>
              </w:rPr>
            </w:pPr>
            <w:r w:rsidRPr="00770989">
              <w:rPr>
                <w:b/>
                <w:i/>
                <w:sz w:val="18"/>
                <w:szCs w:val="18"/>
              </w:rPr>
              <w:t xml:space="preserve">100.0% </w:t>
            </w:r>
          </w:p>
        </w:tc>
      </w:tr>
      <w:tr w:rsidR="00932EB2" w:rsidRPr="00770989" w14:paraId="3D846B90" w14:textId="77777777" w:rsidTr="001F5296">
        <w:trPr>
          <w:trHeight w:val="134"/>
        </w:trPr>
        <w:tc>
          <w:tcPr>
            <w:tcW w:w="2713" w:type="dxa"/>
          </w:tcPr>
          <w:p w14:paraId="1C0CB7F9" w14:textId="77777777" w:rsidR="00932EB2" w:rsidRPr="00770989" w:rsidRDefault="00932EB2" w:rsidP="001F5296">
            <w:pPr>
              <w:pStyle w:val="Default"/>
              <w:rPr>
                <w:b/>
                <w:i/>
                <w:sz w:val="20"/>
                <w:szCs w:val="20"/>
              </w:rPr>
            </w:pPr>
            <w:r w:rsidRPr="00770989">
              <w:rPr>
                <w:b/>
                <w:i/>
                <w:sz w:val="20"/>
                <w:szCs w:val="20"/>
              </w:rPr>
              <w:t xml:space="preserve">MORTALITY </w:t>
            </w:r>
          </w:p>
        </w:tc>
        <w:tc>
          <w:tcPr>
            <w:tcW w:w="3330" w:type="dxa"/>
          </w:tcPr>
          <w:p w14:paraId="2EFA9B1B" w14:textId="77777777" w:rsidR="00932EB2" w:rsidRPr="00770989" w:rsidRDefault="00932EB2" w:rsidP="001F5296">
            <w:pPr>
              <w:pStyle w:val="Default"/>
              <w:rPr>
                <w:b/>
                <w:i/>
                <w:sz w:val="18"/>
                <w:szCs w:val="18"/>
              </w:rPr>
            </w:pPr>
            <w:r w:rsidRPr="00770989">
              <w:rPr>
                <w:b/>
                <w:i/>
                <w:sz w:val="18"/>
                <w:szCs w:val="18"/>
              </w:rPr>
              <w:t xml:space="preserve">Status at 30 Day After Surgery (Mt30Stat) </w:t>
            </w:r>
          </w:p>
        </w:tc>
        <w:tc>
          <w:tcPr>
            <w:tcW w:w="900" w:type="dxa"/>
          </w:tcPr>
          <w:p w14:paraId="5F1D37DE" w14:textId="77777777" w:rsidR="00932EB2" w:rsidRPr="00770989" w:rsidRDefault="00932EB2" w:rsidP="001F5296">
            <w:pPr>
              <w:pStyle w:val="Default"/>
              <w:rPr>
                <w:b/>
                <w:i/>
                <w:sz w:val="18"/>
                <w:szCs w:val="18"/>
              </w:rPr>
            </w:pPr>
            <w:r w:rsidRPr="00770989">
              <w:rPr>
                <w:b/>
                <w:i/>
                <w:sz w:val="18"/>
                <w:szCs w:val="18"/>
              </w:rPr>
              <w:t xml:space="preserve">2035 </w:t>
            </w:r>
          </w:p>
        </w:tc>
        <w:tc>
          <w:tcPr>
            <w:tcW w:w="900" w:type="dxa"/>
          </w:tcPr>
          <w:p w14:paraId="7EF53069" w14:textId="77777777" w:rsidR="00932EB2" w:rsidRPr="00770989" w:rsidRDefault="00932EB2" w:rsidP="001F5296">
            <w:pPr>
              <w:pStyle w:val="Default"/>
              <w:rPr>
                <w:b/>
                <w:i/>
                <w:sz w:val="18"/>
                <w:szCs w:val="18"/>
              </w:rPr>
            </w:pPr>
            <w:r w:rsidRPr="00770989">
              <w:rPr>
                <w:b/>
                <w:i/>
                <w:sz w:val="18"/>
                <w:szCs w:val="18"/>
              </w:rPr>
              <w:t xml:space="preserve">2160 </w:t>
            </w:r>
          </w:p>
        </w:tc>
        <w:tc>
          <w:tcPr>
            <w:tcW w:w="1787" w:type="dxa"/>
          </w:tcPr>
          <w:p w14:paraId="1F4F3A83" w14:textId="77777777" w:rsidR="00932EB2" w:rsidRPr="00770989" w:rsidRDefault="00932EB2" w:rsidP="001F5296">
            <w:pPr>
              <w:pStyle w:val="Default"/>
              <w:rPr>
                <w:b/>
                <w:i/>
                <w:sz w:val="18"/>
                <w:szCs w:val="18"/>
              </w:rPr>
            </w:pPr>
            <w:r w:rsidRPr="00770989">
              <w:rPr>
                <w:b/>
                <w:i/>
                <w:sz w:val="18"/>
                <w:szCs w:val="18"/>
              </w:rPr>
              <w:t xml:space="preserve">94.21% </w:t>
            </w:r>
          </w:p>
        </w:tc>
      </w:tr>
      <w:tr w:rsidR="00932EB2" w:rsidRPr="00770989" w14:paraId="3233D20C" w14:textId="77777777" w:rsidTr="001F5296">
        <w:trPr>
          <w:trHeight w:val="134"/>
        </w:trPr>
        <w:tc>
          <w:tcPr>
            <w:tcW w:w="2713" w:type="dxa"/>
          </w:tcPr>
          <w:p w14:paraId="1C1F4117" w14:textId="77777777" w:rsidR="00932EB2" w:rsidRPr="00770989" w:rsidRDefault="00932EB2" w:rsidP="001F5296">
            <w:pPr>
              <w:pStyle w:val="Default"/>
              <w:rPr>
                <w:b/>
                <w:i/>
                <w:sz w:val="20"/>
                <w:szCs w:val="20"/>
              </w:rPr>
            </w:pPr>
            <w:r w:rsidRPr="00770989">
              <w:rPr>
                <w:b/>
                <w:i/>
                <w:sz w:val="20"/>
                <w:szCs w:val="20"/>
              </w:rPr>
              <w:t xml:space="preserve">MORTALITY </w:t>
            </w:r>
          </w:p>
        </w:tc>
        <w:tc>
          <w:tcPr>
            <w:tcW w:w="3330" w:type="dxa"/>
          </w:tcPr>
          <w:p w14:paraId="7610D7A9" w14:textId="77777777" w:rsidR="00932EB2" w:rsidRPr="00770989" w:rsidRDefault="00932EB2" w:rsidP="001F5296">
            <w:pPr>
              <w:pStyle w:val="Default"/>
              <w:rPr>
                <w:b/>
                <w:i/>
                <w:sz w:val="18"/>
                <w:szCs w:val="18"/>
              </w:rPr>
            </w:pPr>
            <w:r w:rsidRPr="00770989">
              <w:rPr>
                <w:b/>
                <w:i/>
                <w:sz w:val="18"/>
                <w:szCs w:val="18"/>
              </w:rPr>
              <w:t>Operative Death (</w:t>
            </w:r>
            <w:proofErr w:type="spellStart"/>
            <w:r w:rsidRPr="00770989">
              <w:rPr>
                <w:b/>
                <w:i/>
                <w:sz w:val="18"/>
                <w:szCs w:val="18"/>
              </w:rPr>
              <w:t>MtOpD</w:t>
            </w:r>
            <w:proofErr w:type="spellEnd"/>
            <w:r w:rsidRPr="00770989">
              <w:rPr>
                <w:b/>
                <w:i/>
                <w:sz w:val="18"/>
                <w:szCs w:val="18"/>
              </w:rPr>
              <w:t xml:space="preserve">) </w:t>
            </w:r>
          </w:p>
        </w:tc>
        <w:tc>
          <w:tcPr>
            <w:tcW w:w="900" w:type="dxa"/>
          </w:tcPr>
          <w:p w14:paraId="7F2E5318" w14:textId="77777777" w:rsidR="00932EB2" w:rsidRPr="00770989" w:rsidRDefault="00932EB2" w:rsidP="001F5296">
            <w:pPr>
              <w:pStyle w:val="Default"/>
              <w:rPr>
                <w:b/>
                <w:i/>
                <w:sz w:val="18"/>
                <w:szCs w:val="18"/>
              </w:rPr>
            </w:pPr>
            <w:r w:rsidRPr="00770989">
              <w:rPr>
                <w:b/>
                <w:i/>
                <w:sz w:val="18"/>
                <w:szCs w:val="18"/>
              </w:rPr>
              <w:t xml:space="preserve">115 </w:t>
            </w:r>
          </w:p>
        </w:tc>
        <w:tc>
          <w:tcPr>
            <w:tcW w:w="900" w:type="dxa"/>
          </w:tcPr>
          <w:p w14:paraId="2F36C4B8" w14:textId="77777777" w:rsidR="00932EB2" w:rsidRPr="00770989" w:rsidRDefault="00932EB2" w:rsidP="001F5296">
            <w:pPr>
              <w:pStyle w:val="Default"/>
              <w:rPr>
                <w:b/>
                <w:i/>
                <w:sz w:val="18"/>
                <w:szCs w:val="18"/>
              </w:rPr>
            </w:pPr>
            <w:r w:rsidRPr="00770989">
              <w:rPr>
                <w:b/>
                <w:i/>
                <w:sz w:val="18"/>
                <w:szCs w:val="18"/>
              </w:rPr>
              <w:t xml:space="preserve">118 </w:t>
            </w:r>
          </w:p>
        </w:tc>
        <w:tc>
          <w:tcPr>
            <w:tcW w:w="1787" w:type="dxa"/>
          </w:tcPr>
          <w:p w14:paraId="63258A34" w14:textId="77777777" w:rsidR="00932EB2" w:rsidRPr="00770989" w:rsidRDefault="00932EB2" w:rsidP="001F5296">
            <w:pPr>
              <w:pStyle w:val="Default"/>
              <w:rPr>
                <w:b/>
                <w:i/>
                <w:sz w:val="18"/>
                <w:szCs w:val="18"/>
              </w:rPr>
            </w:pPr>
            <w:r w:rsidRPr="00770989">
              <w:rPr>
                <w:b/>
                <w:i/>
                <w:sz w:val="18"/>
                <w:szCs w:val="18"/>
              </w:rPr>
              <w:t xml:space="preserve">97.46% </w:t>
            </w:r>
          </w:p>
        </w:tc>
      </w:tr>
      <w:tr w:rsidR="00932EB2" w14:paraId="719309C8" w14:textId="77777777" w:rsidTr="001F5296">
        <w:trPr>
          <w:trHeight w:val="134"/>
        </w:trPr>
        <w:tc>
          <w:tcPr>
            <w:tcW w:w="2713" w:type="dxa"/>
            <w:shd w:val="clear" w:color="auto" w:fill="D9D9D9" w:themeFill="background1" w:themeFillShade="D9"/>
          </w:tcPr>
          <w:p w14:paraId="6885D4A4" w14:textId="77777777" w:rsidR="00932EB2" w:rsidRDefault="00932EB2" w:rsidP="001F5296">
            <w:pPr>
              <w:pStyle w:val="Default"/>
              <w:rPr>
                <w:sz w:val="20"/>
                <w:szCs w:val="20"/>
              </w:rPr>
            </w:pPr>
          </w:p>
        </w:tc>
        <w:tc>
          <w:tcPr>
            <w:tcW w:w="3330" w:type="dxa"/>
            <w:shd w:val="clear" w:color="auto" w:fill="D9D9D9" w:themeFill="background1" w:themeFillShade="D9"/>
          </w:tcPr>
          <w:p w14:paraId="713B8066" w14:textId="77777777" w:rsidR="00932EB2" w:rsidRPr="00E66547" w:rsidRDefault="00932EB2" w:rsidP="001F5296">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12B9CDAE" w14:textId="77777777" w:rsidR="00932EB2" w:rsidRDefault="00932EB2" w:rsidP="001F5296">
            <w:pPr>
              <w:pStyle w:val="Default"/>
              <w:rPr>
                <w:sz w:val="20"/>
                <w:szCs w:val="20"/>
              </w:rPr>
            </w:pPr>
            <w:r>
              <w:rPr>
                <w:b/>
                <w:bCs/>
                <w:sz w:val="20"/>
                <w:szCs w:val="20"/>
              </w:rPr>
              <w:t xml:space="preserve">121,662 </w:t>
            </w:r>
          </w:p>
        </w:tc>
        <w:tc>
          <w:tcPr>
            <w:tcW w:w="900" w:type="dxa"/>
            <w:shd w:val="clear" w:color="auto" w:fill="D9D9D9" w:themeFill="background1" w:themeFillShade="D9"/>
          </w:tcPr>
          <w:p w14:paraId="7D14532A" w14:textId="77777777" w:rsidR="00932EB2" w:rsidRDefault="00932EB2" w:rsidP="001F5296">
            <w:pPr>
              <w:pStyle w:val="Default"/>
              <w:rPr>
                <w:sz w:val="20"/>
                <w:szCs w:val="20"/>
              </w:rPr>
            </w:pPr>
            <w:r>
              <w:rPr>
                <w:b/>
                <w:bCs/>
                <w:sz w:val="20"/>
                <w:szCs w:val="20"/>
              </w:rPr>
              <w:t xml:space="preserve">127,087 </w:t>
            </w:r>
          </w:p>
        </w:tc>
        <w:tc>
          <w:tcPr>
            <w:tcW w:w="1787" w:type="dxa"/>
            <w:shd w:val="clear" w:color="auto" w:fill="D9D9D9" w:themeFill="background1" w:themeFillShade="D9"/>
          </w:tcPr>
          <w:p w14:paraId="0FC772FD" w14:textId="77777777" w:rsidR="00932EB2" w:rsidRDefault="00932EB2" w:rsidP="001F5296">
            <w:pPr>
              <w:pStyle w:val="Default"/>
              <w:rPr>
                <w:sz w:val="20"/>
                <w:szCs w:val="20"/>
              </w:rPr>
            </w:pPr>
            <w:r>
              <w:rPr>
                <w:b/>
                <w:bCs/>
                <w:sz w:val="20"/>
                <w:szCs w:val="20"/>
              </w:rPr>
              <w:t xml:space="preserve">95.73% </w:t>
            </w:r>
          </w:p>
        </w:tc>
      </w:tr>
    </w:tbl>
    <w:p w14:paraId="30EB2E80" w14:textId="77777777" w:rsidR="00932EB2" w:rsidRDefault="00932EB2" w:rsidP="00932EB2">
      <w:pPr>
        <w:autoSpaceDE w:val="0"/>
        <w:autoSpaceDN w:val="0"/>
        <w:adjustRightInd w:val="0"/>
        <w:spacing w:after="0" w:line="240" w:lineRule="auto"/>
        <w:rPr>
          <w:rFonts w:cstheme="minorHAnsi"/>
          <w:bCs/>
        </w:rPr>
      </w:pPr>
    </w:p>
    <w:p w14:paraId="47BFF8A1" w14:textId="77777777" w:rsidR="003829B2" w:rsidRDefault="003829B2" w:rsidP="00092566">
      <w:pPr>
        <w:autoSpaceDE w:val="0"/>
        <w:autoSpaceDN w:val="0"/>
        <w:adjustRightInd w:val="0"/>
        <w:spacing w:after="0" w:line="240" w:lineRule="auto"/>
        <w:rPr>
          <w:rFonts w:cstheme="minorHAnsi"/>
          <w:bCs/>
        </w:rPr>
      </w:pPr>
    </w:p>
    <w:p w14:paraId="56AF3576" w14:textId="77777777" w:rsidR="003829B2" w:rsidRPr="00103583" w:rsidRDefault="003829B2" w:rsidP="003829B2">
      <w:pPr>
        <w:spacing w:after="0" w:line="240" w:lineRule="auto"/>
        <w:rPr>
          <w:rFonts w:eastAsia="Calibri" w:cs="Calibri"/>
          <w:b/>
          <w:u w:val="single"/>
        </w:rPr>
      </w:pPr>
      <w:r w:rsidRPr="00103583">
        <w:rPr>
          <w:rFonts w:eastAsia="Calibri" w:cs="Calibri"/>
          <w:b/>
          <w:u w:val="single"/>
        </w:rPr>
        <w:t xml:space="preserve">Empirical Validity </w:t>
      </w:r>
    </w:p>
    <w:p w14:paraId="1AA2E296" w14:textId="77777777" w:rsidR="003829B2" w:rsidRPr="00103583" w:rsidRDefault="003829B2" w:rsidP="003829B2">
      <w:pPr>
        <w:spacing w:after="0" w:line="240" w:lineRule="auto"/>
        <w:rPr>
          <w:rFonts w:eastAsia="Calibri" w:cs="Calibri"/>
          <w:bCs/>
        </w:rPr>
      </w:pPr>
      <w:bookmarkStart w:id="13" w:name="table.-change-in-performance-categories-"/>
      <w:r w:rsidRPr="00103583">
        <w:rPr>
          <w:rFonts w:eastAsia="Calibri" w:cs="Calibri"/>
          <w:bCs/>
        </w:rPr>
        <w:lastRenderedPageBreak/>
        <w:t>The analysis was restricted to a sample of 868 STS participants who participated and received the measure in both time periods of July 2008 - June 2011 and July 2011 - June 2014. We first divided the participants into three equal-size groups (</w:t>
      </w:r>
      <w:proofErr w:type="spellStart"/>
      <w:r w:rsidRPr="00103583">
        <w:rPr>
          <w:rFonts w:eastAsia="Calibri" w:cs="Calibri"/>
          <w:bCs/>
        </w:rPr>
        <w:t>tertiles</w:t>
      </w:r>
      <w:proofErr w:type="spellEnd"/>
      <w:r w:rsidRPr="00103583">
        <w:rPr>
          <w:rFonts w:eastAsia="Calibri" w:cs="Calibri"/>
          <w:bCs/>
        </w:rPr>
        <w:t xml:space="preserve">) according to their earlier period performance as measured by estimated OR, and calculated the risk adjusted event rate in the later period for each of the groups. The results were 4.6%, 5.9%, 5.2% in three </w:t>
      </w:r>
      <w:proofErr w:type="spellStart"/>
      <w:r w:rsidRPr="00103583">
        <w:rPr>
          <w:rFonts w:eastAsia="Calibri" w:cs="Calibri"/>
          <w:bCs/>
        </w:rPr>
        <w:t>tertiles</w:t>
      </w:r>
      <w:proofErr w:type="spellEnd"/>
      <w:r w:rsidRPr="00103583">
        <w:rPr>
          <w:rFonts w:eastAsia="Calibri" w:cs="Calibri"/>
          <w:bCs/>
        </w:rPr>
        <w:t xml:space="preserve"> respectively, from lowest event rate to the highest event rate </w:t>
      </w:r>
      <w:proofErr w:type="spellStart"/>
      <w:r w:rsidRPr="00103583">
        <w:rPr>
          <w:rFonts w:eastAsia="Calibri" w:cs="Calibri"/>
          <w:bCs/>
        </w:rPr>
        <w:t>tertile</w:t>
      </w:r>
      <w:proofErr w:type="spellEnd"/>
      <w:r w:rsidRPr="00103583">
        <w:rPr>
          <w:rFonts w:eastAsia="Calibri" w:cs="Calibri"/>
          <w:bCs/>
        </w:rPr>
        <w:t>.</w:t>
      </w:r>
    </w:p>
    <w:p w14:paraId="75DB4B7D" w14:textId="77777777" w:rsidR="003829B2" w:rsidRPr="00103583" w:rsidRDefault="003829B2" w:rsidP="003829B2">
      <w:pPr>
        <w:spacing w:after="0" w:line="240" w:lineRule="auto"/>
        <w:rPr>
          <w:rFonts w:eastAsia="Calibri" w:cs="Calibri"/>
          <w:bCs/>
        </w:rPr>
      </w:pPr>
    </w:p>
    <w:p w14:paraId="78EBE0AF" w14:textId="21B6CB97" w:rsidR="003829B2" w:rsidRPr="00103583" w:rsidRDefault="003829B2" w:rsidP="003829B2">
      <w:pPr>
        <w:spacing w:after="0" w:line="240" w:lineRule="auto"/>
        <w:rPr>
          <w:rFonts w:eastAsia="Calibri" w:cs="Calibri"/>
          <w:b/>
          <w:bCs/>
        </w:rPr>
      </w:pPr>
      <w:r w:rsidRPr="00103583">
        <w:rPr>
          <w:rFonts w:eastAsia="Calibri" w:cs="Calibri"/>
          <w:b/>
          <w:bCs/>
        </w:rPr>
        <w:t xml:space="preserve">Risk adjusted rates in later period by </w:t>
      </w:r>
      <w:proofErr w:type="spellStart"/>
      <w:r w:rsidRPr="00103583">
        <w:rPr>
          <w:rFonts w:eastAsia="Calibri" w:cs="Calibri"/>
          <w:b/>
          <w:bCs/>
        </w:rPr>
        <w:t>tertiles</w:t>
      </w:r>
      <w:proofErr w:type="spellEnd"/>
      <w:r w:rsidRPr="00103583">
        <w:rPr>
          <w:rFonts w:eastAsia="Calibri" w:cs="Calibri"/>
          <w:b/>
          <w:bCs/>
        </w:rPr>
        <w:t xml:space="preserve"> of estimated OR in the earlier period; lowest </w:t>
      </w:r>
      <w:proofErr w:type="spellStart"/>
      <w:r w:rsidRPr="00103583">
        <w:rPr>
          <w:rFonts w:eastAsia="Calibri" w:cs="Calibri"/>
          <w:b/>
          <w:bCs/>
        </w:rPr>
        <w:t>tertile</w:t>
      </w:r>
      <w:proofErr w:type="spellEnd"/>
      <w:r w:rsidRPr="00103583">
        <w:rPr>
          <w:rFonts w:eastAsia="Calibri" w:cs="Calibri"/>
          <w:b/>
          <w:bCs/>
        </w:rPr>
        <w:t xml:space="preserve"> = lowest OR from the earlier period. </w:t>
      </w:r>
      <w:r w:rsidRPr="00FD2851">
        <w:rPr>
          <w:rFonts w:eastAsia="Calibri" w:cs="Calibri"/>
          <w:b/>
          <w:noProof/>
        </w:rPr>
        <w:drawing>
          <wp:inline distT="0" distB="0" distL="0" distR="0" wp14:anchorId="196212D4" wp14:editId="736FC3C8">
            <wp:extent cx="4253230" cy="4253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3230" cy="4253230"/>
                    </a:xfrm>
                    <a:prstGeom prst="rect">
                      <a:avLst/>
                    </a:prstGeom>
                    <a:noFill/>
                    <a:ln>
                      <a:noFill/>
                    </a:ln>
                  </pic:spPr>
                </pic:pic>
              </a:graphicData>
            </a:graphic>
          </wp:inline>
        </w:drawing>
      </w:r>
    </w:p>
    <w:p w14:paraId="0C179788" w14:textId="77777777" w:rsidR="003829B2" w:rsidRPr="00103583" w:rsidRDefault="003829B2" w:rsidP="003829B2">
      <w:pPr>
        <w:spacing w:after="0" w:line="240" w:lineRule="auto"/>
        <w:rPr>
          <w:rFonts w:eastAsia="Calibri" w:cs="Calibri"/>
          <w:bCs/>
        </w:rPr>
      </w:pPr>
    </w:p>
    <w:bookmarkEnd w:id="13"/>
    <w:p w14:paraId="001CFCEC" w14:textId="77777777" w:rsidR="003829B2" w:rsidRPr="00103583" w:rsidRDefault="003829B2" w:rsidP="003829B2">
      <w:pPr>
        <w:spacing w:after="0" w:line="240" w:lineRule="auto"/>
        <w:rPr>
          <w:rFonts w:eastAsia="Calibri" w:cs="Calibri"/>
          <w:bCs/>
        </w:rPr>
      </w:pPr>
      <w:r w:rsidRPr="00103583">
        <w:rPr>
          <w:rFonts w:eastAsia="Calibri" w:cs="Calibri"/>
          <w:b/>
          <w:bCs/>
        </w:rPr>
        <w:t>B. Face Validity</w:t>
      </w:r>
      <w:r w:rsidRPr="00103583">
        <w:rPr>
          <w:rFonts w:eastAsia="Calibri" w:cs="Calibri"/>
          <w:bCs/>
        </w:rPr>
        <w:cr/>
        <w:t>STS participants deemed high performers by this measu</w:t>
      </w:r>
      <w:r>
        <w:rPr>
          <w:rFonts w:eastAsia="Calibri" w:cs="Calibri"/>
          <w:bCs/>
        </w:rPr>
        <w:t>re have (on average) lower risk-</w:t>
      </w:r>
      <w:r w:rsidRPr="00103583">
        <w:rPr>
          <w:rFonts w:eastAsia="Calibri" w:cs="Calibri"/>
          <w:bCs/>
        </w:rPr>
        <w:t xml:space="preserve">adjusted rates of operative mortality. Thus, differences in performance were clinically meaningful as well as statistically significant. This is illustrated in the figure below using data from July 2011 to June 2014. Compared to participants who were ranked in the highest mortality rate </w:t>
      </w:r>
      <w:proofErr w:type="spellStart"/>
      <w:r w:rsidRPr="00103583">
        <w:rPr>
          <w:rFonts w:eastAsia="Calibri" w:cs="Calibri"/>
          <w:bCs/>
        </w:rPr>
        <w:t>tertile</w:t>
      </w:r>
      <w:proofErr w:type="spellEnd"/>
      <w:r w:rsidRPr="00103583">
        <w:rPr>
          <w:rFonts w:eastAsia="Calibri" w:cs="Calibri"/>
          <w:bCs/>
        </w:rPr>
        <w:t xml:space="preserve">, those in the lowest </w:t>
      </w:r>
      <w:proofErr w:type="spellStart"/>
      <w:r w:rsidRPr="00103583">
        <w:rPr>
          <w:rFonts w:eastAsia="Calibri" w:cs="Calibri"/>
          <w:bCs/>
        </w:rPr>
        <w:t>tertile</w:t>
      </w:r>
      <w:proofErr w:type="spellEnd"/>
      <w:r w:rsidRPr="00103583">
        <w:rPr>
          <w:rFonts w:eastAsia="Calibri" w:cs="Calibri"/>
          <w:bCs/>
        </w:rPr>
        <w:t xml:space="preserve"> had lower risk adjusted operative mortality (1.2% vs. 10%)</w:t>
      </w:r>
      <w:proofErr w:type="gramStart"/>
      <w:r w:rsidRPr="00103583">
        <w:rPr>
          <w:rFonts w:eastAsia="Calibri" w:cs="Calibri"/>
          <w:bCs/>
        </w:rPr>
        <w:t>.</w:t>
      </w:r>
      <w:proofErr w:type="gramEnd"/>
    </w:p>
    <w:p w14:paraId="731FAC45" w14:textId="4DD03382" w:rsidR="003829B2" w:rsidRPr="00103583" w:rsidRDefault="003829B2" w:rsidP="003829B2">
      <w:pPr>
        <w:spacing w:after="0" w:line="240" w:lineRule="auto"/>
        <w:rPr>
          <w:rFonts w:eastAsia="Calibri" w:cs="Calibri"/>
          <w:bCs/>
        </w:rPr>
      </w:pPr>
      <w:r w:rsidRPr="00FD2851">
        <w:rPr>
          <w:rFonts w:eastAsia="Calibri" w:cs="Calibri"/>
          <w:noProof/>
        </w:rPr>
        <w:lastRenderedPageBreak/>
        <w:drawing>
          <wp:inline distT="0" distB="0" distL="0" distR="0" wp14:anchorId="6278FDD8" wp14:editId="0EA0E725">
            <wp:extent cx="4191000" cy="419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0" cy="4191000"/>
                    </a:xfrm>
                    <a:prstGeom prst="rect">
                      <a:avLst/>
                    </a:prstGeom>
                    <a:noFill/>
                    <a:ln>
                      <a:noFill/>
                    </a:ln>
                  </pic:spPr>
                </pic:pic>
              </a:graphicData>
            </a:graphic>
          </wp:inline>
        </w:drawing>
      </w:r>
    </w:p>
    <w:p w14:paraId="2120B84C" w14:textId="77777777" w:rsidR="003829B2" w:rsidRPr="00103583" w:rsidRDefault="003829B2" w:rsidP="003829B2">
      <w:pPr>
        <w:spacing w:after="0" w:line="240" w:lineRule="auto"/>
        <w:rPr>
          <w:rFonts w:eastAsia="Calibri" w:cs="Calibri"/>
          <w:bCs/>
        </w:rPr>
      </w:pPr>
      <w:r w:rsidRPr="00103583">
        <w:rPr>
          <w:rFonts w:eastAsia="Calibri" w:cs="Calibri"/>
          <w:bCs/>
        </w:rPr>
        <w:t xml:space="preserve">Lowest adjusted rate </w:t>
      </w:r>
      <w:proofErr w:type="spellStart"/>
      <w:r w:rsidRPr="00103583">
        <w:rPr>
          <w:rFonts w:eastAsia="Calibri" w:cs="Calibri"/>
          <w:bCs/>
        </w:rPr>
        <w:t>tertile</w:t>
      </w:r>
      <w:proofErr w:type="spellEnd"/>
      <w:r w:rsidRPr="00103583">
        <w:rPr>
          <w:rFonts w:eastAsia="Calibri" w:cs="Calibri"/>
          <w:bCs/>
        </w:rPr>
        <w:t xml:space="preserve"> = participants with the lowest risk adjusted rates (bottom 1/3); highest adjusted rate </w:t>
      </w:r>
      <w:proofErr w:type="spellStart"/>
      <w:r w:rsidRPr="00103583">
        <w:rPr>
          <w:rFonts w:eastAsia="Calibri" w:cs="Calibri"/>
          <w:bCs/>
        </w:rPr>
        <w:t>tertile</w:t>
      </w:r>
      <w:proofErr w:type="spellEnd"/>
      <w:r w:rsidRPr="00103583">
        <w:rPr>
          <w:rFonts w:eastAsia="Calibri" w:cs="Calibri"/>
          <w:bCs/>
        </w:rPr>
        <w:t xml:space="preserve"> = participants with the highest risk adjusted rates (top 1/3);</w:t>
      </w:r>
      <w:r w:rsidRPr="00103583">
        <w:rPr>
          <w:rFonts w:eastAsia="Calibri" w:cs="Calibri"/>
          <w:bCs/>
        </w:rPr>
        <w:br/>
      </w:r>
    </w:p>
    <w:p w14:paraId="0CABCFDE" w14:textId="42D19087" w:rsidR="007422FD" w:rsidRPr="00092566" w:rsidRDefault="007422FD" w:rsidP="00092566">
      <w:pPr>
        <w:autoSpaceDE w:val="0"/>
        <w:autoSpaceDN w:val="0"/>
        <w:adjustRightInd w:val="0"/>
        <w:spacing w:after="0" w:line="240" w:lineRule="auto"/>
        <w:rPr>
          <w:rFonts w:cstheme="minorHAnsi"/>
          <w:bCs/>
        </w:rPr>
      </w:pPr>
    </w:p>
    <w:p w14:paraId="7F01CCE1" w14:textId="77777777" w:rsidR="003829B2"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A3617DA" w14:textId="77777777" w:rsidR="003829B2" w:rsidRDefault="003829B2" w:rsidP="00DB3627">
      <w:pPr>
        <w:autoSpaceDE w:val="0"/>
        <w:autoSpaceDN w:val="0"/>
        <w:adjustRightInd w:val="0"/>
        <w:spacing w:after="0" w:line="240" w:lineRule="auto"/>
        <w:rPr>
          <w:rFonts w:cstheme="minorHAnsi"/>
          <w:bCs/>
        </w:rPr>
      </w:pPr>
    </w:p>
    <w:p w14:paraId="783DCB47" w14:textId="77777777" w:rsidR="003829B2" w:rsidRPr="00FD2851" w:rsidRDefault="003829B2" w:rsidP="003829B2">
      <w:pPr>
        <w:autoSpaceDE w:val="0"/>
        <w:autoSpaceDN w:val="0"/>
        <w:adjustRightInd w:val="0"/>
        <w:spacing w:after="0" w:line="240" w:lineRule="auto"/>
        <w:rPr>
          <w:rFonts w:cs="Calibri"/>
          <w:bCs/>
        </w:rPr>
      </w:pPr>
      <w:r w:rsidRPr="00FD2851">
        <w:rPr>
          <w:rFonts w:cs="Calibri"/>
          <w:bCs/>
        </w:rPr>
        <w:t>The test results show that the measure assesses performance as designed, and that the past measure can be used to predict future performance. Together with face value, they support the validity of the measure.</w:t>
      </w:r>
    </w:p>
    <w:p w14:paraId="71C8FD85" w14:textId="77777777" w:rsidR="003829B2" w:rsidRDefault="003829B2"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8ABC0D3"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C452D7">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610603FE" w14:textId="77777777" w:rsidR="00C452D7"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ABCFE5" w14:textId="68ED682B" w:rsidR="00833325" w:rsidRPr="00A25024" w:rsidRDefault="00C452D7" w:rsidP="00DB3627">
      <w:pPr>
        <w:autoSpaceDE w:val="0"/>
        <w:autoSpaceDN w:val="0"/>
        <w:adjustRightInd w:val="0"/>
        <w:spacing w:after="0" w:line="240" w:lineRule="auto"/>
        <w:rPr>
          <w:rFonts w:cstheme="minorHAnsi"/>
          <w:bCs/>
        </w:rPr>
      </w:pPr>
      <w:r w:rsidRPr="004E1B77">
        <w:rPr>
          <w:rFonts w:eastAsia="Calibri" w:cs="Calibri"/>
        </w:rPr>
        <w:t>N/A</w:t>
      </w:r>
      <w:r w:rsidR="00833325" w:rsidRPr="00A25024">
        <w:rPr>
          <w:rFonts w:cstheme="minorHAnsi"/>
          <w:bCs/>
        </w:rPr>
        <w:br/>
        <w:t xml:space="preserve"> </w:t>
      </w:r>
    </w:p>
    <w:p w14:paraId="0CABCFE6" w14:textId="76C21B66"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r w:rsidR="00C452D7" w:rsidRPr="004E1B77">
        <w:rPr>
          <w:rFonts w:eastAsia="Calibri" w:cs="Calibri"/>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FA219D5"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C452D7" w:rsidRPr="004E1B77">
        <w:rPr>
          <w:rFonts w:eastAsia="Calibri" w:cs="Calibri"/>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A218F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0088971D" w:rsidR="00743E46" w:rsidRPr="005232D6" w:rsidRDefault="00A218F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2362A0">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Fonts w:ascii="Calibri" w:hAnsi="Calibri"/>
            <w:b/>
            <w:color w:val="0070C0"/>
            <w:u w:val="single"/>
          </w:rPr>
          <w:id w:val="309760327"/>
          <w:text/>
        </w:sdtPr>
        <w:sdtEndPr/>
        <w:sdtContent>
          <w:r w:rsidR="002362A0" w:rsidRPr="002362A0">
            <w:rPr>
              <w:rFonts w:ascii="Calibri" w:hAnsi="Calibri"/>
              <w:b/>
              <w:color w:val="0070C0"/>
              <w:u w:val="single"/>
            </w:rPr>
            <w:t>40</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218F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A218F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A1E352E" w14:textId="0E1746A7" w:rsidR="00AF2D68" w:rsidRDefault="000B7D57" w:rsidP="00A218F4">
      <w:pPr>
        <w:autoSpaceDE w:val="0"/>
        <w:autoSpaceDN w:val="0"/>
        <w:adjustRightInd w:val="0"/>
        <w:spacing w:after="0" w:line="240" w:lineRule="auto"/>
        <w:rPr>
          <w:rFonts w:cstheme="minorHAnsi"/>
          <w:bCs/>
        </w:rPr>
      </w:pPr>
      <w:r w:rsidRPr="00A218F4">
        <w:rPr>
          <w:rFonts w:cstheme="minorHAnsi"/>
          <w:b/>
          <w:bCs/>
        </w:rPr>
        <w:t>2b</w:t>
      </w:r>
      <w:r w:rsidR="009C7513" w:rsidRPr="00A218F4">
        <w:rPr>
          <w:rFonts w:cstheme="minorHAnsi"/>
          <w:b/>
          <w:bCs/>
        </w:rPr>
        <w:t>3</w:t>
      </w:r>
      <w:r w:rsidRPr="00A218F4">
        <w:rPr>
          <w:rFonts w:cstheme="minorHAnsi"/>
          <w:b/>
          <w:bCs/>
        </w:rPr>
        <w:t xml:space="preserve">.1.1 </w:t>
      </w:r>
      <w:r w:rsidR="00F34FAB" w:rsidRPr="00A218F4">
        <w:rPr>
          <w:rFonts w:ascii="Calibri" w:eastAsia="MS Mincho" w:hAnsi="Calibri" w:cs="Calibri"/>
          <w:b/>
          <w:bCs/>
        </w:rPr>
        <w:t>If using a statistical risk model, provide detailed risk model specifications, including the risk model method, risk factors, coefficients, equations, codes with descriptors, and definitions.</w:t>
      </w:r>
      <w:bookmarkStart w:id="15" w:name="_GoBack"/>
      <w:bookmarkEnd w:id="15"/>
      <w:r w:rsidR="00F34FAB" w:rsidRPr="00450C58">
        <w:rPr>
          <w:rFonts w:ascii="Calibri" w:eastAsia="MS Mincho" w:hAnsi="Calibri" w:cs="Calibri"/>
          <w:b/>
          <w:bCs/>
        </w:rPr>
        <w:t xml:space="preserve"> </w:t>
      </w:r>
    </w:p>
    <w:p w14:paraId="2DFE3E19" w14:textId="77777777" w:rsidR="00A218F4" w:rsidRDefault="00A218F4" w:rsidP="00A218F4">
      <w:pPr>
        <w:autoSpaceDE w:val="0"/>
        <w:autoSpaceDN w:val="0"/>
        <w:adjustRightInd w:val="0"/>
        <w:spacing w:after="0" w:line="240" w:lineRule="auto"/>
        <w:rPr>
          <w:rFonts w:cstheme="minorHAnsi"/>
          <w:bCs/>
        </w:rPr>
      </w:pPr>
    </w:p>
    <w:p w14:paraId="6457B7BB" w14:textId="77777777" w:rsidR="00A218F4" w:rsidRDefault="00A218F4" w:rsidP="00A218F4">
      <w:pPr>
        <w:autoSpaceDE w:val="0"/>
        <w:autoSpaceDN w:val="0"/>
        <w:adjustRightInd w:val="0"/>
        <w:spacing w:after="0" w:line="240" w:lineRule="auto"/>
        <w:rPr>
          <w:rFonts w:cstheme="minorHAnsi"/>
          <w:bCs/>
        </w:rPr>
      </w:pPr>
      <w:r>
        <w:rPr>
          <w:rFonts w:cstheme="minorHAnsi"/>
          <w:bCs/>
        </w:rPr>
        <w:t xml:space="preserve">This information is provided in </w:t>
      </w:r>
      <w:r w:rsidRPr="00105F11">
        <w:rPr>
          <w:rFonts w:cstheme="minorHAnsi"/>
          <w:b/>
          <w:bCs/>
        </w:rPr>
        <w:t xml:space="preserve">2b3.3a </w:t>
      </w:r>
      <w:r w:rsidRPr="00105F11">
        <w:rPr>
          <w:rFonts w:cstheme="minorHAnsi"/>
          <w:bCs/>
        </w:rPr>
        <w:t>and</w:t>
      </w:r>
      <w:r w:rsidRPr="00105F11">
        <w:rPr>
          <w:rFonts w:cstheme="minorHAnsi"/>
          <w:b/>
          <w:bCs/>
        </w:rPr>
        <w:t xml:space="preserve"> 2b3.4a</w:t>
      </w:r>
      <w:r>
        <w:rPr>
          <w:rFonts w:cstheme="minorHAnsi"/>
          <w:bCs/>
        </w:rPr>
        <w:t xml:space="preserve"> below, as well as:</w:t>
      </w:r>
    </w:p>
    <w:p w14:paraId="14307719" w14:textId="77777777" w:rsidR="00A218F4" w:rsidRDefault="00A218F4" w:rsidP="00A218F4">
      <w:pPr>
        <w:autoSpaceDE w:val="0"/>
        <w:autoSpaceDN w:val="0"/>
        <w:adjustRightInd w:val="0"/>
        <w:spacing w:after="0" w:line="240" w:lineRule="auto"/>
        <w:rPr>
          <w:rFonts w:cstheme="minorHAnsi"/>
          <w:bCs/>
        </w:rPr>
      </w:pPr>
    </w:p>
    <w:p w14:paraId="793794E3" w14:textId="2255BEB8" w:rsidR="00A218F4" w:rsidRDefault="00A218F4" w:rsidP="00A218F4">
      <w:pPr>
        <w:autoSpaceDE w:val="0"/>
        <w:autoSpaceDN w:val="0"/>
        <w:adjustRightInd w:val="0"/>
        <w:spacing w:after="0" w:line="240" w:lineRule="auto"/>
        <w:rPr>
          <w:rFonts w:cstheme="minorHAnsi"/>
          <w:bCs/>
        </w:rPr>
      </w:pPr>
      <w:r w:rsidRPr="00EC5E68">
        <w:rPr>
          <w:rFonts w:ascii="Calibri" w:eastAsia="Times New Roman" w:hAnsi="Calibri" w:cs="Calibri"/>
        </w:rPr>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0DA11F39" w14:textId="77777777" w:rsidR="00A218F4" w:rsidRPr="00A218F4" w:rsidRDefault="00A218F4" w:rsidP="00A218F4">
      <w:pPr>
        <w:autoSpaceDE w:val="0"/>
        <w:autoSpaceDN w:val="0"/>
        <w:adjustRightInd w:val="0"/>
        <w:spacing w:after="0" w:line="240" w:lineRule="auto"/>
        <w:rPr>
          <w:rFonts w:cstheme="minorHAnsi"/>
          <w:bCs/>
        </w:rPr>
      </w:pPr>
    </w:p>
    <w:p w14:paraId="0CABCFF4" w14:textId="58689CEF" w:rsidR="009D3882" w:rsidRDefault="009C7513" w:rsidP="009D3882">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2362A0">
        <w:rPr>
          <w:rFonts w:cs="Calibri"/>
          <w:bCs/>
        </w:rPr>
        <w:t xml:space="preserve">. </w:t>
      </w:r>
    </w:p>
    <w:p w14:paraId="40596832" w14:textId="77777777" w:rsidR="002362A0" w:rsidRDefault="002362A0" w:rsidP="002362A0">
      <w:pPr>
        <w:pStyle w:val="ListParagraph"/>
        <w:autoSpaceDE w:val="0"/>
        <w:autoSpaceDN w:val="0"/>
        <w:adjustRightInd w:val="0"/>
        <w:spacing w:after="0" w:line="240" w:lineRule="auto"/>
        <w:ind w:left="0"/>
        <w:rPr>
          <w:rFonts w:cs="Calibri"/>
          <w:bCs/>
        </w:rPr>
      </w:pPr>
      <w:r w:rsidRPr="00FD2851">
        <w:rPr>
          <w:rFonts w:cs="Calibri"/>
          <w:bCs/>
        </w:rPr>
        <w:t>N/A</w:t>
      </w:r>
    </w:p>
    <w:p w14:paraId="40FF2B2B" w14:textId="77777777" w:rsidR="002362A0" w:rsidRPr="00FD2851" w:rsidRDefault="002362A0" w:rsidP="002362A0">
      <w:pPr>
        <w:pStyle w:val="ListParagraph"/>
        <w:autoSpaceDE w:val="0"/>
        <w:autoSpaceDN w:val="0"/>
        <w:adjustRightInd w:val="0"/>
        <w:spacing w:after="0" w:line="240" w:lineRule="auto"/>
        <w:ind w:left="0"/>
        <w:rPr>
          <w:rFonts w:cs="Calibri"/>
          <w:bCs/>
        </w:rPr>
      </w:pPr>
    </w:p>
    <w:p w14:paraId="3AF837DB" w14:textId="77777777" w:rsidR="002362A0"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5772C8C" w14:textId="77777777" w:rsidR="002362A0" w:rsidRPr="006A416A" w:rsidRDefault="002362A0" w:rsidP="002362A0">
      <w:pPr>
        <w:autoSpaceDE w:val="0"/>
        <w:autoSpaceDN w:val="0"/>
        <w:adjustRightInd w:val="0"/>
        <w:spacing w:after="0" w:line="240" w:lineRule="auto"/>
        <w:rPr>
          <w:rFonts w:eastAsia="Calibri" w:cs="Calibri"/>
          <w:bCs/>
        </w:rPr>
      </w:pPr>
      <w:r w:rsidRPr="006A416A">
        <w:rPr>
          <w:rFonts w:eastAsia="Calibri" w:cs="Calibri"/>
          <w:bCs/>
        </w:rPr>
        <w:t>The details of risk adjustment model development were published in 2009. The list of candidate risk predictors were selected by a surgeon panel based on prior research and clinical expertise. Age, body surface area, and month of surgery were forced into each model. Other variables were selected in a stepwise fashion using a significance criterion of 0.05 for entry and removal. This criterion was less stringent than that employed in development of the CABG models, because the sample size in the former was so much larger than that which was used for the valve + CABG models.</w:t>
      </w:r>
    </w:p>
    <w:p w14:paraId="57F4ED3F" w14:textId="77777777" w:rsidR="002362A0" w:rsidRPr="006A416A" w:rsidRDefault="002362A0" w:rsidP="002362A0">
      <w:pPr>
        <w:autoSpaceDE w:val="0"/>
        <w:autoSpaceDN w:val="0"/>
        <w:adjustRightInd w:val="0"/>
        <w:spacing w:after="0" w:line="240" w:lineRule="auto"/>
        <w:rPr>
          <w:rFonts w:eastAsia="Calibri" w:cs="Calibri"/>
          <w:bCs/>
        </w:rPr>
      </w:pPr>
    </w:p>
    <w:p w14:paraId="6A3E636C" w14:textId="77777777" w:rsidR="002362A0" w:rsidRPr="006A416A" w:rsidRDefault="002362A0" w:rsidP="002362A0">
      <w:pPr>
        <w:autoSpaceDE w:val="0"/>
        <w:autoSpaceDN w:val="0"/>
        <w:adjustRightInd w:val="0"/>
        <w:spacing w:after="0" w:line="240" w:lineRule="auto"/>
        <w:rPr>
          <w:rFonts w:eastAsia="Calibri" w:cs="Calibri"/>
          <w:bCs/>
        </w:rPr>
      </w:pPr>
      <w:r w:rsidRPr="006A416A">
        <w:rPr>
          <w:rFonts w:eastAsia="Calibri" w:cs="Calibri"/>
          <w:bCs/>
        </w:rPr>
        <w:lastRenderedPageBreak/>
        <w:t xml:space="preserve">Shahian DM, O'Brien SM, Filardo G, Ferraris VA, </w:t>
      </w:r>
      <w:proofErr w:type="spellStart"/>
      <w:r w:rsidRPr="006A416A">
        <w:rPr>
          <w:rFonts w:eastAsia="Calibri" w:cs="Calibri"/>
          <w:bCs/>
        </w:rPr>
        <w:t>Haan</w:t>
      </w:r>
      <w:proofErr w:type="spellEnd"/>
      <w:r w:rsidRPr="006A416A">
        <w:rPr>
          <w:rFonts w:eastAsia="Calibri" w:cs="Calibri"/>
          <w:bCs/>
        </w:rPr>
        <w:t xml:space="preserve"> CK, Rich JB, Normand SL, DeLong ER, </w:t>
      </w:r>
      <w:proofErr w:type="spellStart"/>
      <w:r w:rsidRPr="006A416A">
        <w:rPr>
          <w:rFonts w:eastAsia="Calibri" w:cs="Calibri"/>
          <w:bCs/>
        </w:rPr>
        <w:t>Shewan</w:t>
      </w:r>
      <w:proofErr w:type="spellEnd"/>
      <w:r w:rsidRPr="006A416A">
        <w:rPr>
          <w:rFonts w:eastAsia="Calibri" w:cs="Calibri"/>
          <w:bCs/>
        </w:rPr>
        <w:t xml:space="preserve"> CM, </w:t>
      </w:r>
      <w:proofErr w:type="spellStart"/>
      <w:r w:rsidRPr="006A416A">
        <w:rPr>
          <w:rFonts w:eastAsia="Calibri" w:cs="Calibri"/>
          <w:bCs/>
        </w:rPr>
        <w:t>Dokholyan</w:t>
      </w:r>
      <w:proofErr w:type="spellEnd"/>
      <w:r w:rsidRPr="006A416A">
        <w:rPr>
          <w:rFonts w:eastAsia="Calibri" w:cs="Calibri"/>
          <w:bCs/>
        </w:rPr>
        <w:t xml:space="preserve"> RS, Peterson ED, Edwards FH, Anderson RP. The Society of Thoracic Surgeons 2008 cardiac surgery risk models: part 3--valve plus coronary artery bypass grafting surgery. Ann </w:t>
      </w:r>
      <w:proofErr w:type="spellStart"/>
      <w:r w:rsidRPr="006A416A">
        <w:rPr>
          <w:rFonts w:eastAsia="Calibri" w:cs="Calibri"/>
          <w:bCs/>
        </w:rPr>
        <w:t>Thorac</w:t>
      </w:r>
      <w:proofErr w:type="spellEnd"/>
      <w:r w:rsidRPr="006A416A">
        <w:rPr>
          <w:rFonts w:eastAsia="Calibri" w:cs="Calibri"/>
          <w:bCs/>
        </w:rPr>
        <w:t xml:space="preserve"> </w:t>
      </w:r>
      <w:proofErr w:type="spellStart"/>
      <w:r w:rsidRPr="006A416A">
        <w:rPr>
          <w:rFonts w:eastAsia="Calibri" w:cs="Calibri"/>
          <w:bCs/>
        </w:rPr>
        <w:t>Surg</w:t>
      </w:r>
      <w:proofErr w:type="spellEnd"/>
      <w:r w:rsidRPr="006A416A">
        <w:rPr>
          <w:rFonts w:eastAsia="Calibri" w:cs="Calibri"/>
          <w:bCs/>
        </w:rPr>
        <w:t xml:space="preserve"> 2009 Jul</w:t>
      </w:r>
      <w:proofErr w:type="gramStart"/>
      <w:r w:rsidRPr="006A416A">
        <w:rPr>
          <w:rFonts w:eastAsia="Calibri" w:cs="Calibri"/>
          <w:bCs/>
        </w:rPr>
        <w:t>;88</w:t>
      </w:r>
      <w:proofErr w:type="gramEnd"/>
      <w:r w:rsidRPr="006A416A">
        <w:rPr>
          <w:rFonts w:eastAsia="Calibri" w:cs="Calibri"/>
          <w:bCs/>
        </w:rPr>
        <w:t xml:space="preserve">(1 </w:t>
      </w:r>
      <w:proofErr w:type="spellStart"/>
      <w:r w:rsidRPr="006A416A">
        <w:rPr>
          <w:rFonts w:eastAsia="Calibri" w:cs="Calibri"/>
          <w:bCs/>
        </w:rPr>
        <w:t>Suppl</w:t>
      </w:r>
      <w:proofErr w:type="spellEnd"/>
      <w:r w:rsidRPr="006A416A">
        <w:rPr>
          <w:rFonts w:eastAsia="Calibri" w:cs="Calibri"/>
          <w:bCs/>
        </w:rPr>
        <w:t>):S43-62.</w:t>
      </w:r>
    </w:p>
    <w:p w14:paraId="767928C2" w14:textId="77777777" w:rsidR="002362A0" w:rsidRPr="006A416A" w:rsidRDefault="002362A0" w:rsidP="002362A0">
      <w:pPr>
        <w:autoSpaceDE w:val="0"/>
        <w:autoSpaceDN w:val="0"/>
        <w:adjustRightInd w:val="0"/>
        <w:spacing w:after="0" w:line="240" w:lineRule="auto"/>
        <w:rPr>
          <w:rFonts w:eastAsia="Calibri" w:cs="Calibri"/>
          <w:bCs/>
        </w:rPr>
      </w:pPr>
    </w:p>
    <w:p w14:paraId="211D845A" w14:textId="77777777" w:rsidR="002362A0" w:rsidRPr="006A416A" w:rsidRDefault="002362A0" w:rsidP="002362A0">
      <w:pPr>
        <w:autoSpaceDE w:val="0"/>
        <w:autoSpaceDN w:val="0"/>
        <w:adjustRightInd w:val="0"/>
        <w:spacing w:after="0" w:line="240" w:lineRule="auto"/>
        <w:rPr>
          <w:rFonts w:eastAsia="Calibri" w:cs="Calibri"/>
          <w:bCs/>
        </w:rPr>
      </w:pPr>
      <w:r w:rsidRPr="006A416A">
        <w:rPr>
          <w:rFonts w:eastAsia="Calibri" w:cs="Calibri"/>
          <w:bCs/>
        </w:rPr>
        <w:t>The definitions of all the variables in the final 2008 valve surgery + CABG models are provided below.  (Note not all were included in the final model for this measure.)</w:t>
      </w:r>
    </w:p>
    <w:tbl>
      <w:tblPr>
        <w:tblW w:w="9630" w:type="dxa"/>
        <w:tblInd w:w="108" w:type="dxa"/>
        <w:tblBorders>
          <w:top w:val="single" w:sz="4" w:space="0" w:color="000000"/>
          <w:bottom w:val="single" w:sz="4" w:space="0" w:color="000000"/>
        </w:tblBorders>
        <w:tblLook w:val="04A0" w:firstRow="1" w:lastRow="0" w:firstColumn="1" w:lastColumn="0" w:noHBand="0" w:noVBand="1"/>
      </w:tblPr>
      <w:tblGrid>
        <w:gridCol w:w="2703"/>
        <w:gridCol w:w="6927"/>
      </w:tblGrid>
      <w:tr w:rsidR="002362A0" w:rsidRPr="00FD2851" w14:paraId="59743E77" w14:textId="77777777" w:rsidTr="00DA1350">
        <w:tc>
          <w:tcPr>
            <w:tcW w:w="0" w:type="auto"/>
            <w:tcBorders>
              <w:bottom w:val="single" w:sz="4" w:space="0" w:color="000000"/>
            </w:tcBorders>
            <w:shd w:val="clear" w:color="auto" w:fill="auto"/>
            <w:hideMark/>
          </w:tcPr>
          <w:p w14:paraId="046B3D80"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Candidate Variables</w:t>
            </w:r>
          </w:p>
        </w:tc>
        <w:tc>
          <w:tcPr>
            <w:tcW w:w="6927" w:type="dxa"/>
            <w:tcBorders>
              <w:bottom w:val="single" w:sz="4" w:space="0" w:color="000000"/>
            </w:tcBorders>
            <w:shd w:val="clear" w:color="auto" w:fill="auto"/>
            <w:hideMark/>
          </w:tcPr>
          <w:p w14:paraId="212311F2"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Coding</w:t>
            </w:r>
          </w:p>
        </w:tc>
      </w:tr>
      <w:tr w:rsidR="002362A0" w:rsidRPr="00FD2851" w14:paraId="7C09181D" w14:textId="77777777" w:rsidTr="00DA1350">
        <w:tc>
          <w:tcPr>
            <w:tcW w:w="0" w:type="auto"/>
            <w:shd w:val="clear" w:color="auto" w:fill="CCCCCC"/>
            <w:hideMark/>
          </w:tcPr>
          <w:p w14:paraId="5B8D34FE"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Continuous variables</w:t>
            </w:r>
          </w:p>
        </w:tc>
        <w:tc>
          <w:tcPr>
            <w:tcW w:w="6927" w:type="dxa"/>
            <w:shd w:val="clear" w:color="auto" w:fill="CCCCCC"/>
            <w:hideMark/>
          </w:tcPr>
          <w:p w14:paraId="5336E557" w14:textId="77777777" w:rsidR="002362A0" w:rsidRPr="006A416A" w:rsidRDefault="002362A0" w:rsidP="00DA1350">
            <w:pPr>
              <w:autoSpaceDE w:val="0"/>
              <w:autoSpaceDN w:val="0"/>
              <w:adjustRightInd w:val="0"/>
              <w:spacing w:after="0" w:line="240" w:lineRule="auto"/>
              <w:rPr>
                <w:rFonts w:eastAsia="Calibri" w:cs="Calibri"/>
                <w:bCs/>
                <w:sz w:val="20"/>
                <w:szCs w:val="20"/>
              </w:rPr>
            </w:pPr>
          </w:p>
        </w:tc>
      </w:tr>
      <w:tr w:rsidR="002362A0" w:rsidRPr="00FD2851" w14:paraId="2DE7EBA2" w14:textId="77777777" w:rsidTr="00DA1350">
        <w:tc>
          <w:tcPr>
            <w:tcW w:w="0" w:type="auto"/>
            <w:shd w:val="clear" w:color="auto" w:fill="auto"/>
            <w:hideMark/>
          </w:tcPr>
          <w:p w14:paraId="03EF04C1"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w:t>
            </w:r>
            <w:proofErr w:type="spellStart"/>
            <w:r w:rsidRPr="006A416A">
              <w:rPr>
                <w:rFonts w:eastAsia="Calibri" w:cs="Calibri"/>
                <w:b/>
                <w:bCs/>
                <w:sz w:val="20"/>
                <w:szCs w:val="20"/>
              </w:rPr>
              <w:t>Age</w:t>
            </w:r>
            <w:r w:rsidRPr="006A416A">
              <w:rPr>
                <w:rFonts w:eastAsia="Calibri" w:cs="Calibri"/>
                <w:b/>
                <w:bCs/>
                <w:sz w:val="20"/>
                <w:szCs w:val="20"/>
                <w:vertAlign w:val="superscript"/>
              </w:rPr>
              <w:t>a</w:t>
            </w:r>
            <w:proofErr w:type="spellEnd"/>
          </w:p>
        </w:tc>
        <w:tc>
          <w:tcPr>
            <w:tcW w:w="6927" w:type="dxa"/>
            <w:shd w:val="clear" w:color="auto" w:fill="auto"/>
            <w:hideMark/>
          </w:tcPr>
          <w:p w14:paraId="0396091A"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Linear spline truncated from below at 50 with knot at 75.</w:t>
            </w:r>
          </w:p>
        </w:tc>
      </w:tr>
      <w:tr w:rsidR="002362A0" w:rsidRPr="00FD2851" w14:paraId="36264651" w14:textId="77777777" w:rsidTr="00DA1350">
        <w:tc>
          <w:tcPr>
            <w:tcW w:w="0" w:type="auto"/>
            <w:shd w:val="clear" w:color="auto" w:fill="CCCCCC"/>
            <w:hideMark/>
          </w:tcPr>
          <w:p w14:paraId="354780BE"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Ejection fraction</w:t>
            </w:r>
          </w:p>
        </w:tc>
        <w:tc>
          <w:tcPr>
            <w:tcW w:w="6927" w:type="dxa"/>
            <w:shd w:val="clear" w:color="auto" w:fill="CCCCCC"/>
            <w:hideMark/>
          </w:tcPr>
          <w:p w14:paraId="1322B92A"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Linear; values &gt; 50 mapped to 50</w:t>
            </w:r>
          </w:p>
        </w:tc>
      </w:tr>
      <w:tr w:rsidR="002362A0" w:rsidRPr="00FD2851" w14:paraId="6338D0A2" w14:textId="77777777" w:rsidTr="00DA1350">
        <w:tc>
          <w:tcPr>
            <w:tcW w:w="0" w:type="auto"/>
            <w:shd w:val="clear" w:color="auto" w:fill="auto"/>
            <w:hideMark/>
          </w:tcPr>
          <w:p w14:paraId="756464E5"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xml:space="preserve"> Body surface </w:t>
            </w:r>
            <w:proofErr w:type="spellStart"/>
            <w:r w:rsidRPr="006A416A">
              <w:rPr>
                <w:rFonts w:eastAsia="Calibri" w:cs="Calibri"/>
                <w:b/>
                <w:bCs/>
                <w:sz w:val="20"/>
                <w:szCs w:val="20"/>
              </w:rPr>
              <w:t>area</w:t>
            </w:r>
            <w:r w:rsidRPr="006A416A">
              <w:rPr>
                <w:rFonts w:eastAsia="Calibri" w:cs="Calibri"/>
                <w:b/>
                <w:bCs/>
                <w:sz w:val="20"/>
                <w:szCs w:val="20"/>
                <w:vertAlign w:val="superscript"/>
              </w:rPr>
              <w:t>a</w:t>
            </w:r>
            <w:proofErr w:type="spellEnd"/>
          </w:p>
        </w:tc>
        <w:tc>
          <w:tcPr>
            <w:tcW w:w="6927" w:type="dxa"/>
            <w:shd w:val="clear" w:color="auto" w:fill="auto"/>
            <w:hideMark/>
          </w:tcPr>
          <w:p w14:paraId="277F8C5F"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Quadratic polynomial modeled separately for males and females. </w:t>
            </w:r>
            <w:r w:rsidRPr="006A416A">
              <w:rPr>
                <w:rFonts w:eastAsia="Calibri" w:cs="Calibri"/>
                <w:bCs/>
                <w:i/>
                <w:iCs/>
                <w:sz w:val="20"/>
                <w:szCs w:val="20"/>
              </w:rPr>
              <w:t>Note: BSA &lt; 1.4 and &gt; 2.6 were mapped to those values, respectively.</w:t>
            </w:r>
          </w:p>
        </w:tc>
      </w:tr>
      <w:tr w:rsidR="002362A0" w:rsidRPr="00FD2851" w14:paraId="6FA94C1C" w14:textId="77777777" w:rsidTr="00DA1350">
        <w:tc>
          <w:tcPr>
            <w:tcW w:w="0" w:type="auto"/>
            <w:shd w:val="clear" w:color="auto" w:fill="CCCCCC"/>
            <w:hideMark/>
          </w:tcPr>
          <w:p w14:paraId="15A8B291"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Creatinine</w:t>
            </w:r>
          </w:p>
        </w:tc>
        <w:tc>
          <w:tcPr>
            <w:tcW w:w="6927" w:type="dxa"/>
            <w:shd w:val="clear" w:color="auto" w:fill="CCCCCC"/>
            <w:hideMark/>
          </w:tcPr>
          <w:p w14:paraId="03D724BE"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Linear (only for patients not on dialysis). </w:t>
            </w:r>
            <w:r w:rsidRPr="006A416A">
              <w:rPr>
                <w:rFonts w:eastAsia="Calibri" w:cs="Calibri"/>
                <w:bCs/>
                <w:i/>
                <w:iCs/>
                <w:sz w:val="20"/>
                <w:szCs w:val="20"/>
              </w:rPr>
              <w:t>Note: Creatinine &lt; 0.5 and &gt; 5.0 mapped to those values, respectively.</w:t>
            </w:r>
          </w:p>
        </w:tc>
      </w:tr>
      <w:tr w:rsidR="002362A0" w:rsidRPr="00FD2851" w14:paraId="6796ED66" w14:textId="77777777" w:rsidTr="00DA1350">
        <w:tc>
          <w:tcPr>
            <w:tcW w:w="0" w:type="auto"/>
            <w:shd w:val="clear" w:color="auto" w:fill="auto"/>
            <w:hideMark/>
          </w:tcPr>
          <w:p w14:paraId="4CD9CC20"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xml:space="preserve"> Time </w:t>
            </w:r>
            <w:proofErr w:type="spellStart"/>
            <w:r w:rsidRPr="006A416A">
              <w:rPr>
                <w:rFonts w:eastAsia="Calibri" w:cs="Calibri"/>
                <w:b/>
                <w:bCs/>
                <w:sz w:val="20"/>
                <w:szCs w:val="20"/>
              </w:rPr>
              <w:t>trend</w:t>
            </w:r>
            <w:r w:rsidRPr="006A416A">
              <w:rPr>
                <w:rFonts w:eastAsia="Calibri" w:cs="Calibri"/>
                <w:b/>
                <w:bCs/>
                <w:sz w:val="20"/>
                <w:szCs w:val="20"/>
                <w:vertAlign w:val="superscript"/>
              </w:rPr>
              <w:t>a</w:t>
            </w:r>
            <w:proofErr w:type="spellEnd"/>
          </w:p>
        </w:tc>
        <w:tc>
          <w:tcPr>
            <w:tcW w:w="6927" w:type="dxa"/>
            <w:shd w:val="clear" w:color="auto" w:fill="auto"/>
            <w:hideMark/>
          </w:tcPr>
          <w:p w14:paraId="5A78CE80"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Ordinal categorical variable with separate category for each 6-month harvest interval. Modeled as linear across the categories.</w:t>
            </w:r>
          </w:p>
        </w:tc>
      </w:tr>
      <w:tr w:rsidR="002362A0" w:rsidRPr="00FD2851" w14:paraId="2673840F" w14:textId="77777777" w:rsidTr="00DA1350">
        <w:tc>
          <w:tcPr>
            <w:tcW w:w="0" w:type="auto"/>
            <w:shd w:val="clear" w:color="auto" w:fill="CCCCCC"/>
            <w:hideMark/>
          </w:tcPr>
          <w:p w14:paraId="241E4749"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Binary variables</w:t>
            </w:r>
          </w:p>
        </w:tc>
        <w:tc>
          <w:tcPr>
            <w:tcW w:w="6927" w:type="dxa"/>
            <w:shd w:val="clear" w:color="auto" w:fill="CCCCCC"/>
            <w:hideMark/>
          </w:tcPr>
          <w:p w14:paraId="38A17E35" w14:textId="77777777" w:rsidR="002362A0" w:rsidRPr="006A416A" w:rsidRDefault="002362A0" w:rsidP="00DA1350">
            <w:pPr>
              <w:autoSpaceDE w:val="0"/>
              <w:autoSpaceDN w:val="0"/>
              <w:adjustRightInd w:val="0"/>
              <w:spacing w:after="0" w:line="240" w:lineRule="auto"/>
              <w:rPr>
                <w:rFonts w:eastAsia="Calibri" w:cs="Calibri"/>
                <w:bCs/>
                <w:sz w:val="20"/>
                <w:szCs w:val="20"/>
              </w:rPr>
            </w:pPr>
          </w:p>
        </w:tc>
      </w:tr>
      <w:tr w:rsidR="002362A0" w:rsidRPr="00FD2851" w14:paraId="58B34DC9" w14:textId="77777777" w:rsidTr="00DA1350">
        <w:tc>
          <w:tcPr>
            <w:tcW w:w="0" w:type="auto"/>
            <w:shd w:val="clear" w:color="auto" w:fill="auto"/>
            <w:hideMark/>
          </w:tcPr>
          <w:p w14:paraId="389DEDE5"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Active infectious endocarditis</w:t>
            </w:r>
          </w:p>
        </w:tc>
        <w:tc>
          <w:tcPr>
            <w:tcW w:w="6927" w:type="dxa"/>
            <w:shd w:val="clear" w:color="auto" w:fill="auto"/>
            <w:hideMark/>
          </w:tcPr>
          <w:p w14:paraId="1DBC37BF"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2C5D18B7" w14:textId="77777777" w:rsidTr="00DA1350">
        <w:tc>
          <w:tcPr>
            <w:tcW w:w="0" w:type="auto"/>
            <w:shd w:val="clear" w:color="auto" w:fill="CCCCCC"/>
            <w:hideMark/>
          </w:tcPr>
          <w:p w14:paraId="71BC0915"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Dialysis</w:t>
            </w:r>
          </w:p>
        </w:tc>
        <w:tc>
          <w:tcPr>
            <w:tcW w:w="6927" w:type="dxa"/>
            <w:shd w:val="clear" w:color="auto" w:fill="CCCCCC"/>
            <w:hideMark/>
          </w:tcPr>
          <w:p w14:paraId="55B56E80"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195572AD" w14:textId="77777777" w:rsidTr="00DA1350">
        <w:tc>
          <w:tcPr>
            <w:tcW w:w="0" w:type="auto"/>
            <w:shd w:val="clear" w:color="auto" w:fill="auto"/>
            <w:hideMark/>
          </w:tcPr>
          <w:p w14:paraId="0A89F3C2"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Preoperative atrial fibrillation</w:t>
            </w:r>
          </w:p>
        </w:tc>
        <w:tc>
          <w:tcPr>
            <w:tcW w:w="6927" w:type="dxa"/>
            <w:shd w:val="clear" w:color="auto" w:fill="auto"/>
            <w:hideMark/>
          </w:tcPr>
          <w:p w14:paraId="695913B2"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4349C543" w14:textId="77777777" w:rsidTr="00DA1350">
        <w:tc>
          <w:tcPr>
            <w:tcW w:w="0" w:type="auto"/>
            <w:shd w:val="clear" w:color="auto" w:fill="CCCCCC"/>
            <w:hideMark/>
          </w:tcPr>
          <w:p w14:paraId="7E1D169C"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Shock</w:t>
            </w:r>
          </w:p>
        </w:tc>
        <w:tc>
          <w:tcPr>
            <w:tcW w:w="6927" w:type="dxa"/>
            <w:shd w:val="clear" w:color="auto" w:fill="CCCCCC"/>
            <w:hideMark/>
          </w:tcPr>
          <w:p w14:paraId="3CF94E9E"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7158F4E8" w14:textId="77777777" w:rsidTr="00DA1350">
        <w:tc>
          <w:tcPr>
            <w:tcW w:w="0" w:type="auto"/>
            <w:shd w:val="clear" w:color="auto" w:fill="auto"/>
            <w:hideMark/>
          </w:tcPr>
          <w:p w14:paraId="00216838"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w:t>
            </w:r>
            <w:proofErr w:type="spellStart"/>
            <w:r w:rsidRPr="006A416A">
              <w:rPr>
                <w:rFonts w:eastAsia="Calibri" w:cs="Calibri"/>
                <w:b/>
                <w:bCs/>
                <w:sz w:val="20"/>
                <w:szCs w:val="20"/>
              </w:rPr>
              <w:t>Female</w:t>
            </w:r>
            <w:r w:rsidRPr="006A416A">
              <w:rPr>
                <w:rFonts w:eastAsia="Calibri" w:cs="Calibri"/>
                <w:b/>
                <w:bCs/>
                <w:sz w:val="20"/>
                <w:szCs w:val="20"/>
                <w:vertAlign w:val="superscript"/>
              </w:rPr>
              <w:t>a</w:t>
            </w:r>
            <w:proofErr w:type="spellEnd"/>
          </w:p>
        </w:tc>
        <w:tc>
          <w:tcPr>
            <w:tcW w:w="6927" w:type="dxa"/>
            <w:shd w:val="clear" w:color="auto" w:fill="auto"/>
            <w:hideMark/>
          </w:tcPr>
          <w:p w14:paraId="1CA7EDC2"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295E4CBB" w14:textId="77777777" w:rsidTr="00DA1350">
        <w:tc>
          <w:tcPr>
            <w:tcW w:w="0" w:type="auto"/>
            <w:shd w:val="clear" w:color="auto" w:fill="CCCCCC"/>
            <w:hideMark/>
          </w:tcPr>
          <w:p w14:paraId="7CB850CE"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Hypertension</w:t>
            </w:r>
          </w:p>
        </w:tc>
        <w:tc>
          <w:tcPr>
            <w:tcW w:w="6927" w:type="dxa"/>
            <w:shd w:val="clear" w:color="auto" w:fill="CCCCCC"/>
            <w:hideMark/>
          </w:tcPr>
          <w:p w14:paraId="4600D7A9"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6CCA50F0" w14:textId="77777777" w:rsidTr="00DA1350">
        <w:tc>
          <w:tcPr>
            <w:tcW w:w="0" w:type="auto"/>
            <w:shd w:val="clear" w:color="auto" w:fill="auto"/>
            <w:hideMark/>
          </w:tcPr>
          <w:p w14:paraId="21B26FB6"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Immunosuppressive treatment</w:t>
            </w:r>
          </w:p>
        </w:tc>
        <w:tc>
          <w:tcPr>
            <w:tcW w:w="6927" w:type="dxa"/>
            <w:shd w:val="clear" w:color="auto" w:fill="auto"/>
            <w:hideMark/>
          </w:tcPr>
          <w:p w14:paraId="5574616C"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00C4BF3F" w14:textId="77777777" w:rsidTr="00DA1350">
        <w:tc>
          <w:tcPr>
            <w:tcW w:w="0" w:type="auto"/>
            <w:shd w:val="clear" w:color="auto" w:fill="CCCCCC"/>
            <w:hideMark/>
          </w:tcPr>
          <w:p w14:paraId="288FE5D3"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w:t>
            </w:r>
            <w:proofErr w:type="spellStart"/>
            <w:r w:rsidRPr="006A416A">
              <w:rPr>
                <w:rFonts w:eastAsia="Calibri" w:cs="Calibri"/>
                <w:b/>
                <w:bCs/>
                <w:sz w:val="20"/>
                <w:szCs w:val="20"/>
              </w:rPr>
              <w:t>Preop</w:t>
            </w:r>
            <w:proofErr w:type="spellEnd"/>
            <w:r w:rsidRPr="006A416A">
              <w:rPr>
                <w:rFonts w:eastAsia="Calibri" w:cs="Calibri"/>
                <w:b/>
                <w:bCs/>
                <w:sz w:val="20"/>
                <w:szCs w:val="20"/>
              </w:rPr>
              <w:t xml:space="preserve"> IABP or inotropes</w:t>
            </w:r>
          </w:p>
        </w:tc>
        <w:tc>
          <w:tcPr>
            <w:tcW w:w="6927" w:type="dxa"/>
            <w:shd w:val="clear" w:color="auto" w:fill="CCCCCC"/>
            <w:hideMark/>
          </w:tcPr>
          <w:p w14:paraId="33709304"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6DC4095E" w14:textId="77777777" w:rsidTr="00DA1350">
        <w:tc>
          <w:tcPr>
            <w:tcW w:w="0" w:type="auto"/>
            <w:shd w:val="clear" w:color="auto" w:fill="auto"/>
            <w:hideMark/>
          </w:tcPr>
          <w:p w14:paraId="16E98F9B"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Peripheral vascular disease</w:t>
            </w:r>
          </w:p>
        </w:tc>
        <w:tc>
          <w:tcPr>
            <w:tcW w:w="6927" w:type="dxa"/>
            <w:shd w:val="clear" w:color="auto" w:fill="auto"/>
            <w:hideMark/>
          </w:tcPr>
          <w:p w14:paraId="1936FE3C"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0760D8E0" w14:textId="77777777" w:rsidTr="00DA1350">
        <w:tc>
          <w:tcPr>
            <w:tcW w:w="0" w:type="auto"/>
            <w:shd w:val="clear" w:color="auto" w:fill="CCCCCC"/>
            <w:hideMark/>
          </w:tcPr>
          <w:p w14:paraId="14A83ADF"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Unstable angina (no MI &lt; 7 days)</w:t>
            </w:r>
          </w:p>
        </w:tc>
        <w:tc>
          <w:tcPr>
            <w:tcW w:w="6927" w:type="dxa"/>
            <w:shd w:val="clear" w:color="auto" w:fill="CCCCCC"/>
            <w:hideMark/>
          </w:tcPr>
          <w:p w14:paraId="14E74578"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7BA0BF10" w14:textId="77777777" w:rsidTr="00DA1350">
        <w:tc>
          <w:tcPr>
            <w:tcW w:w="0" w:type="auto"/>
            <w:shd w:val="clear" w:color="auto" w:fill="auto"/>
            <w:hideMark/>
          </w:tcPr>
          <w:p w14:paraId="296CB968"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Left main disease</w:t>
            </w:r>
          </w:p>
        </w:tc>
        <w:tc>
          <w:tcPr>
            <w:tcW w:w="6927" w:type="dxa"/>
            <w:shd w:val="clear" w:color="auto" w:fill="auto"/>
            <w:hideMark/>
          </w:tcPr>
          <w:p w14:paraId="4B118ED1"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45889CDF" w14:textId="77777777" w:rsidTr="00DA1350">
        <w:tc>
          <w:tcPr>
            <w:tcW w:w="0" w:type="auto"/>
            <w:shd w:val="clear" w:color="auto" w:fill="CCCCCC"/>
            <w:hideMark/>
          </w:tcPr>
          <w:p w14:paraId="60CED287"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Aortic stenosis</w:t>
            </w:r>
          </w:p>
        </w:tc>
        <w:tc>
          <w:tcPr>
            <w:tcW w:w="6927" w:type="dxa"/>
            <w:shd w:val="clear" w:color="auto" w:fill="CCCCCC"/>
            <w:hideMark/>
          </w:tcPr>
          <w:p w14:paraId="796F7FD9"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51ACB158" w14:textId="77777777" w:rsidTr="00DA1350">
        <w:tc>
          <w:tcPr>
            <w:tcW w:w="0" w:type="auto"/>
            <w:shd w:val="clear" w:color="auto" w:fill="auto"/>
            <w:hideMark/>
          </w:tcPr>
          <w:p w14:paraId="24F6E65D"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Mitral stenosis</w:t>
            </w:r>
          </w:p>
        </w:tc>
        <w:tc>
          <w:tcPr>
            <w:tcW w:w="6927" w:type="dxa"/>
            <w:shd w:val="clear" w:color="auto" w:fill="auto"/>
            <w:hideMark/>
          </w:tcPr>
          <w:p w14:paraId="2EF03EF9"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Yes/no</w:t>
            </w:r>
          </w:p>
        </w:tc>
      </w:tr>
      <w:tr w:rsidR="002362A0" w:rsidRPr="00FD2851" w14:paraId="65186FEC" w14:textId="77777777" w:rsidTr="00DA1350">
        <w:tc>
          <w:tcPr>
            <w:tcW w:w="0" w:type="auto"/>
            <w:shd w:val="clear" w:color="auto" w:fill="CCCCCC"/>
            <w:hideMark/>
          </w:tcPr>
          <w:p w14:paraId="691C6378"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Aortic insufficiency</w:t>
            </w:r>
          </w:p>
        </w:tc>
        <w:tc>
          <w:tcPr>
            <w:tcW w:w="6927" w:type="dxa"/>
            <w:shd w:val="clear" w:color="auto" w:fill="CCCCCC"/>
            <w:hideMark/>
          </w:tcPr>
          <w:p w14:paraId="0120DF05"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Defined as at least moderate (yes/no)</w:t>
            </w:r>
          </w:p>
        </w:tc>
      </w:tr>
      <w:tr w:rsidR="002362A0" w:rsidRPr="00FD2851" w14:paraId="59444E1E" w14:textId="77777777" w:rsidTr="00DA1350">
        <w:tc>
          <w:tcPr>
            <w:tcW w:w="0" w:type="auto"/>
            <w:shd w:val="clear" w:color="auto" w:fill="auto"/>
            <w:hideMark/>
          </w:tcPr>
          <w:p w14:paraId="758A97E9"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Mitral insufficiency</w:t>
            </w:r>
          </w:p>
        </w:tc>
        <w:tc>
          <w:tcPr>
            <w:tcW w:w="6927" w:type="dxa"/>
            <w:shd w:val="clear" w:color="auto" w:fill="auto"/>
            <w:hideMark/>
          </w:tcPr>
          <w:p w14:paraId="60F2AF84"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Defined as at least moderate (yes/no)</w:t>
            </w:r>
          </w:p>
        </w:tc>
      </w:tr>
      <w:tr w:rsidR="002362A0" w:rsidRPr="00FD2851" w14:paraId="3FD3C01A" w14:textId="77777777" w:rsidTr="00DA1350">
        <w:tc>
          <w:tcPr>
            <w:tcW w:w="0" w:type="auto"/>
            <w:shd w:val="clear" w:color="auto" w:fill="CCCCCC"/>
            <w:hideMark/>
          </w:tcPr>
          <w:p w14:paraId="2C75B5B5"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Tricuspid insufficiency</w:t>
            </w:r>
          </w:p>
        </w:tc>
        <w:tc>
          <w:tcPr>
            <w:tcW w:w="6927" w:type="dxa"/>
            <w:shd w:val="clear" w:color="auto" w:fill="CCCCCC"/>
            <w:hideMark/>
          </w:tcPr>
          <w:p w14:paraId="3AC8AE4E"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Defined as at least moderate (yes/no)</w:t>
            </w:r>
          </w:p>
        </w:tc>
      </w:tr>
      <w:tr w:rsidR="002362A0" w:rsidRPr="00FD2851" w14:paraId="013DD448" w14:textId="77777777" w:rsidTr="00DA1350">
        <w:tc>
          <w:tcPr>
            <w:tcW w:w="0" w:type="auto"/>
            <w:shd w:val="clear" w:color="auto" w:fill="auto"/>
            <w:hideMark/>
          </w:tcPr>
          <w:p w14:paraId="397D7026"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Categorical variables</w:t>
            </w:r>
          </w:p>
        </w:tc>
        <w:tc>
          <w:tcPr>
            <w:tcW w:w="6927" w:type="dxa"/>
            <w:shd w:val="clear" w:color="auto" w:fill="auto"/>
            <w:hideMark/>
          </w:tcPr>
          <w:p w14:paraId="1C443F51" w14:textId="77777777" w:rsidR="002362A0" w:rsidRPr="006A416A" w:rsidRDefault="002362A0" w:rsidP="00DA1350">
            <w:pPr>
              <w:autoSpaceDE w:val="0"/>
              <w:autoSpaceDN w:val="0"/>
              <w:adjustRightInd w:val="0"/>
              <w:spacing w:after="0" w:line="240" w:lineRule="auto"/>
              <w:rPr>
                <w:rFonts w:eastAsia="Calibri" w:cs="Calibri"/>
                <w:bCs/>
                <w:sz w:val="20"/>
                <w:szCs w:val="20"/>
              </w:rPr>
            </w:pPr>
          </w:p>
        </w:tc>
      </w:tr>
      <w:tr w:rsidR="002362A0" w:rsidRPr="00FD2851" w14:paraId="2BF1A7F4" w14:textId="77777777" w:rsidTr="00DA1350">
        <w:tc>
          <w:tcPr>
            <w:tcW w:w="0" w:type="auto"/>
            <w:shd w:val="clear" w:color="auto" w:fill="auto"/>
            <w:hideMark/>
          </w:tcPr>
          <w:p w14:paraId="3C057711"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Chronic lung disease</w:t>
            </w:r>
          </w:p>
        </w:tc>
        <w:tc>
          <w:tcPr>
            <w:tcW w:w="6927" w:type="dxa"/>
            <w:shd w:val="clear" w:color="auto" w:fill="auto"/>
            <w:hideMark/>
          </w:tcPr>
          <w:p w14:paraId="38B5A7C3"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Modeled as linear across categories (none, mild, moderate, severe)</w:t>
            </w:r>
          </w:p>
        </w:tc>
      </w:tr>
      <w:tr w:rsidR="002362A0" w:rsidRPr="00FD2851" w14:paraId="500D0545" w14:textId="77777777" w:rsidTr="00DA1350">
        <w:tc>
          <w:tcPr>
            <w:tcW w:w="0" w:type="auto"/>
            <w:shd w:val="clear" w:color="auto" w:fill="CCCCCC"/>
            <w:hideMark/>
          </w:tcPr>
          <w:p w14:paraId="70C4F362"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CVD/CVA</w:t>
            </w:r>
          </w:p>
        </w:tc>
        <w:tc>
          <w:tcPr>
            <w:tcW w:w="6927" w:type="dxa"/>
            <w:shd w:val="clear" w:color="auto" w:fill="CCCCCC"/>
            <w:hideMark/>
          </w:tcPr>
          <w:p w14:paraId="4EB9FC33"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no CVD, CVD no CVA, CVD + CVA</w:t>
            </w:r>
          </w:p>
        </w:tc>
      </w:tr>
      <w:tr w:rsidR="002362A0" w:rsidRPr="00FD2851" w14:paraId="29BC91A6" w14:textId="77777777" w:rsidTr="00DA1350">
        <w:tc>
          <w:tcPr>
            <w:tcW w:w="0" w:type="auto"/>
            <w:shd w:val="clear" w:color="auto" w:fill="auto"/>
            <w:hideMark/>
          </w:tcPr>
          <w:p w14:paraId="1E90129E"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Diabetes mellitus</w:t>
            </w:r>
          </w:p>
        </w:tc>
        <w:tc>
          <w:tcPr>
            <w:tcW w:w="6927" w:type="dxa"/>
            <w:shd w:val="clear" w:color="auto" w:fill="auto"/>
            <w:hideMark/>
          </w:tcPr>
          <w:p w14:paraId="1826F61E"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insulin diabetes, noninsulin diabetes, other or no diabetes</w:t>
            </w:r>
          </w:p>
        </w:tc>
      </w:tr>
      <w:tr w:rsidR="002362A0" w:rsidRPr="00FD2851" w14:paraId="2ED860EC" w14:textId="77777777" w:rsidTr="00DA1350">
        <w:tc>
          <w:tcPr>
            <w:tcW w:w="0" w:type="auto"/>
            <w:shd w:val="clear" w:color="auto" w:fill="CCCCCC"/>
            <w:hideMark/>
          </w:tcPr>
          <w:p w14:paraId="422C6259"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No. diseased coronary vessels</w:t>
            </w:r>
          </w:p>
        </w:tc>
        <w:tc>
          <w:tcPr>
            <w:tcW w:w="6927" w:type="dxa"/>
            <w:shd w:val="clear" w:color="auto" w:fill="CCCCCC"/>
            <w:hideMark/>
          </w:tcPr>
          <w:p w14:paraId="3BC5D064"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&lt; 2-vessel disease; 2-vessel disease; 3-vessel disease. Modeled as linear across the categories</w:t>
            </w:r>
          </w:p>
        </w:tc>
      </w:tr>
      <w:tr w:rsidR="002362A0" w:rsidRPr="00FD2851" w14:paraId="22CBE440" w14:textId="77777777" w:rsidTr="00DA1350">
        <w:tc>
          <w:tcPr>
            <w:tcW w:w="0" w:type="auto"/>
            <w:shd w:val="clear" w:color="auto" w:fill="auto"/>
            <w:hideMark/>
          </w:tcPr>
          <w:p w14:paraId="3E0B1A59"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MI</w:t>
            </w:r>
          </w:p>
        </w:tc>
        <w:tc>
          <w:tcPr>
            <w:tcW w:w="6927" w:type="dxa"/>
            <w:shd w:val="clear" w:color="auto" w:fill="auto"/>
            <w:hideMark/>
          </w:tcPr>
          <w:p w14:paraId="4AFE8F4A"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&lt; 24 hours, 1–21 days, &gt; 21 days or no MI. </w:t>
            </w:r>
            <w:r w:rsidRPr="006A416A">
              <w:rPr>
                <w:rFonts w:eastAsia="Calibri" w:cs="Calibri"/>
                <w:bCs/>
                <w:i/>
                <w:iCs/>
                <w:sz w:val="20"/>
                <w:szCs w:val="20"/>
              </w:rPr>
              <w:t>Note: groups 1 and 2 were subsequently collapsed for some models.</w:t>
            </w:r>
          </w:p>
        </w:tc>
      </w:tr>
      <w:tr w:rsidR="002362A0" w:rsidRPr="00FD2851" w14:paraId="42A267A3" w14:textId="77777777" w:rsidTr="00DA1350">
        <w:tc>
          <w:tcPr>
            <w:tcW w:w="0" w:type="auto"/>
            <w:shd w:val="clear" w:color="auto" w:fill="CCCCCC"/>
            <w:hideMark/>
          </w:tcPr>
          <w:p w14:paraId="030020FA"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Race</w:t>
            </w:r>
          </w:p>
        </w:tc>
        <w:tc>
          <w:tcPr>
            <w:tcW w:w="6927" w:type="dxa"/>
            <w:shd w:val="clear" w:color="auto" w:fill="CCCCCC"/>
            <w:hideMark/>
          </w:tcPr>
          <w:p w14:paraId="36FDD35D"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black, Hispanic, other including Caucasian</w:t>
            </w:r>
          </w:p>
        </w:tc>
      </w:tr>
      <w:tr w:rsidR="002362A0" w:rsidRPr="00FD2851" w14:paraId="11E1D2D4" w14:textId="77777777" w:rsidTr="00DA1350">
        <w:tc>
          <w:tcPr>
            <w:tcW w:w="0" w:type="auto"/>
            <w:shd w:val="clear" w:color="auto" w:fill="auto"/>
            <w:hideMark/>
          </w:tcPr>
          <w:p w14:paraId="6B6EA251"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Status</w:t>
            </w:r>
          </w:p>
        </w:tc>
        <w:tc>
          <w:tcPr>
            <w:tcW w:w="6927" w:type="dxa"/>
            <w:shd w:val="clear" w:color="auto" w:fill="auto"/>
            <w:hideMark/>
          </w:tcPr>
          <w:p w14:paraId="0E55EFEB"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4 groups: elective, urgent, emergent no resuscitation, salvage or emergent with resuscitation</w:t>
            </w:r>
          </w:p>
        </w:tc>
      </w:tr>
      <w:tr w:rsidR="002362A0" w:rsidRPr="00FD2851" w14:paraId="4D3A319D" w14:textId="77777777" w:rsidTr="00DA1350">
        <w:tc>
          <w:tcPr>
            <w:tcW w:w="0" w:type="auto"/>
            <w:shd w:val="clear" w:color="auto" w:fill="CCCCCC"/>
            <w:hideMark/>
          </w:tcPr>
          <w:p w14:paraId="1F61DB4C"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Previous cardiovascular operations</w:t>
            </w:r>
          </w:p>
        </w:tc>
        <w:tc>
          <w:tcPr>
            <w:tcW w:w="6927" w:type="dxa"/>
            <w:shd w:val="clear" w:color="auto" w:fill="CCCCCC"/>
            <w:hideMark/>
          </w:tcPr>
          <w:p w14:paraId="0826A2A4"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0 previous, 1 previous, ≥ 2 previous</w:t>
            </w:r>
          </w:p>
        </w:tc>
      </w:tr>
      <w:tr w:rsidR="002362A0" w:rsidRPr="00FD2851" w14:paraId="018E0DB0" w14:textId="77777777" w:rsidTr="00DA1350">
        <w:tc>
          <w:tcPr>
            <w:tcW w:w="0" w:type="auto"/>
            <w:shd w:val="clear" w:color="auto" w:fill="auto"/>
            <w:hideMark/>
          </w:tcPr>
          <w:p w14:paraId="4C8E2B2D"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CHF and NYHA class</w:t>
            </w:r>
          </w:p>
        </w:tc>
        <w:tc>
          <w:tcPr>
            <w:tcW w:w="6927" w:type="dxa"/>
            <w:shd w:val="clear" w:color="auto" w:fill="auto"/>
            <w:hideMark/>
          </w:tcPr>
          <w:p w14:paraId="051B40B5" w14:textId="77777777" w:rsidR="002362A0" w:rsidRPr="006A416A" w:rsidRDefault="002362A0" w:rsidP="00DA135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3 groups: no CHF, CHF not NYHA IV, CHF and NYHA IV</w:t>
            </w:r>
          </w:p>
        </w:tc>
      </w:tr>
      <w:tr w:rsidR="002362A0" w:rsidRPr="00FD2851" w14:paraId="068B9037" w14:textId="77777777" w:rsidTr="00DA1350">
        <w:tc>
          <w:tcPr>
            <w:tcW w:w="0" w:type="auto"/>
            <w:shd w:val="clear" w:color="auto" w:fill="CCCCCC"/>
            <w:hideMark/>
          </w:tcPr>
          <w:p w14:paraId="41AFD9AD"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lastRenderedPageBreak/>
              <w:t>Interaction terms</w:t>
            </w:r>
          </w:p>
        </w:tc>
        <w:tc>
          <w:tcPr>
            <w:tcW w:w="6927" w:type="dxa"/>
            <w:shd w:val="clear" w:color="auto" w:fill="CCCCCC"/>
            <w:hideMark/>
          </w:tcPr>
          <w:p w14:paraId="123E994B" w14:textId="77777777" w:rsidR="002362A0" w:rsidRPr="006A416A" w:rsidRDefault="002362A0" w:rsidP="00DA1350">
            <w:pPr>
              <w:autoSpaceDE w:val="0"/>
              <w:autoSpaceDN w:val="0"/>
              <w:adjustRightInd w:val="0"/>
              <w:spacing w:after="0" w:line="240" w:lineRule="auto"/>
              <w:rPr>
                <w:rFonts w:eastAsia="Calibri" w:cs="Calibri"/>
                <w:bCs/>
                <w:sz w:val="20"/>
                <w:szCs w:val="20"/>
              </w:rPr>
            </w:pPr>
          </w:p>
        </w:tc>
      </w:tr>
      <w:tr w:rsidR="002362A0" w:rsidRPr="00FD2851" w14:paraId="28963C9A" w14:textId="77777777" w:rsidTr="00DA1350">
        <w:tc>
          <w:tcPr>
            <w:tcW w:w="0" w:type="auto"/>
            <w:shd w:val="clear" w:color="auto" w:fill="auto"/>
            <w:hideMark/>
          </w:tcPr>
          <w:p w14:paraId="332849C6"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xml:space="preserve"> Age by </w:t>
            </w:r>
            <w:proofErr w:type="spellStart"/>
            <w:r w:rsidRPr="006A416A">
              <w:rPr>
                <w:rFonts w:eastAsia="Calibri" w:cs="Calibri"/>
                <w:b/>
                <w:bCs/>
                <w:sz w:val="20"/>
                <w:szCs w:val="20"/>
              </w:rPr>
              <w:t>reoperation</w:t>
            </w:r>
            <w:r w:rsidRPr="006A416A">
              <w:rPr>
                <w:rFonts w:eastAsia="Calibri" w:cs="Calibri"/>
                <w:b/>
                <w:bCs/>
                <w:sz w:val="20"/>
                <w:szCs w:val="20"/>
                <w:vertAlign w:val="superscript"/>
              </w:rPr>
              <w:t>a</w:t>
            </w:r>
            <w:proofErr w:type="spellEnd"/>
          </w:p>
        </w:tc>
        <w:tc>
          <w:tcPr>
            <w:tcW w:w="6927" w:type="dxa"/>
            <w:shd w:val="clear" w:color="auto" w:fill="auto"/>
            <w:hideMark/>
          </w:tcPr>
          <w:p w14:paraId="2BA308D2" w14:textId="77777777" w:rsidR="002362A0" w:rsidRPr="006A416A" w:rsidRDefault="002362A0" w:rsidP="00DA1350">
            <w:pPr>
              <w:autoSpaceDE w:val="0"/>
              <w:autoSpaceDN w:val="0"/>
              <w:adjustRightInd w:val="0"/>
              <w:spacing w:after="0" w:line="240" w:lineRule="auto"/>
              <w:rPr>
                <w:rFonts w:eastAsia="Calibri" w:cs="Calibri"/>
                <w:bCs/>
                <w:sz w:val="20"/>
                <w:szCs w:val="20"/>
              </w:rPr>
            </w:pPr>
          </w:p>
        </w:tc>
      </w:tr>
      <w:tr w:rsidR="002362A0" w:rsidRPr="00FD2851" w14:paraId="608F7CEF" w14:textId="77777777" w:rsidTr="00DA1350">
        <w:tc>
          <w:tcPr>
            <w:tcW w:w="0" w:type="auto"/>
            <w:shd w:val="clear" w:color="auto" w:fill="CCCCCC"/>
            <w:hideMark/>
          </w:tcPr>
          <w:p w14:paraId="269FB165" w14:textId="77777777" w:rsidR="002362A0" w:rsidRPr="006A416A" w:rsidRDefault="002362A0" w:rsidP="00DA1350">
            <w:pPr>
              <w:autoSpaceDE w:val="0"/>
              <w:autoSpaceDN w:val="0"/>
              <w:adjustRightInd w:val="0"/>
              <w:spacing w:after="0" w:line="240" w:lineRule="auto"/>
              <w:rPr>
                <w:rFonts w:eastAsia="Calibri" w:cs="Calibri"/>
                <w:b/>
                <w:bCs/>
                <w:sz w:val="20"/>
                <w:szCs w:val="20"/>
              </w:rPr>
            </w:pPr>
            <w:r w:rsidRPr="006A416A">
              <w:rPr>
                <w:rFonts w:eastAsia="Calibri" w:cs="Calibri"/>
                <w:b/>
                <w:bCs/>
                <w:sz w:val="20"/>
                <w:szCs w:val="20"/>
              </w:rPr>
              <w:t xml:space="preserve"> Age by emergent </w:t>
            </w:r>
            <w:proofErr w:type="spellStart"/>
            <w:r w:rsidRPr="006A416A">
              <w:rPr>
                <w:rFonts w:eastAsia="Calibri" w:cs="Calibri"/>
                <w:b/>
                <w:bCs/>
                <w:sz w:val="20"/>
                <w:szCs w:val="20"/>
              </w:rPr>
              <w:t>status</w:t>
            </w:r>
            <w:r w:rsidRPr="006A416A">
              <w:rPr>
                <w:rFonts w:eastAsia="Calibri" w:cs="Calibri"/>
                <w:b/>
                <w:bCs/>
                <w:sz w:val="20"/>
                <w:szCs w:val="20"/>
                <w:vertAlign w:val="superscript"/>
              </w:rPr>
              <w:t>a</w:t>
            </w:r>
            <w:proofErr w:type="spellEnd"/>
          </w:p>
        </w:tc>
        <w:tc>
          <w:tcPr>
            <w:tcW w:w="6927" w:type="dxa"/>
            <w:shd w:val="clear" w:color="auto" w:fill="CCCCCC"/>
            <w:hideMark/>
          </w:tcPr>
          <w:p w14:paraId="5765342D" w14:textId="77777777" w:rsidR="002362A0" w:rsidRPr="006A416A" w:rsidRDefault="002362A0" w:rsidP="00DA1350">
            <w:pPr>
              <w:autoSpaceDE w:val="0"/>
              <w:autoSpaceDN w:val="0"/>
              <w:adjustRightInd w:val="0"/>
              <w:spacing w:after="0" w:line="240" w:lineRule="auto"/>
              <w:rPr>
                <w:rFonts w:eastAsia="Calibri" w:cs="Calibri"/>
                <w:b/>
                <w:bCs/>
                <w:sz w:val="20"/>
                <w:szCs w:val="20"/>
              </w:rPr>
            </w:pPr>
          </w:p>
        </w:tc>
      </w:tr>
    </w:tbl>
    <w:p w14:paraId="7BB8CDD0" w14:textId="77777777" w:rsidR="002362A0" w:rsidRPr="006A416A" w:rsidRDefault="002362A0" w:rsidP="002362A0">
      <w:pPr>
        <w:autoSpaceDE w:val="0"/>
        <w:autoSpaceDN w:val="0"/>
        <w:adjustRightInd w:val="0"/>
        <w:spacing w:after="0" w:line="240" w:lineRule="auto"/>
        <w:rPr>
          <w:rFonts w:eastAsia="Calibri" w:cs="Calibri"/>
          <w:bCs/>
          <w:sz w:val="20"/>
          <w:szCs w:val="20"/>
        </w:rPr>
      </w:pPr>
      <w:r w:rsidRPr="006A416A">
        <w:rPr>
          <w:rFonts w:eastAsia="Calibri" w:cs="Calibri"/>
          <w:bCs/>
          <w:sz w:val="20"/>
          <w:szCs w:val="20"/>
        </w:rPr>
        <w:t>CHF = congestive heart failure; CLD = chronic lung disease; CVA = cerebrovascular accident (stroke); CVD = cardiovascular disease; EF = ejection fraction; IABP = intra-aortic balloon pump; MI = myocardial infarction; NYHA = New York Heart Association.</w:t>
      </w:r>
    </w:p>
    <w:p w14:paraId="7BBCA177" w14:textId="77777777" w:rsidR="002362A0" w:rsidRPr="006A416A" w:rsidRDefault="002362A0" w:rsidP="002362A0">
      <w:pPr>
        <w:autoSpaceDE w:val="0"/>
        <w:autoSpaceDN w:val="0"/>
        <w:adjustRightInd w:val="0"/>
        <w:spacing w:after="0" w:line="240" w:lineRule="auto"/>
        <w:rPr>
          <w:rFonts w:eastAsia="Calibri" w:cs="Calibri"/>
          <w:bCs/>
          <w:sz w:val="20"/>
          <w:szCs w:val="20"/>
        </w:rPr>
      </w:pPr>
      <w:proofErr w:type="spellStart"/>
      <w:proofErr w:type="gramStart"/>
      <w:r w:rsidRPr="006A416A">
        <w:rPr>
          <w:rFonts w:eastAsia="Calibri" w:cs="Calibri"/>
          <w:bCs/>
          <w:sz w:val="20"/>
          <w:szCs w:val="20"/>
        </w:rPr>
        <w:t>a</w:t>
      </w:r>
      <w:proofErr w:type="spellEnd"/>
      <w:proofErr w:type="gramEnd"/>
      <w:r w:rsidRPr="006A416A">
        <w:rPr>
          <w:rFonts w:eastAsia="Calibri" w:cs="Calibri"/>
          <w:bCs/>
          <w:sz w:val="20"/>
          <w:szCs w:val="20"/>
        </w:rPr>
        <w:t xml:space="preserve"> These variables were forced into each model.</w:t>
      </w:r>
    </w:p>
    <w:p w14:paraId="0E8B4AA5" w14:textId="77777777" w:rsidR="002362A0" w:rsidRPr="00971C70" w:rsidRDefault="002362A0" w:rsidP="002362A0">
      <w:pPr>
        <w:autoSpaceDE w:val="0"/>
        <w:autoSpaceDN w:val="0"/>
        <w:adjustRightInd w:val="0"/>
        <w:spacing w:after="0" w:line="240" w:lineRule="auto"/>
        <w:rPr>
          <w:rFonts w:eastAsia="Calibri" w:cs="Calibri"/>
          <w:b/>
          <w:bCs/>
          <w:highlight w:val="yellow"/>
        </w:rPr>
      </w:pPr>
    </w:p>
    <w:p w14:paraId="4260792A" w14:textId="019483A8" w:rsidR="00275563" w:rsidRPr="008D4754" w:rsidRDefault="00275563" w:rsidP="00001D73">
      <w:pPr>
        <w:autoSpaceDE w:val="0"/>
        <w:autoSpaceDN w:val="0"/>
        <w:adjustRightInd w:val="0"/>
        <w:spacing w:after="0" w:line="240" w:lineRule="auto"/>
        <w:rPr>
          <w:rFonts w:cstheme="minorHAnsi"/>
          <w:b/>
          <w:bCs/>
        </w:rPr>
      </w:pPr>
      <w:r w:rsidRPr="008D4754">
        <w:rPr>
          <w:rFonts w:cstheme="minorHAnsi"/>
          <w:b/>
          <w:bCs/>
        </w:rPr>
        <w:t xml:space="preserve">2b3.3b. </w:t>
      </w:r>
      <w:proofErr w:type="gramStart"/>
      <w:r w:rsidRPr="008D4754">
        <w:rPr>
          <w:rFonts w:cstheme="minorHAnsi"/>
          <w:b/>
          <w:bCs/>
        </w:rPr>
        <w:t>How</w:t>
      </w:r>
      <w:proofErr w:type="gramEnd"/>
      <w:r w:rsidRPr="008D4754">
        <w:rPr>
          <w:rFonts w:cstheme="minorHAnsi"/>
          <w:b/>
          <w:bCs/>
        </w:rPr>
        <w:t xml:space="preserve"> was the conceptual model </w:t>
      </w:r>
      <w:r w:rsidR="00CE284E" w:rsidRPr="008D4754">
        <w:rPr>
          <w:rFonts w:cstheme="minorHAnsi"/>
          <w:b/>
          <w:bCs/>
        </w:rPr>
        <w:t xml:space="preserve">of how social risk impacts this outcome </w:t>
      </w:r>
      <w:r w:rsidRPr="008D4754">
        <w:rPr>
          <w:rFonts w:cstheme="minorHAnsi"/>
          <w:b/>
          <w:bCs/>
        </w:rPr>
        <w:t>developed?  Please check all that apply:</w:t>
      </w:r>
    </w:p>
    <w:p w14:paraId="2B47DA83" w14:textId="25CA8E0B" w:rsidR="00275563" w:rsidRPr="008D4754" w:rsidRDefault="00A218F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D4754" w:rsidRPr="008D4754">
            <w:rPr>
              <w:rFonts w:ascii="MS Gothic" w:eastAsia="MS Gothic" w:hAnsi="MS Gothic" w:cstheme="minorHAnsi" w:hint="eastAsia"/>
              <w:bCs/>
              <w:color w:val="0000FF"/>
            </w:rPr>
            <w:t>☒</w:t>
          </w:r>
        </w:sdtContent>
      </w:sdt>
      <w:r w:rsidR="00275563" w:rsidRPr="008D4754">
        <w:rPr>
          <w:rFonts w:eastAsia="MS Mincho" w:cstheme="minorHAnsi"/>
          <w:b/>
          <w:bCs/>
          <w:color w:val="0000FF"/>
        </w:rPr>
        <w:t xml:space="preserve"> </w:t>
      </w:r>
      <w:r w:rsidR="00CE284E" w:rsidRPr="008D4754">
        <w:rPr>
          <w:rFonts w:cstheme="minorHAnsi"/>
          <w:b/>
          <w:bCs/>
        </w:rPr>
        <w:t>Published l</w:t>
      </w:r>
      <w:r w:rsidR="00275563" w:rsidRPr="008D4754">
        <w:rPr>
          <w:rFonts w:cstheme="minorHAnsi"/>
          <w:b/>
          <w:bCs/>
        </w:rPr>
        <w:t>iterature</w:t>
      </w:r>
    </w:p>
    <w:p w14:paraId="7E969A3E" w14:textId="6BA683BB" w:rsidR="00275563" w:rsidRPr="008D4754" w:rsidRDefault="00A218F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8D4754">
            <w:rPr>
              <w:rFonts w:ascii="MS Gothic" w:eastAsia="MS Gothic" w:hAnsi="MS Gothic" w:cstheme="minorHAnsi" w:hint="eastAsia"/>
              <w:bCs/>
              <w:color w:val="0000FF"/>
            </w:rPr>
            <w:t>☐</w:t>
          </w:r>
        </w:sdtContent>
      </w:sdt>
      <w:r w:rsidR="00275563" w:rsidRPr="008D4754">
        <w:rPr>
          <w:rFonts w:cstheme="minorHAnsi"/>
          <w:bCs/>
          <w:color w:val="0000FF"/>
        </w:rPr>
        <w:t xml:space="preserve"> </w:t>
      </w:r>
      <w:r w:rsidR="00CE284E" w:rsidRPr="008D4754">
        <w:rPr>
          <w:rFonts w:cstheme="minorHAnsi"/>
          <w:b/>
          <w:bCs/>
        </w:rPr>
        <w:t>Internal d</w:t>
      </w:r>
      <w:r w:rsidR="00275563" w:rsidRPr="008D4754">
        <w:rPr>
          <w:rFonts w:cstheme="minorHAnsi"/>
          <w:b/>
          <w:bCs/>
        </w:rPr>
        <w:t>ata</w:t>
      </w:r>
      <w:r w:rsidR="00CE284E" w:rsidRPr="008D4754">
        <w:rPr>
          <w:rFonts w:cstheme="minorHAnsi"/>
          <w:b/>
          <w:bCs/>
        </w:rPr>
        <w:t xml:space="preserve"> analysis</w:t>
      </w:r>
    </w:p>
    <w:p w14:paraId="72A847BD" w14:textId="3C8422EF" w:rsidR="00275563" w:rsidRDefault="00A218F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8D4754" w:rsidRPr="008D4754">
            <w:rPr>
              <w:rFonts w:ascii="MS Gothic" w:eastAsia="MS Gothic" w:hAnsi="MS Gothic" w:cstheme="minorHAnsi" w:hint="eastAsia"/>
              <w:bCs/>
              <w:color w:val="0000FF"/>
            </w:rPr>
            <w:t>☒</w:t>
          </w:r>
        </w:sdtContent>
      </w:sdt>
      <w:r w:rsidR="00275563" w:rsidRPr="008D4754">
        <w:rPr>
          <w:rFonts w:eastAsia="MS Mincho" w:cstheme="minorHAnsi"/>
          <w:b/>
          <w:bCs/>
          <w:color w:val="0000FF"/>
        </w:rPr>
        <w:t xml:space="preserve"> </w:t>
      </w:r>
      <w:r w:rsidR="00275563" w:rsidRPr="008D4754">
        <w:rPr>
          <w:rFonts w:cstheme="minorHAnsi"/>
          <w:b/>
          <w:bCs/>
        </w:rPr>
        <w:t>Other (please describe)</w:t>
      </w:r>
    </w:p>
    <w:p w14:paraId="343D11B4" w14:textId="77777777" w:rsidR="008D4754" w:rsidRDefault="008D4754" w:rsidP="00275563">
      <w:pPr>
        <w:tabs>
          <w:tab w:val="left" w:pos="180"/>
        </w:tabs>
        <w:autoSpaceDE w:val="0"/>
        <w:autoSpaceDN w:val="0"/>
        <w:adjustRightInd w:val="0"/>
        <w:spacing w:after="0" w:line="240" w:lineRule="auto"/>
        <w:ind w:left="180"/>
        <w:rPr>
          <w:rFonts w:cstheme="minorHAnsi"/>
          <w:b/>
          <w:bCs/>
        </w:rPr>
      </w:pPr>
    </w:p>
    <w:p w14:paraId="1453981C" w14:textId="0B098DFA" w:rsidR="008D4754" w:rsidRPr="005232D6" w:rsidRDefault="008D4754" w:rsidP="00275563">
      <w:pPr>
        <w:tabs>
          <w:tab w:val="left" w:pos="180"/>
        </w:tabs>
        <w:autoSpaceDE w:val="0"/>
        <w:autoSpaceDN w:val="0"/>
        <w:adjustRightInd w:val="0"/>
        <w:spacing w:after="0" w:line="240" w:lineRule="auto"/>
        <w:ind w:left="180"/>
        <w:rPr>
          <w:rFonts w:cstheme="minorHAnsi"/>
          <w:b/>
          <w:bCs/>
        </w:rPr>
      </w:pPr>
      <w:r w:rsidRPr="004F586A">
        <w:rPr>
          <w:rFonts w:cstheme="minorHAnsi"/>
          <w:bCs/>
        </w:rPr>
        <w:t>Expert group consensus</w:t>
      </w:r>
    </w:p>
    <w:p w14:paraId="7C5644B4" w14:textId="77777777" w:rsidR="00275563" w:rsidRDefault="00275563" w:rsidP="00001D73">
      <w:pPr>
        <w:autoSpaceDE w:val="0"/>
        <w:autoSpaceDN w:val="0"/>
        <w:adjustRightInd w:val="0"/>
        <w:spacing w:after="0" w:line="240" w:lineRule="auto"/>
        <w:rPr>
          <w:rFonts w:cstheme="minorHAnsi"/>
          <w:b/>
          <w:bCs/>
        </w:rPr>
      </w:pPr>
    </w:p>
    <w:p w14:paraId="7C4D1444" w14:textId="77777777" w:rsidR="002362A0"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4D921638" w14:textId="77777777" w:rsidR="002362A0" w:rsidRDefault="002362A0" w:rsidP="00001D73">
      <w:pPr>
        <w:autoSpaceDE w:val="0"/>
        <w:autoSpaceDN w:val="0"/>
        <w:adjustRightInd w:val="0"/>
        <w:spacing w:after="0" w:line="240" w:lineRule="auto"/>
        <w:rPr>
          <w:rFonts w:cstheme="minorHAnsi"/>
          <w:b/>
          <w:bCs/>
        </w:rPr>
      </w:pPr>
    </w:p>
    <w:p w14:paraId="5B3E8B86" w14:textId="77777777" w:rsidR="00DA1350" w:rsidRDefault="00DA1350" w:rsidP="00DA1350">
      <w:pPr>
        <w:spacing w:after="0" w:line="240" w:lineRule="auto"/>
        <w:rPr>
          <w:rFonts w:eastAsia="Calibri" w:cs="Calibri"/>
        </w:rPr>
      </w:pPr>
      <w:r w:rsidRPr="006A416A">
        <w:rPr>
          <w:rFonts w:eastAsia="Calibri" w:cs="Calibri"/>
        </w:rPr>
        <w:t>The final model for this measure consists of effects listed in the table below.</w:t>
      </w:r>
    </w:p>
    <w:p w14:paraId="097B8D38" w14:textId="77777777" w:rsidR="00DA1350" w:rsidRPr="006A416A" w:rsidRDefault="00DA1350" w:rsidP="00DA1350">
      <w:pPr>
        <w:spacing w:after="0" w:line="240" w:lineRule="auto"/>
        <w:rPr>
          <w:rFonts w:eastAsia="Calibri" w:cs="Calibri"/>
        </w:rPr>
      </w:pP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3975"/>
        <w:gridCol w:w="3530"/>
      </w:tblGrid>
      <w:tr w:rsidR="00DA1350" w:rsidRPr="00FD2851" w14:paraId="66DDCCF7" w14:textId="77777777" w:rsidTr="00DA1350">
        <w:trPr>
          <w:trHeight w:val="315"/>
        </w:trPr>
        <w:tc>
          <w:tcPr>
            <w:tcW w:w="0" w:type="auto"/>
            <w:tcBorders>
              <w:bottom w:val="single" w:sz="4" w:space="0" w:color="000000"/>
            </w:tcBorders>
            <w:shd w:val="clear" w:color="auto" w:fill="auto"/>
            <w:hideMark/>
          </w:tcPr>
          <w:p w14:paraId="63E54248"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ab/>
              <w:t>Effect</w:t>
            </w:r>
            <w:r w:rsidRPr="006A416A">
              <w:rPr>
                <w:rFonts w:eastAsia="Calibri" w:cs="Calibri"/>
                <w:b/>
                <w:bCs/>
                <w:sz w:val="20"/>
                <w:szCs w:val="20"/>
              </w:rPr>
              <w:tab/>
            </w:r>
          </w:p>
        </w:tc>
        <w:tc>
          <w:tcPr>
            <w:tcW w:w="0" w:type="auto"/>
            <w:tcBorders>
              <w:bottom w:val="single" w:sz="4" w:space="0" w:color="000000"/>
            </w:tcBorders>
            <w:shd w:val="clear" w:color="auto" w:fill="auto"/>
            <w:hideMark/>
          </w:tcPr>
          <w:p w14:paraId="6D2CB30C"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Estimated OR (95% Confidence Interval)</w:t>
            </w:r>
          </w:p>
        </w:tc>
      </w:tr>
      <w:tr w:rsidR="00DA1350" w:rsidRPr="00FD2851" w14:paraId="1185B577" w14:textId="77777777" w:rsidTr="00DA1350">
        <w:trPr>
          <w:trHeight w:val="315"/>
        </w:trPr>
        <w:tc>
          <w:tcPr>
            <w:tcW w:w="0" w:type="auto"/>
            <w:shd w:val="clear" w:color="auto" w:fill="CCCCCC"/>
            <w:hideMark/>
          </w:tcPr>
          <w:p w14:paraId="660D1870" w14:textId="77777777" w:rsidR="00DA1350" w:rsidRPr="006A416A" w:rsidRDefault="00DA1350" w:rsidP="00DA1350">
            <w:pPr>
              <w:spacing w:after="0" w:line="240" w:lineRule="auto"/>
              <w:rPr>
                <w:rFonts w:eastAsia="Calibri" w:cs="Calibri"/>
                <w:b/>
                <w:bCs/>
                <w:sz w:val="20"/>
                <w:szCs w:val="20"/>
              </w:rPr>
            </w:pPr>
            <w:proofErr w:type="spellStart"/>
            <w:r w:rsidRPr="006A416A">
              <w:rPr>
                <w:rFonts w:eastAsia="Calibri" w:cs="Calibri"/>
                <w:b/>
                <w:bCs/>
                <w:sz w:val="20"/>
                <w:szCs w:val="20"/>
              </w:rPr>
              <w:t>Preop</w:t>
            </w:r>
            <w:proofErr w:type="spellEnd"/>
            <w:r w:rsidRPr="006A416A">
              <w:rPr>
                <w:rFonts w:eastAsia="Calibri" w:cs="Calibri"/>
                <w:b/>
                <w:bCs/>
                <w:sz w:val="20"/>
                <w:szCs w:val="20"/>
              </w:rPr>
              <w:t xml:space="preserve"> </w:t>
            </w:r>
            <w:proofErr w:type="spellStart"/>
            <w:r w:rsidRPr="006A416A">
              <w:rPr>
                <w:rFonts w:eastAsia="Calibri" w:cs="Calibri"/>
                <w:b/>
                <w:bCs/>
                <w:sz w:val="20"/>
                <w:szCs w:val="20"/>
              </w:rPr>
              <w:t>Afib</w:t>
            </w:r>
            <w:proofErr w:type="spellEnd"/>
          </w:p>
        </w:tc>
        <w:tc>
          <w:tcPr>
            <w:tcW w:w="0" w:type="auto"/>
            <w:shd w:val="clear" w:color="auto" w:fill="CCCCCC"/>
            <w:hideMark/>
          </w:tcPr>
          <w:p w14:paraId="1F6F726E"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1.20 (1.12, 1.29)</w:t>
            </w:r>
          </w:p>
        </w:tc>
      </w:tr>
      <w:tr w:rsidR="00DA1350" w:rsidRPr="00FD2851" w14:paraId="1675E6A0" w14:textId="77777777" w:rsidTr="00DA1350">
        <w:trPr>
          <w:trHeight w:val="315"/>
        </w:trPr>
        <w:tc>
          <w:tcPr>
            <w:tcW w:w="0" w:type="auto"/>
            <w:shd w:val="clear" w:color="auto" w:fill="auto"/>
            <w:hideMark/>
          </w:tcPr>
          <w:p w14:paraId="518F3EFE"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1.6 vs. 2.0 among females</w:t>
            </w:r>
          </w:p>
        </w:tc>
        <w:tc>
          <w:tcPr>
            <w:tcW w:w="0" w:type="auto"/>
            <w:shd w:val="clear" w:color="auto" w:fill="auto"/>
            <w:hideMark/>
          </w:tcPr>
          <w:p w14:paraId="7F7068EA"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1.29 (1.19, 1.39)</w:t>
            </w:r>
          </w:p>
        </w:tc>
      </w:tr>
      <w:tr w:rsidR="00DA1350" w:rsidRPr="00FD2851" w14:paraId="129791BC" w14:textId="77777777" w:rsidTr="00DA1350">
        <w:trPr>
          <w:trHeight w:val="315"/>
        </w:trPr>
        <w:tc>
          <w:tcPr>
            <w:tcW w:w="0" w:type="auto"/>
            <w:shd w:val="clear" w:color="auto" w:fill="CCCCCC"/>
            <w:hideMark/>
          </w:tcPr>
          <w:p w14:paraId="441D474A"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1.6 vs. 2.0 among males</w:t>
            </w:r>
          </w:p>
        </w:tc>
        <w:tc>
          <w:tcPr>
            <w:tcW w:w="0" w:type="auto"/>
            <w:shd w:val="clear" w:color="auto" w:fill="CCCCCC"/>
            <w:hideMark/>
          </w:tcPr>
          <w:p w14:paraId="3244C072"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1.58 (1.41, 1.77)</w:t>
            </w:r>
          </w:p>
        </w:tc>
      </w:tr>
      <w:tr w:rsidR="00DA1350" w:rsidRPr="00FD2851" w14:paraId="1F2DFFFB" w14:textId="77777777" w:rsidTr="00DA1350">
        <w:trPr>
          <w:trHeight w:val="315"/>
        </w:trPr>
        <w:tc>
          <w:tcPr>
            <w:tcW w:w="0" w:type="auto"/>
            <w:shd w:val="clear" w:color="auto" w:fill="auto"/>
            <w:hideMark/>
          </w:tcPr>
          <w:p w14:paraId="5BBE953D"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1.8 vs. 2.0 among females</w:t>
            </w:r>
          </w:p>
        </w:tc>
        <w:tc>
          <w:tcPr>
            <w:tcW w:w="0" w:type="auto"/>
            <w:shd w:val="clear" w:color="auto" w:fill="auto"/>
            <w:hideMark/>
          </w:tcPr>
          <w:p w14:paraId="39702AFD"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1.05 (1.00, 1.10)</w:t>
            </w:r>
          </w:p>
        </w:tc>
      </w:tr>
      <w:tr w:rsidR="00DA1350" w:rsidRPr="00FD2851" w14:paraId="25DD38BD" w14:textId="77777777" w:rsidTr="00DA1350">
        <w:trPr>
          <w:trHeight w:val="315"/>
        </w:trPr>
        <w:tc>
          <w:tcPr>
            <w:tcW w:w="0" w:type="auto"/>
            <w:shd w:val="clear" w:color="auto" w:fill="CCCCCC"/>
            <w:hideMark/>
          </w:tcPr>
          <w:p w14:paraId="42C21261"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1.8 vs. 2.0 among males</w:t>
            </w:r>
          </w:p>
        </w:tc>
        <w:tc>
          <w:tcPr>
            <w:tcW w:w="0" w:type="auto"/>
            <w:shd w:val="clear" w:color="auto" w:fill="CCCCCC"/>
            <w:hideMark/>
          </w:tcPr>
          <w:p w14:paraId="2A47F70B"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1.15 (1.10, 1.20)</w:t>
            </w:r>
          </w:p>
        </w:tc>
      </w:tr>
      <w:tr w:rsidR="00DA1350" w:rsidRPr="00FD2851" w14:paraId="137FCC1B" w14:textId="77777777" w:rsidTr="00DA1350">
        <w:trPr>
          <w:trHeight w:val="315"/>
        </w:trPr>
        <w:tc>
          <w:tcPr>
            <w:tcW w:w="0" w:type="auto"/>
            <w:shd w:val="clear" w:color="auto" w:fill="auto"/>
            <w:hideMark/>
          </w:tcPr>
          <w:p w14:paraId="32D67909"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2.2 vs. 2.0 among females</w:t>
            </w:r>
          </w:p>
        </w:tc>
        <w:tc>
          <w:tcPr>
            <w:tcW w:w="0" w:type="auto"/>
            <w:shd w:val="clear" w:color="auto" w:fill="auto"/>
            <w:hideMark/>
          </w:tcPr>
          <w:p w14:paraId="68EE27F5"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1.12 (1.02, 1.22)</w:t>
            </w:r>
          </w:p>
        </w:tc>
      </w:tr>
      <w:tr w:rsidR="00DA1350" w:rsidRPr="00FD2851" w14:paraId="4124A2D2" w14:textId="77777777" w:rsidTr="00DA1350">
        <w:trPr>
          <w:trHeight w:val="315"/>
        </w:trPr>
        <w:tc>
          <w:tcPr>
            <w:tcW w:w="0" w:type="auto"/>
            <w:shd w:val="clear" w:color="auto" w:fill="CCCCCC"/>
            <w:hideMark/>
          </w:tcPr>
          <w:p w14:paraId="28C5E314"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BSA 2.2 vs. 2.0 among males</w:t>
            </w:r>
          </w:p>
        </w:tc>
        <w:tc>
          <w:tcPr>
            <w:tcW w:w="0" w:type="auto"/>
            <w:shd w:val="clear" w:color="auto" w:fill="CCCCCC"/>
            <w:hideMark/>
          </w:tcPr>
          <w:p w14:paraId="4AA543BE"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1.04 (1.00, 1.09)</w:t>
            </w:r>
          </w:p>
        </w:tc>
      </w:tr>
      <w:tr w:rsidR="00DA1350" w:rsidRPr="00FD2851" w14:paraId="67BAC1DB" w14:textId="77777777" w:rsidTr="00DA1350">
        <w:trPr>
          <w:trHeight w:val="315"/>
        </w:trPr>
        <w:tc>
          <w:tcPr>
            <w:tcW w:w="0" w:type="auto"/>
            <w:shd w:val="clear" w:color="auto" w:fill="auto"/>
            <w:hideMark/>
          </w:tcPr>
          <w:p w14:paraId="3587211D"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CVD with CVA</w:t>
            </w:r>
          </w:p>
        </w:tc>
        <w:tc>
          <w:tcPr>
            <w:tcW w:w="0" w:type="auto"/>
            <w:shd w:val="clear" w:color="auto" w:fill="auto"/>
            <w:hideMark/>
          </w:tcPr>
          <w:p w14:paraId="1C0E32AC"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1.22 (1.11, 1.33)</w:t>
            </w:r>
          </w:p>
        </w:tc>
      </w:tr>
      <w:tr w:rsidR="00DA1350" w:rsidRPr="00FD2851" w14:paraId="7C9DA04F" w14:textId="77777777" w:rsidTr="00DA1350">
        <w:trPr>
          <w:trHeight w:val="315"/>
        </w:trPr>
        <w:tc>
          <w:tcPr>
            <w:tcW w:w="0" w:type="auto"/>
            <w:shd w:val="clear" w:color="auto" w:fill="CCCCCC"/>
            <w:hideMark/>
          </w:tcPr>
          <w:p w14:paraId="02ABD271"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Diabetes - Insulin</w:t>
            </w:r>
          </w:p>
        </w:tc>
        <w:tc>
          <w:tcPr>
            <w:tcW w:w="0" w:type="auto"/>
            <w:shd w:val="clear" w:color="auto" w:fill="CCCCCC"/>
            <w:hideMark/>
          </w:tcPr>
          <w:p w14:paraId="14B4F166"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1.31 (1.20, 1.42)</w:t>
            </w:r>
          </w:p>
        </w:tc>
      </w:tr>
      <w:tr w:rsidR="00DA1350" w:rsidRPr="00FD2851" w14:paraId="3CDE4534" w14:textId="77777777" w:rsidTr="00DA1350">
        <w:trPr>
          <w:trHeight w:val="315"/>
        </w:trPr>
        <w:tc>
          <w:tcPr>
            <w:tcW w:w="0" w:type="auto"/>
            <w:shd w:val="clear" w:color="auto" w:fill="auto"/>
            <w:hideMark/>
          </w:tcPr>
          <w:p w14:paraId="461BE7C4"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Diabetes - Noninsulin</w:t>
            </w:r>
          </w:p>
        </w:tc>
        <w:tc>
          <w:tcPr>
            <w:tcW w:w="0" w:type="auto"/>
            <w:shd w:val="clear" w:color="auto" w:fill="auto"/>
            <w:hideMark/>
          </w:tcPr>
          <w:p w14:paraId="379727CA"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1.12 (1.05, 1.19)</w:t>
            </w:r>
          </w:p>
        </w:tc>
      </w:tr>
      <w:tr w:rsidR="00DA1350" w:rsidRPr="00FD2851" w14:paraId="2C833921" w14:textId="77777777" w:rsidTr="00DA1350">
        <w:trPr>
          <w:trHeight w:val="306"/>
        </w:trPr>
        <w:tc>
          <w:tcPr>
            <w:tcW w:w="0" w:type="auto"/>
            <w:shd w:val="clear" w:color="auto" w:fill="CCCCCC"/>
            <w:hideMark/>
          </w:tcPr>
          <w:p w14:paraId="3611A70B"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Diseased vessels (2 vs. 1 or 3 vs. 2)</w:t>
            </w:r>
          </w:p>
        </w:tc>
        <w:tc>
          <w:tcPr>
            <w:tcW w:w="0" w:type="auto"/>
            <w:shd w:val="clear" w:color="auto" w:fill="CCCCCC"/>
            <w:hideMark/>
          </w:tcPr>
          <w:p w14:paraId="5E4231F4"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1.15 (1.11, 1.19)</w:t>
            </w:r>
          </w:p>
        </w:tc>
      </w:tr>
      <w:tr w:rsidR="00DA1350" w:rsidRPr="00FD2851" w14:paraId="7F054D76" w14:textId="77777777" w:rsidTr="00DA1350">
        <w:trPr>
          <w:trHeight w:val="315"/>
        </w:trPr>
        <w:tc>
          <w:tcPr>
            <w:tcW w:w="0" w:type="auto"/>
            <w:shd w:val="clear" w:color="auto" w:fill="auto"/>
            <w:hideMark/>
          </w:tcPr>
          <w:p w14:paraId="41337883"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Immunosuppressive treatment</w:t>
            </w:r>
          </w:p>
        </w:tc>
        <w:tc>
          <w:tcPr>
            <w:tcW w:w="0" w:type="auto"/>
            <w:shd w:val="clear" w:color="auto" w:fill="auto"/>
            <w:hideMark/>
          </w:tcPr>
          <w:p w14:paraId="6EA3050A"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1.35 (1.17, 1.54)</w:t>
            </w:r>
          </w:p>
        </w:tc>
      </w:tr>
      <w:tr w:rsidR="00DA1350" w:rsidRPr="00FD2851" w14:paraId="68F69A4E" w14:textId="77777777" w:rsidTr="00DA1350">
        <w:trPr>
          <w:trHeight w:val="315"/>
        </w:trPr>
        <w:tc>
          <w:tcPr>
            <w:tcW w:w="0" w:type="auto"/>
            <w:shd w:val="clear" w:color="auto" w:fill="CCCCCC"/>
            <w:hideMark/>
          </w:tcPr>
          <w:p w14:paraId="09799963"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Left main disease</w:t>
            </w:r>
          </w:p>
        </w:tc>
        <w:tc>
          <w:tcPr>
            <w:tcW w:w="0" w:type="auto"/>
            <w:shd w:val="clear" w:color="auto" w:fill="CCCCCC"/>
            <w:hideMark/>
          </w:tcPr>
          <w:p w14:paraId="18FE25A3"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1.12 (1.05, 1.20)</w:t>
            </w:r>
          </w:p>
        </w:tc>
      </w:tr>
      <w:tr w:rsidR="00DA1350" w:rsidRPr="00FD2851" w14:paraId="60FB6360" w14:textId="77777777" w:rsidTr="00DA1350">
        <w:trPr>
          <w:trHeight w:val="360"/>
        </w:trPr>
        <w:tc>
          <w:tcPr>
            <w:tcW w:w="0" w:type="auto"/>
            <w:shd w:val="clear" w:color="auto" w:fill="auto"/>
            <w:hideMark/>
          </w:tcPr>
          <w:p w14:paraId="578A9619"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Tricuspid Insufficiency - Moderate/Severe</w:t>
            </w:r>
          </w:p>
        </w:tc>
        <w:tc>
          <w:tcPr>
            <w:tcW w:w="0" w:type="auto"/>
            <w:shd w:val="clear" w:color="auto" w:fill="auto"/>
            <w:hideMark/>
          </w:tcPr>
          <w:p w14:paraId="7AAD2F45"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1.27 (1.15, 1.41)</w:t>
            </w:r>
          </w:p>
        </w:tc>
      </w:tr>
      <w:tr w:rsidR="00DA1350" w:rsidRPr="00FD2851" w14:paraId="37D4CE2F" w14:textId="77777777" w:rsidTr="00DA1350">
        <w:trPr>
          <w:trHeight w:val="315"/>
        </w:trPr>
        <w:tc>
          <w:tcPr>
            <w:tcW w:w="0" w:type="auto"/>
            <w:shd w:val="clear" w:color="auto" w:fill="CCCCCC"/>
            <w:hideMark/>
          </w:tcPr>
          <w:p w14:paraId="272036B7"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PVD</w:t>
            </w:r>
          </w:p>
        </w:tc>
        <w:tc>
          <w:tcPr>
            <w:tcW w:w="0" w:type="auto"/>
            <w:shd w:val="clear" w:color="auto" w:fill="CCCCCC"/>
            <w:hideMark/>
          </w:tcPr>
          <w:p w14:paraId="19DFBFFB"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1.29 (1.21, 1.37)</w:t>
            </w:r>
          </w:p>
        </w:tc>
      </w:tr>
      <w:tr w:rsidR="00DA1350" w:rsidRPr="00FD2851" w14:paraId="2982ADC2" w14:textId="77777777" w:rsidTr="00DA1350">
        <w:trPr>
          <w:trHeight w:val="315"/>
        </w:trPr>
        <w:tc>
          <w:tcPr>
            <w:tcW w:w="0" w:type="auto"/>
            <w:shd w:val="clear" w:color="auto" w:fill="auto"/>
            <w:hideMark/>
          </w:tcPr>
          <w:p w14:paraId="79F6BE48"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Mitral stenosis</w:t>
            </w:r>
          </w:p>
        </w:tc>
        <w:tc>
          <w:tcPr>
            <w:tcW w:w="0" w:type="auto"/>
            <w:shd w:val="clear" w:color="auto" w:fill="auto"/>
            <w:hideMark/>
          </w:tcPr>
          <w:p w14:paraId="09EECEDD"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1.10 (0.99, 1.24)</w:t>
            </w:r>
          </w:p>
        </w:tc>
      </w:tr>
      <w:tr w:rsidR="00DA1350" w:rsidRPr="00FD2851" w14:paraId="2A5CEAA2" w14:textId="77777777" w:rsidTr="00DA1350">
        <w:trPr>
          <w:trHeight w:val="315"/>
        </w:trPr>
        <w:tc>
          <w:tcPr>
            <w:tcW w:w="0" w:type="auto"/>
            <w:shd w:val="clear" w:color="auto" w:fill="CCCCCC"/>
            <w:noWrap/>
            <w:hideMark/>
          </w:tcPr>
          <w:p w14:paraId="1550AB2B"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MI 1-21 days</w:t>
            </w:r>
          </w:p>
        </w:tc>
        <w:tc>
          <w:tcPr>
            <w:tcW w:w="0" w:type="auto"/>
            <w:shd w:val="clear" w:color="auto" w:fill="CCCCCC"/>
            <w:hideMark/>
          </w:tcPr>
          <w:p w14:paraId="52C3533B"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1.19 (1.10, 1.28)</w:t>
            </w:r>
          </w:p>
        </w:tc>
      </w:tr>
      <w:tr w:rsidR="00DA1350" w:rsidRPr="00FD2851" w14:paraId="64AEE6A5" w14:textId="77777777" w:rsidTr="00DA1350">
        <w:trPr>
          <w:trHeight w:val="315"/>
        </w:trPr>
        <w:tc>
          <w:tcPr>
            <w:tcW w:w="0" w:type="auto"/>
            <w:shd w:val="clear" w:color="auto" w:fill="auto"/>
            <w:hideMark/>
          </w:tcPr>
          <w:p w14:paraId="49A2076B"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MI &lt; 21 days</w:t>
            </w:r>
          </w:p>
        </w:tc>
        <w:tc>
          <w:tcPr>
            <w:tcW w:w="0" w:type="auto"/>
            <w:shd w:val="clear" w:color="auto" w:fill="auto"/>
            <w:hideMark/>
          </w:tcPr>
          <w:p w14:paraId="6803610C" w14:textId="77777777" w:rsidR="00DA1350" w:rsidRPr="006A416A" w:rsidRDefault="00DA1350" w:rsidP="00DA1350">
            <w:pPr>
              <w:spacing w:after="0" w:line="240" w:lineRule="auto"/>
              <w:rPr>
                <w:rFonts w:eastAsia="Calibri" w:cs="Calibri"/>
                <w:sz w:val="20"/>
                <w:szCs w:val="20"/>
              </w:rPr>
            </w:pPr>
          </w:p>
        </w:tc>
      </w:tr>
      <w:tr w:rsidR="00DA1350" w:rsidRPr="00FD2851" w14:paraId="2DD6ECED" w14:textId="77777777" w:rsidTr="00DA1350">
        <w:trPr>
          <w:trHeight w:val="315"/>
        </w:trPr>
        <w:tc>
          <w:tcPr>
            <w:tcW w:w="0" w:type="auto"/>
            <w:shd w:val="clear" w:color="auto" w:fill="CCCCCC"/>
            <w:hideMark/>
          </w:tcPr>
          <w:p w14:paraId="24D32741"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 xml:space="preserve">MI &lt; 24 </w:t>
            </w:r>
            <w:proofErr w:type="spellStart"/>
            <w:r w:rsidRPr="006A416A">
              <w:rPr>
                <w:rFonts w:eastAsia="Calibri" w:cs="Calibri"/>
                <w:b/>
                <w:bCs/>
                <w:sz w:val="20"/>
                <w:szCs w:val="20"/>
              </w:rPr>
              <w:t>hrs</w:t>
            </w:r>
            <w:proofErr w:type="spellEnd"/>
          </w:p>
        </w:tc>
        <w:tc>
          <w:tcPr>
            <w:tcW w:w="0" w:type="auto"/>
            <w:shd w:val="clear" w:color="auto" w:fill="CCCCCC"/>
            <w:hideMark/>
          </w:tcPr>
          <w:p w14:paraId="53959DE3"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1.65 (1.42, 1.91)</w:t>
            </w:r>
          </w:p>
        </w:tc>
      </w:tr>
      <w:tr w:rsidR="00DA1350" w:rsidRPr="00FD2851" w14:paraId="64BA2F54" w14:textId="77777777" w:rsidTr="00DA1350">
        <w:trPr>
          <w:trHeight w:val="306"/>
        </w:trPr>
        <w:tc>
          <w:tcPr>
            <w:tcW w:w="0" w:type="auto"/>
            <w:shd w:val="clear" w:color="auto" w:fill="auto"/>
            <w:hideMark/>
          </w:tcPr>
          <w:p w14:paraId="294C034F"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Time Trend - Per 6 month harvest interval</w:t>
            </w:r>
          </w:p>
        </w:tc>
        <w:tc>
          <w:tcPr>
            <w:tcW w:w="0" w:type="auto"/>
            <w:shd w:val="clear" w:color="auto" w:fill="auto"/>
            <w:hideMark/>
          </w:tcPr>
          <w:p w14:paraId="6427C4EA"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0.98 (0.96, 0.99)</w:t>
            </w:r>
          </w:p>
        </w:tc>
      </w:tr>
      <w:tr w:rsidR="00DA1350" w:rsidRPr="00FD2851" w14:paraId="24594A73" w14:textId="77777777" w:rsidTr="00DA1350">
        <w:trPr>
          <w:trHeight w:val="315"/>
        </w:trPr>
        <w:tc>
          <w:tcPr>
            <w:tcW w:w="0" w:type="auto"/>
            <w:shd w:val="clear" w:color="auto" w:fill="CCCCCC"/>
            <w:hideMark/>
          </w:tcPr>
          <w:p w14:paraId="55B6A00D"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Status - Urgent</w:t>
            </w:r>
          </w:p>
        </w:tc>
        <w:tc>
          <w:tcPr>
            <w:tcW w:w="0" w:type="auto"/>
            <w:shd w:val="clear" w:color="auto" w:fill="CCCCCC"/>
            <w:hideMark/>
          </w:tcPr>
          <w:p w14:paraId="5A26FA33"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1.25 (1.17, 1.34)</w:t>
            </w:r>
          </w:p>
        </w:tc>
      </w:tr>
      <w:tr w:rsidR="00DA1350" w:rsidRPr="00FD2851" w14:paraId="73A27D6A" w14:textId="77777777" w:rsidTr="00DA1350">
        <w:trPr>
          <w:trHeight w:val="330"/>
        </w:trPr>
        <w:tc>
          <w:tcPr>
            <w:tcW w:w="0" w:type="auto"/>
            <w:shd w:val="clear" w:color="auto" w:fill="auto"/>
            <w:hideMark/>
          </w:tcPr>
          <w:p w14:paraId="1089E20A"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Unstable Angina</w:t>
            </w:r>
          </w:p>
        </w:tc>
        <w:tc>
          <w:tcPr>
            <w:tcW w:w="0" w:type="auto"/>
            <w:shd w:val="clear" w:color="auto" w:fill="auto"/>
            <w:hideMark/>
          </w:tcPr>
          <w:p w14:paraId="14B15F52"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1.11 (1.03, 1.21)</w:t>
            </w:r>
          </w:p>
        </w:tc>
      </w:tr>
      <w:tr w:rsidR="00DA1350" w:rsidRPr="00FD2851" w14:paraId="7746F538" w14:textId="77777777" w:rsidTr="00DA1350">
        <w:trPr>
          <w:trHeight w:val="330"/>
        </w:trPr>
        <w:tc>
          <w:tcPr>
            <w:tcW w:w="0" w:type="auto"/>
            <w:shd w:val="clear" w:color="auto" w:fill="CCCCCC"/>
          </w:tcPr>
          <w:p w14:paraId="3BB2474A"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Age 60 vs. 50</w:t>
            </w:r>
          </w:p>
        </w:tc>
        <w:tc>
          <w:tcPr>
            <w:tcW w:w="0" w:type="auto"/>
            <w:shd w:val="clear" w:color="auto" w:fill="CCCCCC"/>
          </w:tcPr>
          <w:p w14:paraId="4165BE6B"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1.46 (1.36, 1.57)</w:t>
            </w:r>
          </w:p>
        </w:tc>
      </w:tr>
      <w:tr w:rsidR="00DA1350" w:rsidRPr="00FD2851" w14:paraId="0D2B28F7" w14:textId="77777777" w:rsidTr="00DA1350">
        <w:trPr>
          <w:trHeight w:val="330"/>
        </w:trPr>
        <w:tc>
          <w:tcPr>
            <w:tcW w:w="0" w:type="auto"/>
            <w:shd w:val="clear" w:color="auto" w:fill="auto"/>
          </w:tcPr>
          <w:p w14:paraId="783A6A30"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lastRenderedPageBreak/>
              <w:t>Age 70 vs. 50</w:t>
            </w:r>
          </w:p>
        </w:tc>
        <w:tc>
          <w:tcPr>
            <w:tcW w:w="0" w:type="auto"/>
            <w:shd w:val="clear" w:color="auto" w:fill="auto"/>
          </w:tcPr>
          <w:p w14:paraId="7408B596"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2.14 (1.86, 2.46)</w:t>
            </w:r>
          </w:p>
        </w:tc>
      </w:tr>
      <w:tr w:rsidR="00DA1350" w:rsidRPr="00FD2851" w14:paraId="201E8D47" w14:textId="77777777" w:rsidTr="00DA1350">
        <w:trPr>
          <w:trHeight w:val="330"/>
        </w:trPr>
        <w:tc>
          <w:tcPr>
            <w:tcW w:w="0" w:type="auto"/>
            <w:shd w:val="clear" w:color="auto" w:fill="CCCCCC"/>
          </w:tcPr>
          <w:p w14:paraId="4BCF4DBE"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Age 80 vs. 50</w:t>
            </w:r>
          </w:p>
        </w:tc>
        <w:tc>
          <w:tcPr>
            <w:tcW w:w="0" w:type="auto"/>
            <w:shd w:val="clear" w:color="auto" w:fill="CCCCCC"/>
          </w:tcPr>
          <w:p w14:paraId="6AE64CD6"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3.60 (2.97, 4.33)</w:t>
            </w:r>
          </w:p>
        </w:tc>
      </w:tr>
      <w:tr w:rsidR="00DA1350" w:rsidRPr="00FD2851" w14:paraId="756F82CF" w14:textId="77777777" w:rsidTr="00DA1350">
        <w:trPr>
          <w:trHeight w:val="330"/>
        </w:trPr>
        <w:tc>
          <w:tcPr>
            <w:tcW w:w="0" w:type="auto"/>
            <w:shd w:val="clear" w:color="auto" w:fill="auto"/>
          </w:tcPr>
          <w:p w14:paraId="4F1EA70C"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CHF - not NYHA IV</w:t>
            </w:r>
          </w:p>
        </w:tc>
        <w:tc>
          <w:tcPr>
            <w:tcW w:w="0" w:type="auto"/>
            <w:shd w:val="clear" w:color="auto" w:fill="auto"/>
          </w:tcPr>
          <w:p w14:paraId="65FB516C"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0.96 (0.85, 1.09)</w:t>
            </w:r>
          </w:p>
        </w:tc>
      </w:tr>
      <w:tr w:rsidR="00DA1350" w:rsidRPr="00FD2851" w14:paraId="1BEFA472" w14:textId="77777777" w:rsidTr="00DA1350">
        <w:trPr>
          <w:trHeight w:val="330"/>
        </w:trPr>
        <w:tc>
          <w:tcPr>
            <w:tcW w:w="0" w:type="auto"/>
            <w:shd w:val="clear" w:color="auto" w:fill="CCCCCC"/>
          </w:tcPr>
          <w:p w14:paraId="51FA3297"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CHF - NYHA IV</w:t>
            </w:r>
          </w:p>
        </w:tc>
        <w:tc>
          <w:tcPr>
            <w:tcW w:w="0" w:type="auto"/>
            <w:shd w:val="clear" w:color="auto" w:fill="CCCCCC"/>
          </w:tcPr>
          <w:p w14:paraId="06739A35"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1.16 (1.02, 1.32)</w:t>
            </w:r>
          </w:p>
        </w:tc>
      </w:tr>
      <w:tr w:rsidR="00DA1350" w:rsidRPr="00FD2851" w14:paraId="6B4B9A5B" w14:textId="77777777" w:rsidTr="00DA1350">
        <w:trPr>
          <w:trHeight w:val="330"/>
        </w:trPr>
        <w:tc>
          <w:tcPr>
            <w:tcW w:w="0" w:type="auto"/>
            <w:shd w:val="clear" w:color="auto" w:fill="auto"/>
          </w:tcPr>
          <w:p w14:paraId="53845DF0"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Creatinine - per 1 unit</w:t>
            </w:r>
          </w:p>
        </w:tc>
        <w:tc>
          <w:tcPr>
            <w:tcW w:w="0" w:type="auto"/>
            <w:shd w:val="clear" w:color="auto" w:fill="auto"/>
          </w:tcPr>
          <w:p w14:paraId="1814A6B1"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1.57 (1.49, 1.65)</w:t>
            </w:r>
          </w:p>
        </w:tc>
      </w:tr>
      <w:tr w:rsidR="00DA1350" w:rsidRPr="00FD2851" w14:paraId="5FB2CC83" w14:textId="77777777" w:rsidTr="00DA1350">
        <w:trPr>
          <w:trHeight w:val="330"/>
        </w:trPr>
        <w:tc>
          <w:tcPr>
            <w:tcW w:w="0" w:type="auto"/>
            <w:shd w:val="clear" w:color="auto" w:fill="CCCCCC"/>
          </w:tcPr>
          <w:p w14:paraId="4E6D8EE4"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 xml:space="preserve">Dialysis vs. No Dialysis &amp; </w:t>
            </w:r>
            <w:proofErr w:type="spellStart"/>
            <w:r w:rsidRPr="006A416A">
              <w:rPr>
                <w:rFonts w:eastAsia="Calibri" w:cs="Calibri"/>
                <w:b/>
                <w:bCs/>
                <w:sz w:val="20"/>
                <w:szCs w:val="20"/>
              </w:rPr>
              <w:t>Creat</w:t>
            </w:r>
            <w:proofErr w:type="spellEnd"/>
            <w:r w:rsidRPr="006A416A">
              <w:rPr>
                <w:rFonts w:eastAsia="Calibri" w:cs="Calibri"/>
                <w:b/>
                <w:bCs/>
                <w:sz w:val="20"/>
                <w:szCs w:val="20"/>
              </w:rPr>
              <w:t xml:space="preserve"> = 1.0</w:t>
            </w:r>
          </w:p>
        </w:tc>
        <w:tc>
          <w:tcPr>
            <w:tcW w:w="0" w:type="auto"/>
            <w:shd w:val="clear" w:color="auto" w:fill="CCCCCC"/>
          </w:tcPr>
          <w:p w14:paraId="5C0FA827"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3.20 (2.84, 3.61)</w:t>
            </w:r>
          </w:p>
        </w:tc>
      </w:tr>
      <w:tr w:rsidR="00DA1350" w:rsidRPr="00FD2851" w14:paraId="6C43CFB8" w14:textId="77777777" w:rsidTr="00DA1350">
        <w:trPr>
          <w:trHeight w:val="330"/>
        </w:trPr>
        <w:tc>
          <w:tcPr>
            <w:tcW w:w="0" w:type="auto"/>
            <w:shd w:val="clear" w:color="auto" w:fill="auto"/>
          </w:tcPr>
          <w:p w14:paraId="695CB074"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EF - per 10 unit decrease</w:t>
            </w:r>
          </w:p>
        </w:tc>
        <w:tc>
          <w:tcPr>
            <w:tcW w:w="0" w:type="auto"/>
            <w:shd w:val="clear" w:color="auto" w:fill="auto"/>
          </w:tcPr>
          <w:p w14:paraId="23EA3D71"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1.09 (1.04, 1.15)</w:t>
            </w:r>
          </w:p>
        </w:tc>
      </w:tr>
      <w:tr w:rsidR="00DA1350" w:rsidRPr="00FD2851" w14:paraId="377DF856" w14:textId="77777777" w:rsidTr="00DA1350">
        <w:trPr>
          <w:trHeight w:val="330"/>
        </w:trPr>
        <w:tc>
          <w:tcPr>
            <w:tcW w:w="0" w:type="auto"/>
            <w:shd w:val="clear" w:color="auto" w:fill="CCCCCC"/>
          </w:tcPr>
          <w:p w14:paraId="0084C47A" w14:textId="77777777" w:rsidR="00DA1350" w:rsidRPr="006A416A" w:rsidRDefault="00DA1350" w:rsidP="00DA1350">
            <w:pPr>
              <w:spacing w:after="0" w:line="240" w:lineRule="auto"/>
              <w:rPr>
                <w:rFonts w:eastAsia="Calibri" w:cs="Calibri"/>
                <w:b/>
                <w:bCs/>
                <w:sz w:val="20"/>
                <w:szCs w:val="20"/>
              </w:rPr>
            </w:pPr>
            <w:proofErr w:type="spellStart"/>
            <w:r w:rsidRPr="006A416A">
              <w:rPr>
                <w:rFonts w:eastAsia="Calibri" w:cs="Calibri"/>
                <w:b/>
                <w:bCs/>
                <w:sz w:val="20"/>
                <w:szCs w:val="20"/>
              </w:rPr>
              <w:t>Preop</w:t>
            </w:r>
            <w:proofErr w:type="spellEnd"/>
            <w:r w:rsidRPr="006A416A">
              <w:rPr>
                <w:rFonts w:eastAsia="Calibri" w:cs="Calibri"/>
                <w:b/>
                <w:bCs/>
                <w:sz w:val="20"/>
                <w:szCs w:val="20"/>
              </w:rPr>
              <w:t xml:space="preserve"> IABP / Inotropes</w:t>
            </w:r>
          </w:p>
        </w:tc>
        <w:tc>
          <w:tcPr>
            <w:tcW w:w="0" w:type="auto"/>
            <w:shd w:val="clear" w:color="auto" w:fill="CCCCCC"/>
          </w:tcPr>
          <w:p w14:paraId="00722EE7"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1.43 (1.30, 1.58)</w:t>
            </w:r>
          </w:p>
        </w:tc>
      </w:tr>
      <w:tr w:rsidR="00DA1350" w:rsidRPr="00FD2851" w14:paraId="3A85C5BF" w14:textId="77777777" w:rsidTr="00DA1350">
        <w:trPr>
          <w:trHeight w:val="330"/>
        </w:trPr>
        <w:tc>
          <w:tcPr>
            <w:tcW w:w="0" w:type="auto"/>
            <w:shd w:val="clear" w:color="auto" w:fill="auto"/>
          </w:tcPr>
          <w:p w14:paraId="76ACC4DB"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Shock</w:t>
            </w:r>
          </w:p>
        </w:tc>
        <w:tc>
          <w:tcPr>
            <w:tcW w:w="0" w:type="auto"/>
            <w:shd w:val="clear" w:color="auto" w:fill="auto"/>
          </w:tcPr>
          <w:p w14:paraId="5D08ED55"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1.68 (1.45, 1.94)</w:t>
            </w:r>
          </w:p>
        </w:tc>
      </w:tr>
      <w:tr w:rsidR="00DA1350" w:rsidRPr="00FD2851" w14:paraId="2A5D85CF" w14:textId="77777777" w:rsidTr="00DA1350">
        <w:trPr>
          <w:trHeight w:val="330"/>
        </w:trPr>
        <w:tc>
          <w:tcPr>
            <w:tcW w:w="0" w:type="auto"/>
            <w:shd w:val="clear" w:color="auto" w:fill="CCCCCC"/>
          </w:tcPr>
          <w:p w14:paraId="3900117F"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Female vs. male (at BSA=1.8)</w:t>
            </w:r>
          </w:p>
        </w:tc>
        <w:tc>
          <w:tcPr>
            <w:tcW w:w="0" w:type="auto"/>
            <w:shd w:val="clear" w:color="auto" w:fill="CCCCCC"/>
          </w:tcPr>
          <w:p w14:paraId="52ABF832"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1.36 (1.26, 1.47)</w:t>
            </w:r>
          </w:p>
        </w:tc>
      </w:tr>
      <w:tr w:rsidR="00DA1350" w:rsidRPr="00FD2851" w14:paraId="46135EA0" w14:textId="77777777" w:rsidTr="00DA1350">
        <w:trPr>
          <w:trHeight w:val="330"/>
        </w:trPr>
        <w:tc>
          <w:tcPr>
            <w:tcW w:w="0" w:type="auto"/>
            <w:shd w:val="clear" w:color="auto" w:fill="auto"/>
          </w:tcPr>
          <w:p w14:paraId="60E32266"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Active Infectious Endocarditis</w:t>
            </w:r>
          </w:p>
        </w:tc>
        <w:tc>
          <w:tcPr>
            <w:tcW w:w="0" w:type="auto"/>
            <w:shd w:val="clear" w:color="auto" w:fill="auto"/>
          </w:tcPr>
          <w:p w14:paraId="04AB98D9"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2.04 (1.66, 2.50)</w:t>
            </w:r>
          </w:p>
        </w:tc>
      </w:tr>
      <w:tr w:rsidR="00DA1350" w:rsidRPr="00FD2851" w14:paraId="1F0F355E" w14:textId="77777777" w:rsidTr="00DA1350">
        <w:trPr>
          <w:trHeight w:val="330"/>
        </w:trPr>
        <w:tc>
          <w:tcPr>
            <w:tcW w:w="0" w:type="auto"/>
            <w:shd w:val="clear" w:color="auto" w:fill="CCCCCC"/>
          </w:tcPr>
          <w:p w14:paraId="7021F6E4"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 xml:space="preserve">CLD (mod vs mild or </w:t>
            </w:r>
            <w:proofErr w:type="spellStart"/>
            <w:r w:rsidRPr="006A416A">
              <w:rPr>
                <w:rFonts w:eastAsia="Calibri" w:cs="Calibri"/>
                <w:b/>
                <w:bCs/>
                <w:sz w:val="20"/>
                <w:szCs w:val="20"/>
              </w:rPr>
              <w:t>sev</w:t>
            </w:r>
            <w:proofErr w:type="spellEnd"/>
            <w:r w:rsidRPr="006A416A">
              <w:rPr>
                <w:rFonts w:eastAsia="Calibri" w:cs="Calibri"/>
                <w:b/>
                <w:bCs/>
                <w:sz w:val="20"/>
                <w:szCs w:val="20"/>
              </w:rPr>
              <w:t xml:space="preserve"> vs mod)</w:t>
            </w:r>
          </w:p>
        </w:tc>
        <w:tc>
          <w:tcPr>
            <w:tcW w:w="0" w:type="auto"/>
            <w:shd w:val="clear" w:color="auto" w:fill="CCCCCC"/>
          </w:tcPr>
          <w:p w14:paraId="62096FB4"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1.19 (1.16, 1.23)</w:t>
            </w:r>
          </w:p>
        </w:tc>
      </w:tr>
      <w:tr w:rsidR="00DA1350" w:rsidRPr="00FD2851" w14:paraId="282F5BB7" w14:textId="77777777" w:rsidTr="00DA1350">
        <w:trPr>
          <w:trHeight w:val="330"/>
        </w:trPr>
        <w:tc>
          <w:tcPr>
            <w:tcW w:w="0" w:type="auto"/>
            <w:shd w:val="clear" w:color="auto" w:fill="auto"/>
          </w:tcPr>
          <w:p w14:paraId="257F1CFC" w14:textId="77777777" w:rsidR="00DA1350" w:rsidRPr="006A416A" w:rsidRDefault="00DA1350" w:rsidP="00DA1350">
            <w:pPr>
              <w:spacing w:after="0" w:line="240" w:lineRule="auto"/>
              <w:rPr>
                <w:rFonts w:eastAsia="Calibri" w:cs="Calibri"/>
                <w:b/>
                <w:bCs/>
                <w:sz w:val="20"/>
                <w:szCs w:val="20"/>
              </w:rPr>
            </w:pPr>
            <w:proofErr w:type="spellStart"/>
            <w:r w:rsidRPr="006A416A">
              <w:rPr>
                <w:rFonts w:eastAsia="Calibri" w:cs="Calibri"/>
                <w:b/>
                <w:bCs/>
                <w:sz w:val="20"/>
                <w:szCs w:val="20"/>
              </w:rPr>
              <w:t>Reop</w:t>
            </w:r>
            <w:proofErr w:type="spellEnd"/>
            <w:r w:rsidRPr="006A416A">
              <w:rPr>
                <w:rFonts w:eastAsia="Calibri" w:cs="Calibri"/>
                <w:b/>
                <w:bCs/>
                <w:sz w:val="20"/>
                <w:szCs w:val="20"/>
              </w:rPr>
              <w:t xml:space="preserve"> - 1 previous operation</w:t>
            </w:r>
          </w:p>
        </w:tc>
        <w:tc>
          <w:tcPr>
            <w:tcW w:w="0" w:type="auto"/>
            <w:shd w:val="clear" w:color="auto" w:fill="auto"/>
          </w:tcPr>
          <w:p w14:paraId="1887AE1D"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2.20 (1.81, 2.67)</w:t>
            </w:r>
          </w:p>
        </w:tc>
      </w:tr>
      <w:tr w:rsidR="00DA1350" w:rsidRPr="00FD2851" w14:paraId="02645336" w14:textId="77777777" w:rsidTr="00DA1350">
        <w:trPr>
          <w:trHeight w:val="330"/>
        </w:trPr>
        <w:tc>
          <w:tcPr>
            <w:tcW w:w="0" w:type="auto"/>
            <w:shd w:val="clear" w:color="auto" w:fill="CCCCCC"/>
          </w:tcPr>
          <w:p w14:paraId="3BDE3267" w14:textId="77777777" w:rsidR="00DA1350" w:rsidRPr="006A416A" w:rsidRDefault="00DA1350" w:rsidP="00DA1350">
            <w:pPr>
              <w:spacing w:after="0" w:line="240" w:lineRule="auto"/>
              <w:rPr>
                <w:rFonts w:eastAsia="Calibri" w:cs="Calibri"/>
                <w:b/>
                <w:bCs/>
                <w:sz w:val="20"/>
                <w:szCs w:val="20"/>
              </w:rPr>
            </w:pPr>
            <w:proofErr w:type="spellStart"/>
            <w:r w:rsidRPr="006A416A">
              <w:rPr>
                <w:rFonts w:eastAsia="Calibri" w:cs="Calibri"/>
                <w:b/>
                <w:bCs/>
                <w:sz w:val="20"/>
                <w:szCs w:val="20"/>
              </w:rPr>
              <w:t>Reop</w:t>
            </w:r>
            <w:proofErr w:type="spellEnd"/>
            <w:r w:rsidRPr="006A416A">
              <w:rPr>
                <w:rFonts w:eastAsia="Calibri" w:cs="Calibri"/>
                <w:b/>
                <w:bCs/>
                <w:sz w:val="20"/>
                <w:szCs w:val="20"/>
              </w:rPr>
              <w:t xml:space="preserve"> - 2+ previous operations</w:t>
            </w:r>
          </w:p>
        </w:tc>
        <w:tc>
          <w:tcPr>
            <w:tcW w:w="0" w:type="auto"/>
            <w:shd w:val="clear" w:color="auto" w:fill="CCCCCC"/>
          </w:tcPr>
          <w:p w14:paraId="564078BA"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2.46 (1.87, 3.24)</w:t>
            </w:r>
          </w:p>
        </w:tc>
      </w:tr>
      <w:tr w:rsidR="00DA1350" w:rsidRPr="00FD2851" w14:paraId="166F7686" w14:textId="77777777" w:rsidTr="00DA1350">
        <w:trPr>
          <w:trHeight w:val="330"/>
        </w:trPr>
        <w:tc>
          <w:tcPr>
            <w:tcW w:w="0" w:type="auto"/>
            <w:shd w:val="clear" w:color="auto" w:fill="auto"/>
          </w:tcPr>
          <w:p w14:paraId="5DD8F7B6"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Status - Emergent (no resuscitation)</w:t>
            </w:r>
          </w:p>
        </w:tc>
        <w:tc>
          <w:tcPr>
            <w:tcW w:w="0" w:type="auto"/>
            <w:shd w:val="clear" w:color="auto" w:fill="auto"/>
          </w:tcPr>
          <w:p w14:paraId="67A3EAB1"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2.14 (1.62, 2.81)</w:t>
            </w:r>
          </w:p>
        </w:tc>
      </w:tr>
      <w:tr w:rsidR="00DA1350" w:rsidRPr="00FD2851" w14:paraId="5FC77D74" w14:textId="77777777" w:rsidTr="00DA1350">
        <w:trPr>
          <w:trHeight w:val="330"/>
        </w:trPr>
        <w:tc>
          <w:tcPr>
            <w:tcW w:w="0" w:type="auto"/>
            <w:shd w:val="clear" w:color="auto" w:fill="CCCCCC"/>
          </w:tcPr>
          <w:p w14:paraId="4D22AD93" w14:textId="77777777" w:rsidR="00DA1350" w:rsidRPr="006A416A" w:rsidRDefault="00DA1350" w:rsidP="00DA1350">
            <w:pPr>
              <w:spacing w:after="0" w:line="240" w:lineRule="auto"/>
              <w:rPr>
                <w:rFonts w:eastAsia="Calibri" w:cs="Calibri"/>
                <w:b/>
                <w:bCs/>
                <w:sz w:val="20"/>
                <w:szCs w:val="20"/>
              </w:rPr>
            </w:pPr>
            <w:r w:rsidRPr="006A416A">
              <w:rPr>
                <w:rFonts w:eastAsia="Calibri" w:cs="Calibri"/>
                <w:b/>
                <w:bCs/>
                <w:sz w:val="20"/>
                <w:szCs w:val="20"/>
              </w:rPr>
              <w:t>Status - Emergent w/ resuscitation or salvage</w:t>
            </w:r>
          </w:p>
        </w:tc>
        <w:tc>
          <w:tcPr>
            <w:tcW w:w="0" w:type="auto"/>
            <w:shd w:val="clear" w:color="auto" w:fill="CCCCCC"/>
          </w:tcPr>
          <w:p w14:paraId="4669B166" w14:textId="77777777" w:rsidR="00DA1350" w:rsidRPr="006A416A" w:rsidRDefault="00DA1350" w:rsidP="00DA1350">
            <w:pPr>
              <w:spacing w:after="0" w:line="240" w:lineRule="auto"/>
              <w:rPr>
                <w:rFonts w:eastAsia="Calibri" w:cs="Calibri"/>
                <w:sz w:val="20"/>
                <w:szCs w:val="20"/>
              </w:rPr>
            </w:pPr>
            <w:r w:rsidRPr="006A416A">
              <w:rPr>
                <w:rFonts w:eastAsia="Calibri" w:cs="Calibri"/>
                <w:sz w:val="20"/>
                <w:szCs w:val="20"/>
              </w:rPr>
              <w:t>4.56 (3.31, 6.29)</w:t>
            </w:r>
          </w:p>
        </w:tc>
      </w:tr>
    </w:tbl>
    <w:p w14:paraId="50EAD01B" w14:textId="0324BE76" w:rsidR="00DA1350" w:rsidRDefault="00DA1350" w:rsidP="00001D73">
      <w:pPr>
        <w:autoSpaceDE w:val="0"/>
        <w:autoSpaceDN w:val="0"/>
        <w:adjustRightInd w:val="0"/>
        <w:spacing w:after="0" w:line="240" w:lineRule="auto"/>
        <w:rPr>
          <w:rFonts w:cstheme="minorHAnsi"/>
          <w:b/>
          <w:bCs/>
        </w:rPr>
      </w:pPr>
      <w:r>
        <w:rPr>
          <w:rFonts w:eastAsia="Calibri" w:cs="Calibri"/>
        </w:rPr>
        <w:tab/>
      </w:r>
    </w:p>
    <w:p w14:paraId="0CABCFF7" w14:textId="33AB56E3" w:rsidR="00092566" w:rsidRDefault="00092566" w:rsidP="00001D73">
      <w:pPr>
        <w:autoSpaceDE w:val="0"/>
        <w:autoSpaceDN w:val="0"/>
        <w:adjustRightInd w:val="0"/>
        <w:spacing w:after="0" w:line="240" w:lineRule="auto"/>
        <w:rPr>
          <w:rFonts w:cstheme="minorHAnsi"/>
          <w:b/>
          <w:bCs/>
        </w:rPr>
      </w:pPr>
    </w:p>
    <w:p w14:paraId="0CABCFF8" w14:textId="350A0D85" w:rsidR="00001D73" w:rsidRDefault="009C7513" w:rsidP="00001D73">
      <w:pPr>
        <w:autoSpaceDE w:val="0"/>
        <w:autoSpaceDN w:val="0"/>
        <w:adjustRightInd w:val="0"/>
        <w:spacing w:after="0" w:line="240" w:lineRule="auto"/>
        <w:rPr>
          <w:rFonts w:cstheme="minorHAnsi"/>
          <w:b/>
          <w:bCs/>
        </w:rPr>
      </w:pPr>
      <w:r w:rsidRPr="008D4754">
        <w:rPr>
          <w:rFonts w:cstheme="minorHAnsi"/>
          <w:b/>
          <w:bCs/>
        </w:rPr>
        <w:t>2b3</w:t>
      </w:r>
      <w:r w:rsidR="00C1695E" w:rsidRPr="008D4754">
        <w:rPr>
          <w:rFonts w:cstheme="minorHAnsi"/>
          <w:b/>
          <w:bCs/>
        </w:rPr>
        <w:t xml:space="preserve">.4b. Describe the analyses and interpretation resulting in the decision to select </w:t>
      </w:r>
      <w:r w:rsidR="00AF2D68" w:rsidRPr="008D4754">
        <w:rPr>
          <w:rFonts w:cstheme="minorHAnsi"/>
          <w:b/>
          <w:bCs/>
        </w:rPr>
        <w:t>social risk</w:t>
      </w:r>
      <w:r w:rsidR="00C1695E" w:rsidRPr="008D4754">
        <w:rPr>
          <w:rFonts w:cstheme="minorHAnsi"/>
          <w:b/>
          <w:bCs/>
        </w:rPr>
        <w:t xml:space="preserve"> factors </w:t>
      </w:r>
      <w:r w:rsidR="00C1695E" w:rsidRPr="008D4754">
        <w:rPr>
          <w:rFonts w:cstheme="minorHAnsi"/>
          <w:bCs/>
          <w:i/>
        </w:rPr>
        <w:t>(e.g. prevalence of the factor across measured entities, empirical association with the outcome, contribution of unique variation in the outcome, assessment of between-unit effects and within-unit effects</w:t>
      </w:r>
      <w:r w:rsidR="00CE284E" w:rsidRPr="008D4754">
        <w:rPr>
          <w:rFonts w:cstheme="minorHAnsi"/>
          <w:bCs/>
          <w:i/>
        </w:rPr>
        <w:t xml:space="preserve">.)  </w:t>
      </w:r>
      <w:r w:rsidR="00CE284E" w:rsidRPr="008D4754">
        <w:rPr>
          <w:rFonts w:cstheme="minorHAnsi"/>
          <w:b/>
          <w:bCs/>
        </w:rPr>
        <w:t>Also describe the</w:t>
      </w:r>
      <w:r w:rsidR="00AF2D68" w:rsidRPr="008D4754">
        <w:rPr>
          <w:rFonts w:cstheme="minorHAnsi"/>
          <w:b/>
          <w:bCs/>
        </w:rPr>
        <w:t xml:space="preserve"> impact of adjusting for social risk (or not) on providers</w:t>
      </w:r>
      <w:r w:rsidR="00CE284E" w:rsidRPr="008D4754">
        <w:rPr>
          <w:rFonts w:cstheme="minorHAnsi"/>
          <w:b/>
          <w:bCs/>
        </w:rPr>
        <w:t xml:space="preserve"> at high or low extremes of risk.</w:t>
      </w:r>
    </w:p>
    <w:p w14:paraId="69470335" w14:textId="77777777" w:rsidR="008D4754" w:rsidRDefault="008D4754" w:rsidP="00001D73">
      <w:pPr>
        <w:autoSpaceDE w:val="0"/>
        <w:autoSpaceDN w:val="0"/>
        <w:adjustRightInd w:val="0"/>
        <w:spacing w:after="0" w:line="240" w:lineRule="auto"/>
        <w:rPr>
          <w:rFonts w:cstheme="minorHAnsi"/>
          <w:b/>
          <w:bCs/>
        </w:rPr>
      </w:pPr>
    </w:p>
    <w:p w14:paraId="6452E743" w14:textId="395098C1" w:rsidR="008D4754" w:rsidRPr="00CE284E" w:rsidRDefault="008D4754" w:rsidP="00001D73">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68CEEC4A" w14:textId="77777777" w:rsidR="008F734B"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27E8306F" w14:textId="77777777" w:rsidR="008F734B" w:rsidRDefault="008F734B" w:rsidP="00092566">
      <w:pPr>
        <w:autoSpaceDE w:val="0"/>
        <w:autoSpaceDN w:val="0"/>
        <w:adjustRightInd w:val="0"/>
        <w:spacing w:after="0" w:line="240" w:lineRule="auto"/>
        <w:rPr>
          <w:rFonts w:cstheme="minorHAnsi"/>
          <w:bCs/>
        </w:rPr>
      </w:pPr>
    </w:p>
    <w:p w14:paraId="1196E31A" w14:textId="77777777" w:rsidR="008F734B" w:rsidRPr="00FD2851" w:rsidRDefault="008F734B" w:rsidP="008F734B">
      <w:pPr>
        <w:autoSpaceDE w:val="0"/>
        <w:autoSpaceDN w:val="0"/>
        <w:adjustRightInd w:val="0"/>
        <w:spacing w:after="0" w:line="240" w:lineRule="auto"/>
        <w:rPr>
          <w:rFonts w:cs="Calibri"/>
          <w:bCs/>
        </w:rPr>
      </w:pPr>
      <w:r w:rsidRPr="00E03B61">
        <w:t xml:space="preserve">In the previously referenced paper, </w:t>
      </w:r>
      <w:r>
        <w:t>the models were assessed for predictability by means of C-statistic and goodness-of-fit through calibration plot. Data were split into development and validation samples, and upon completion of model development, C-statistics were estimated and calibration plots were created using the validation sample.</w:t>
      </w:r>
    </w:p>
    <w:p w14:paraId="64930894" w14:textId="77777777" w:rsidR="008F734B" w:rsidRPr="00FD2851" w:rsidRDefault="008F734B" w:rsidP="008F734B">
      <w:pPr>
        <w:autoSpaceDE w:val="0"/>
        <w:autoSpaceDN w:val="0"/>
        <w:adjustRightInd w:val="0"/>
        <w:spacing w:after="0" w:line="240" w:lineRule="auto"/>
        <w:rPr>
          <w:rFonts w:cs="Calibr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1DCA376A" w14:textId="77777777" w:rsidR="008F734B"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6EBBCF8C" w14:textId="77777777" w:rsidR="008F734B" w:rsidRDefault="008F734B" w:rsidP="00092566">
      <w:pPr>
        <w:autoSpaceDE w:val="0"/>
        <w:autoSpaceDN w:val="0"/>
        <w:adjustRightInd w:val="0"/>
        <w:spacing w:after="0" w:line="240" w:lineRule="auto"/>
        <w:rPr>
          <w:rFonts w:cstheme="minorHAnsi"/>
          <w:b/>
          <w:bCs/>
        </w:rPr>
      </w:pPr>
    </w:p>
    <w:p w14:paraId="3616176F" w14:textId="77777777" w:rsidR="008F734B" w:rsidRPr="00FD2851" w:rsidRDefault="008F734B" w:rsidP="008F734B">
      <w:pPr>
        <w:autoSpaceDE w:val="0"/>
        <w:autoSpaceDN w:val="0"/>
        <w:adjustRightInd w:val="0"/>
        <w:spacing w:after="0" w:line="240" w:lineRule="auto"/>
        <w:rPr>
          <w:rFonts w:cs="Calibri"/>
          <w:bCs/>
        </w:rPr>
      </w:pPr>
      <w:r w:rsidRPr="00FD2851">
        <w:rPr>
          <w:rFonts w:cs="Calibri"/>
          <w:bCs/>
        </w:rPr>
        <w:t xml:space="preserve">The C-statistic of assessing the model in the validation sample is </w:t>
      </w:r>
      <w:r w:rsidRPr="00E03B61">
        <w:rPr>
          <w:bCs/>
        </w:rPr>
        <w:t>0.755</w:t>
      </w:r>
      <w:r w:rsidRPr="00FD2851">
        <w:rPr>
          <w:rFonts w:cs="Calibri"/>
          <w:bCs/>
        </w:rPr>
        <w:t>.</w:t>
      </w:r>
    </w:p>
    <w:p w14:paraId="0CABCFFD" w14:textId="088DD49F" w:rsidR="00001D73" w:rsidRPr="00001D73" w:rsidRDefault="00001D73" w:rsidP="00092566">
      <w:pPr>
        <w:autoSpaceDE w:val="0"/>
        <w:autoSpaceDN w:val="0"/>
        <w:adjustRightInd w:val="0"/>
        <w:spacing w:after="0" w:line="240" w:lineRule="auto"/>
        <w:rPr>
          <w:rFonts w:cstheme="minorHAnsi"/>
          <w:b/>
          <w:bCs/>
        </w:rPr>
      </w:pPr>
    </w:p>
    <w:p w14:paraId="364EC750" w14:textId="77777777" w:rsidR="008F734B"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6665A79E" w14:textId="77777777" w:rsidR="008F734B" w:rsidRDefault="008F734B" w:rsidP="00092566">
      <w:pPr>
        <w:autoSpaceDE w:val="0"/>
        <w:autoSpaceDN w:val="0"/>
        <w:adjustRightInd w:val="0"/>
        <w:spacing w:after="0" w:line="240" w:lineRule="auto"/>
        <w:rPr>
          <w:rFonts w:cstheme="minorHAnsi"/>
          <w:bCs/>
        </w:rPr>
      </w:pPr>
    </w:p>
    <w:p w14:paraId="64DC4318" w14:textId="416E829E" w:rsidR="008F734B" w:rsidRPr="00E03B61" w:rsidRDefault="008F734B" w:rsidP="008F734B">
      <w:pPr>
        <w:spacing w:after="0" w:line="240" w:lineRule="auto"/>
        <w:rPr>
          <w:rFonts w:eastAsia="Calibri" w:cs="Calibri"/>
        </w:rPr>
      </w:pPr>
      <w:r w:rsidRPr="00E03B61">
        <w:rPr>
          <w:rFonts w:eastAsia="Calibri" w:cs="Calibri"/>
        </w:rPr>
        <w:t>Calibration was assessed graphically by plotting observed versus expected event rates b</w:t>
      </w:r>
      <w:r>
        <w:rPr>
          <w:rFonts w:eastAsia="Calibri" w:cs="Calibri"/>
        </w:rPr>
        <w:t>y decile of predicted risks (2b3</w:t>
      </w:r>
      <w:r w:rsidRPr="00E03B61">
        <w:rPr>
          <w:rFonts w:eastAsia="Calibri" w:cs="Calibri"/>
        </w:rPr>
        <w:t>.8). The Hosmer-</w:t>
      </w:r>
      <w:proofErr w:type="spellStart"/>
      <w:r w:rsidRPr="00E03B61">
        <w:rPr>
          <w:rFonts w:eastAsia="Calibri" w:cs="Calibri"/>
        </w:rPr>
        <w:t>Lemeshow</w:t>
      </w:r>
      <w:proofErr w:type="spellEnd"/>
      <w:r w:rsidRPr="00E03B61">
        <w:rPr>
          <w:rFonts w:eastAsia="Calibri" w:cs="Calibri"/>
        </w:rPr>
        <w:t xml:space="preserve"> test was not used because it is known to be highly sensitive to sample size and is likely to be significant in studies with a very large sample size. We also calculated the absolute differences between observed and expected event rates in deciles defined by predicted risks. The largest such difference in any deciles is 1.9%.</w:t>
      </w:r>
    </w:p>
    <w:p w14:paraId="7106E2BB" w14:textId="77777777" w:rsidR="008F734B" w:rsidRPr="00971C70" w:rsidRDefault="008F734B" w:rsidP="008F734B">
      <w:pPr>
        <w:spacing w:after="0" w:line="240" w:lineRule="auto"/>
        <w:rPr>
          <w:rFonts w:eastAsia="Calibri" w:cs="Calibri"/>
          <w:highlight w:val="yellow"/>
        </w:rPr>
      </w:pPr>
    </w:p>
    <w:p w14:paraId="3035192B" w14:textId="77777777" w:rsidR="008F734B" w:rsidRPr="00E03B61" w:rsidRDefault="008F734B" w:rsidP="008F734B">
      <w:pPr>
        <w:spacing w:after="0" w:line="240" w:lineRule="auto"/>
        <w:rPr>
          <w:rFonts w:eastAsia="Calibri" w:cs="Calibri"/>
        </w:rPr>
      </w:pPr>
      <w:r w:rsidRPr="00E03B61">
        <w:rPr>
          <w:rFonts w:eastAsia="Calibri" w:cs="Calibri"/>
        </w:rPr>
        <w:t>Observed and expected event rates by risk deciles</w:t>
      </w:r>
    </w:p>
    <w:tbl>
      <w:tblPr>
        <w:tblW w:w="0" w:type="auto"/>
        <w:tblBorders>
          <w:top w:val="single" w:sz="4" w:space="0" w:color="000000"/>
          <w:bottom w:val="single" w:sz="4" w:space="0" w:color="000000"/>
        </w:tblBorders>
        <w:tblLook w:val="04A0" w:firstRow="1" w:lastRow="0" w:firstColumn="1" w:lastColumn="0" w:noHBand="0" w:noVBand="1"/>
      </w:tblPr>
      <w:tblGrid>
        <w:gridCol w:w="1472"/>
        <w:gridCol w:w="784"/>
        <w:gridCol w:w="784"/>
        <w:gridCol w:w="784"/>
        <w:gridCol w:w="785"/>
        <w:gridCol w:w="785"/>
        <w:gridCol w:w="785"/>
        <w:gridCol w:w="785"/>
        <w:gridCol w:w="785"/>
        <w:gridCol w:w="785"/>
        <w:gridCol w:w="826"/>
      </w:tblGrid>
      <w:tr w:rsidR="008F734B" w:rsidRPr="00FD2851" w14:paraId="063E67B5" w14:textId="77777777" w:rsidTr="001F5296">
        <w:tc>
          <w:tcPr>
            <w:tcW w:w="0" w:type="auto"/>
            <w:tcBorders>
              <w:bottom w:val="single" w:sz="4" w:space="0" w:color="000000"/>
            </w:tcBorders>
            <w:shd w:val="clear" w:color="auto" w:fill="auto"/>
          </w:tcPr>
          <w:p w14:paraId="00135C91"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id</w:t>
            </w:r>
          </w:p>
        </w:tc>
        <w:tc>
          <w:tcPr>
            <w:tcW w:w="0" w:type="auto"/>
            <w:tcBorders>
              <w:bottom w:val="single" w:sz="4" w:space="0" w:color="000000"/>
            </w:tcBorders>
            <w:shd w:val="clear" w:color="auto" w:fill="auto"/>
          </w:tcPr>
          <w:p w14:paraId="01D2E745"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1</w:t>
            </w:r>
          </w:p>
        </w:tc>
        <w:tc>
          <w:tcPr>
            <w:tcW w:w="0" w:type="auto"/>
            <w:tcBorders>
              <w:bottom w:val="single" w:sz="4" w:space="0" w:color="000000"/>
            </w:tcBorders>
            <w:shd w:val="clear" w:color="auto" w:fill="auto"/>
          </w:tcPr>
          <w:p w14:paraId="12FEE536"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2</w:t>
            </w:r>
          </w:p>
        </w:tc>
        <w:tc>
          <w:tcPr>
            <w:tcW w:w="0" w:type="auto"/>
            <w:tcBorders>
              <w:bottom w:val="single" w:sz="4" w:space="0" w:color="000000"/>
            </w:tcBorders>
            <w:shd w:val="clear" w:color="auto" w:fill="auto"/>
          </w:tcPr>
          <w:p w14:paraId="57AC1104"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3</w:t>
            </w:r>
          </w:p>
        </w:tc>
        <w:tc>
          <w:tcPr>
            <w:tcW w:w="0" w:type="auto"/>
            <w:tcBorders>
              <w:bottom w:val="single" w:sz="4" w:space="0" w:color="000000"/>
            </w:tcBorders>
            <w:shd w:val="clear" w:color="auto" w:fill="auto"/>
          </w:tcPr>
          <w:p w14:paraId="7F15AA46"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4</w:t>
            </w:r>
          </w:p>
        </w:tc>
        <w:tc>
          <w:tcPr>
            <w:tcW w:w="0" w:type="auto"/>
            <w:tcBorders>
              <w:bottom w:val="single" w:sz="4" w:space="0" w:color="000000"/>
            </w:tcBorders>
            <w:shd w:val="clear" w:color="auto" w:fill="auto"/>
          </w:tcPr>
          <w:p w14:paraId="7D3235AA"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5</w:t>
            </w:r>
          </w:p>
        </w:tc>
        <w:tc>
          <w:tcPr>
            <w:tcW w:w="0" w:type="auto"/>
            <w:tcBorders>
              <w:bottom w:val="single" w:sz="4" w:space="0" w:color="000000"/>
            </w:tcBorders>
            <w:shd w:val="clear" w:color="auto" w:fill="auto"/>
          </w:tcPr>
          <w:p w14:paraId="0A41ACE1"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6</w:t>
            </w:r>
          </w:p>
        </w:tc>
        <w:tc>
          <w:tcPr>
            <w:tcW w:w="0" w:type="auto"/>
            <w:tcBorders>
              <w:bottom w:val="single" w:sz="4" w:space="0" w:color="000000"/>
            </w:tcBorders>
            <w:shd w:val="clear" w:color="auto" w:fill="auto"/>
          </w:tcPr>
          <w:p w14:paraId="1491D96E"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7</w:t>
            </w:r>
          </w:p>
        </w:tc>
        <w:tc>
          <w:tcPr>
            <w:tcW w:w="0" w:type="auto"/>
            <w:tcBorders>
              <w:bottom w:val="single" w:sz="4" w:space="0" w:color="000000"/>
            </w:tcBorders>
            <w:shd w:val="clear" w:color="auto" w:fill="auto"/>
          </w:tcPr>
          <w:p w14:paraId="3A4F1273"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8</w:t>
            </w:r>
          </w:p>
        </w:tc>
        <w:tc>
          <w:tcPr>
            <w:tcW w:w="0" w:type="auto"/>
            <w:tcBorders>
              <w:bottom w:val="single" w:sz="4" w:space="0" w:color="000000"/>
            </w:tcBorders>
            <w:shd w:val="clear" w:color="auto" w:fill="auto"/>
          </w:tcPr>
          <w:p w14:paraId="0683962E"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9</w:t>
            </w:r>
          </w:p>
        </w:tc>
        <w:tc>
          <w:tcPr>
            <w:tcW w:w="0" w:type="auto"/>
            <w:tcBorders>
              <w:bottom w:val="single" w:sz="4" w:space="0" w:color="000000"/>
            </w:tcBorders>
            <w:shd w:val="clear" w:color="auto" w:fill="auto"/>
          </w:tcPr>
          <w:p w14:paraId="0125125F"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Decile 10</w:t>
            </w:r>
          </w:p>
        </w:tc>
      </w:tr>
      <w:tr w:rsidR="008F734B" w:rsidRPr="00FD2851" w14:paraId="583F2D6C" w14:textId="77777777" w:rsidTr="001F5296">
        <w:tc>
          <w:tcPr>
            <w:tcW w:w="0" w:type="auto"/>
            <w:shd w:val="clear" w:color="auto" w:fill="CCCCCC"/>
          </w:tcPr>
          <w:p w14:paraId="231D5024"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Observed event rate, %</w:t>
            </w:r>
          </w:p>
        </w:tc>
        <w:tc>
          <w:tcPr>
            <w:tcW w:w="0" w:type="auto"/>
            <w:shd w:val="clear" w:color="auto" w:fill="CCCCCC"/>
          </w:tcPr>
          <w:p w14:paraId="36983BB2"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1.5</w:t>
            </w:r>
          </w:p>
        </w:tc>
        <w:tc>
          <w:tcPr>
            <w:tcW w:w="0" w:type="auto"/>
            <w:shd w:val="clear" w:color="auto" w:fill="CCCCCC"/>
          </w:tcPr>
          <w:p w14:paraId="0936E236"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1.6</w:t>
            </w:r>
          </w:p>
        </w:tc>
        <w:tc>
          <w:tcPr>
            <w:tcW w:w="0" w:type="auto"/>
            <w:shd w:val="clear" w:color="auto" w:fill="CCCCCC"/>
          </w:tcPr>
          <w:p w14:paraId="1990F8CD"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2.3</w:t>
            </w:r>
          </w:p>
        </w:tc>
        <w:tc>
          <w:tcPr>
            <w:tcW w:w="0" w:type="auto"/>
            <w:shd w:val="clear" w:color="auto" w:fill="CCCCCC"/>
          </w:tcPr>
          <w:p w14:paraId="69A59960"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3.2</w:t>
            </w:r>
          </w:p>
        </w:tc>
        <w:tc>
          <w:tcPr>
            <w:tcW w:w="0" w:type="auto"/>
            <w:shd w:val="clear" w:color="auto" w:fill="CCCCCC"/>
          </w:tcPr>
          <w:p w14:paraId="10F9EDF7"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3.7</w:t>
            </w:r>
          </w:p>
        </w:tc>
        <w:tc>
          <w:tcPr>
            <w:tcW w:w="0" w:type="auto"/>
            <w:shd w:val="clear" w:color="auto" w:fill="CCCCCC"/>
          </w:tcPr>
          <w:p w14:paraId="5F2ADA65"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4.4</w:t>
            </w:r>
          </w:p>
        </w:tc>
        <w:tc>
          <w:tcPr>
            <w:tcW w:w="0" w:type="auto"/>
            <w:shd w:val="clear" w:color="auto" w:fill="CCCCCC"/>
          </w:tcPr>
          <w:p w14:paraId="0A094157"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7.7</w:t>
            </w:r>
          </w:p>
        </w:tc>
        <w:tc>
          <w:tcPr>
            <w:tcW w:w="0" w:type="auto"/>
            <w:shd w:val="clear" w:color="auto" w:fill="CCCCCC"/>
          </w:tcPr>
          <w:p w14:paraId="201C689F"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10.6</w:t>
            </w:r>
          </w:p>
        </w:tc>
        <w:tc>
          <w:tcPr>
            <w:tcW w:w="0" w:type="auto"/>
            <w:shd w:val="clear" w:color="auto" w:fill="CCCCCC"/>
          </w:tcPr>
          <w:p w14:paraId="7CE65035"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11.7</w:t>
            </w:r>
          </w:p>
        </w:tc>
        <w:tc>
          <w:tcPr>
            <w:tcW w:w="0" w:type="auto"/>
            <w:shd w:val="clear" w:color="auto" w:fill="CCCCCC"/>
          </w:tcPr>
          <w:p w14:paraId="2AA00727"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23.7</w:t>
            </w:r>
          </w:p>
        </w:tc>
      </w:tr>
      <w:tr w:rsidR="008F734B" w:rsidRPr="00FD2851" w14:paraId="1386B29C" w14:textId="77777777" w:rsidTr="001F5296">
        <w:tc>
          <w:tcPr>
            <w:tcW w:w="0" w:type="auto"/>
            <w:shd w:val="clear" w:color="auto" w:fill="auto"/>
          </w:tcPr>
          <w:p w14:paraId="0ABE624D" w14:textId="77777777" w:rsidR="008F734B" w:rsidRPr="00FD2851" w:rsidRDefault="008F734B" w:rsidP="001F5296">
            <w:pPr>
              <w:autoSpaceDE w:val="0"/>
              <w:autoSpaceDN w:val="0"/>
              <w:adjustRightInd w:val="0"/>
              <w:spacing w:after="0" w:line="240" w:lineRule="auto"/>
              <w:rPr>
                <w:rFonts w:cs="Calibri"/>
                <w:b/>
                <w:bCs/>
                <w:sz w:val="20"/>
                <w:szCs w:val="20"/>
              </w:rPr>
            </w:pPr>
            <w:r w:rsidRPr="00FD2851">
              <w:rPr>
                <w:rFonts w:cs="Calibri"/>
                <w:b/>
                <w:bCs/>
                <w:sz w:val="20"/>
                <w:szCs w:val="20"/>
              </w:rPr>
              <w:t>Expected event rate, %</w:t>
            </w:r>
          </w:p>
        </w:tc>
        <w:tc>
          <w:tcPr>
            <w:tcW w:w="0" w:type="auto"/>
            <w:shd w:val="clear" w:color="auto" w:fill="auto"/>
          </w:tcPr>
          <w:p w14:paraId="44CDE430"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1.4</w:t>
            </w:r>
          </w:p>
        </w:tc>
        <w:tc>
          <w:tcPr>
            <w:tcW w:w="0" w:type="auto"/>
            <w:shd w:val="clear" w:color="auto" w:fill="auto"/>
          </w:tcPr>
          <w:p w14:paraId="29B7D277"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2.2</w:t>
            </w:r>
          </w:p>
        </w:tc>
        <w:tc>
          <w:tcPr>
            <w:tcW w:w="0" w:type="auto"/>
            <w:shd w:val="clear" w:color="auto" w:fill="auto"/>
          </w:tcPr>
          <w:p w14:paraId="0C11EE95"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3.0</w:t>
            </w:r>
          </w:p>
        </w:tc>
        <w:tc>
          <w:tcPr>
            <w:tcW w:w="0" w:type="auto"/>
            <w:shd w:val="clear" w:color="auto" w:fill="auto"/>
          </w:tcPr>
          <w:p w14:paraId="26FA8B52"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3.7</w:t>
            </w:r>
          </w:p>
        </w:tc>
        <w:tc>
          <w:tcPr>
            <w:tcW w:w="0" w:type="auto"/>
            <w:shd w:val="clear" w:color="auto" w:fill="auto"/>
          </w:tcPr>
          <w:p w14:paraId="74BF7D50"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4.6</w:t>
            </w:r>
          </w:p>
        </w:tc>
        <w:tc>
          <w:tcPr>
            <w:tcW w:w="0" w:type="auto"/>
            <w:shd w:val="clear" w:color="auto" w:fill="auto"/>
          </w:tcPr>
          <w:p w14:paraId="71374C90"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5.7</w:t>
            </w:r>
          </w:p>
        </w:tc>
        <w:tc>
          <w:tcPr>
            <w:tcW w:w="0" w:type="auto"/>
            <w:shd w:val="clear" w:color="auto" w:fill="auto"/>
          </w:tcPr>
          <w:p w14:paraId="71811CBB"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7.1</w:t>
            </w:r>
          </w:p>
        </w:tc>
        <w:tc>
          <w:tcPr>
            <w:tcW w:w="0" w:type="auto"/>
            <w:shd w:val="clear" w:color="auto" w:fill="auto"/>
          </w:tcPr>
          <w:p w14:paraId="01382BD9"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9.2</w:t>
            </w:r>
          </w:p>
        </w:tc>
        <w:tc>
          <w:tcPr>
            <w:tcW w:w="0" w:type="auto"/>
            <w:shd w:val="clear" w:color="auto" w:fill="auto"/>
          </w:tcPr>
          <w:p w14:paraId="62F6C553"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12.7</w:t>
            </w:r>
          </w:p>
        </w:tc>
        <w:tc>
          <w:tcPr>
            <w:tcW w:w="0" w:type="auto"/>
            <w:shd w:val="clear" w:color="auto" w:fill="auto"/>
          </w:tcPr>
          <w:p w14:paraId="2FFCE269" w14:textId="77777777" w:rsidR="008F734B" w:rsidRPr="00FD2851" w:rsidRDefault="008F734B" w:rsidP="001F5296">
            <w:pPr>
              <w:autoSpaceDE w:val="0"/>
              <w:autoSpaceDN w:val="0"/>
              <w:adjustRightInd w:val="0"/>
              <w:spacing w:after="0" w:line="240" w:lineRule="auto"/>
              <w:rPr>
                <w:rFonts w:cs="Calibri"/>
                <w:bCs/>
                <w:sz w:val="20"/>
                <w:szCs w:val="20"/>
              </w:rPr>
            </w:pPr>
            <w:r w:rsidRPr="00FD2851">
              <w:rPr>
                <w:rFonts w:cs="Calibri"/>
                <w:bCs/>
                <w:sz w:val="20"/>
                <w:szCs w:val="20"/>
              </w:rPr>
              <w:t>25.6</w:t>
            </w:r>
          </w:p>
        </w:tc>
      </w:tr>
    </w:tbl>
    <w:p w14:paraId="317EC3B2" w14:textId="77777777" w:rsidR="008F734B" w:rsidRPr="00FD2851" w:rsidRDefault="008F734B" w:rsidP="008F734B">
      <w:pPr>
        <w:autoSpaceDE w:val="0"/>
        <w:autoSpaceDN w:val="0"/>
        <w:adjustRightInd w:val="0"/>
        <w:spacing w:after="0" w:line="240" w:lineRule="auto"/>
        <w:rPr>
          <w:rFonts w:cs="Calibri"/>
          <w:b/>
          <w:bCs/>
        </w:rPr>
      </w:pPr>
    </w:p>
    <w:p w14:paraId="598D1707" w14:textId="77777777" w:rsidR="008F734B" w:rsidRDefault="00092566" w:rsidP="00092566">
      <w:pPr>
        <w:autoSpaceDE w:val="0"/>
        <w:autoSpaceDN w:val="0"/>
        <w:adjustRightInd w:val="0"/>
        <w:spacing w:after="0" w:line="240" w:lineRule="auto"/>
        <w:rPr>
          <w:rFonts w:cstheme="minorHAnsi"/>
          <w:bCs/>
        </w:rPr>
      </w:pPr>
      <w:r w:rsidRPr="00A25024">
        <w:rPr>
          <w:rFonts w:cstheme="minorHAnsi"/>
          <w:bCs/>
        </w:rPr>
        <w:br/>
      </w:r>
      <w:r w:rsidR="009C7513">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Pr="00A25024">
        <w:rPr>
          <w:rFonts w:cstheme="minorHAnsi"/>
          <w:b/>
          <w:bCs/>
        </w:rPr>
        <w:t>Risk Model Calibration – Risk decile plots or calibration curves</w:t>
      </w:r>
      <w:r w:rsidRPr="00A25024">
        <w:rPr>
          <w:rFonts w:cstheme="minorHAnsi"/>
          <w:bCs/>
        </w:rPr>
        <w:t>:</w:t>
      </w:r>
    </w:p>
    <w:p w14:paraId="21700563" w14:textId="77777777" w:rsidR="008F734B" w:rsidRDefault="008F734B" w:rsidP="00092566">
      <w:pPr>
        <w:autoSpaceDE w:val="0"/>
        <w:autoSpaceDN w:val="0"/>
        <w:adjustRightInd w:val="0"/>
        <w:spacing w:after="0" w:line="240" w:lineRule="auto"/>
        <w:rPr>
          <w:rFonts w:cstheme="minorHAnsi"/>
          <w:bCs/>
        </w:rPr>
      </w:pPr>
    </w:p>
    <w:p w14:paraId="557EC252" w14:textId="68CD3C00" w:rsidR="008F734B" w:rsidRPr="00FD2851" w:rsidRDefault="008F734B" w:rsidP="008F734B">
      <w:pPr>
        <w:spacing w:after="0" w:line="240" w:lineRule="auto"/>
        <w:rPr>
          <w:rFonts w:cs="Calibri"/>
          <w:bCs/>
          <w:color w:val="000099"/>
          <w:shd w:val="clear" w:color="auto" w:fill="D9D9D9"/>
        </w:rPr>
      </w:pPr>
      <w:r w:rsidRPr="00B2691B">
        <w:rPr>
          <w:noProof/>
        </w:rPr>
        <w:drawing>
          <wp:inline distT="0" distB="0" distL="0" distR="0" wp14:anchorId="5D8514E0" wp14:editId="388F3411">
            <wp:extent cx="4045585" cy="403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5585" cy="4038600"/>
                    </a:xfrm>
                    <a:prstGeom prst="rect">
                      <a:avLst/>
                    </a:prstGeom>
                    <a:noFill/>
                    <a:ln>
                      <a:noFill/>
                    </a:ln>
                  </pic:spPr>
                </pic:pic>
              </a:graphicData>
            </a:graphic>
          </wp:inline>
        </w:drawing>
      </w:r>
    </w:p>
    <w:p w14:paraId="7AF1A1AC" w14:textId="77777777" w:rsidR="008F734B" w:rsidRPr="008F47B8" w:rsidRDefault="008F734B" w:rsidP="008F734B">
      <w:pPr>
        <w:spacing w:after="0" w:line="240" w:lineRule="auto"/>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FC2AC1D" w:rsidR="00092566" w:rsidRPr="008F734B" w:rsidRDefault="008F734B" w:rsidP="008F734B">
      <w:pPr>
        <w:rPr>
          <w:rFonts w:cstheme="minorHAnsi"/>
          <w:bCs/>
        </w:rPr>
      </w:pPr>
      <w:r w:rsidRPr="00FD2851">
        <w:rPr>
          <w:rFonts w:cs="Calibri"/>
          <w:bCs/>
        </w:rPr>
        <w:t>N/A</w:t>
      </w:r>
    </w:p>
    <w:p w14:paraId="11031887" w14:textId="77777777" w:rsidR="008F734B"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6482DA25" w14:textId="77777777" w:rsidR="008F734B" w:rsidRDefault="008F734B" w:rsidP="00092566">
      <w:pPr>
        <w:autoSpaceDE w:val="0"/>
        <w:autoSpaceDN w:val="0"/>
        <w:adjustRightInd w:val="0"/>
        <w:spacing w:after="0" w:line="240" w:lineRule="auto"/>
        <w:rPr>
          <w:rFonts w:cstheme="minorHAnsi"/>
          <w:bCs/>
        </w:rPr>
      </w:pPr>
    </w:p>
    <w:p w14:paraId="0AF79A95" w14:textId="77777777" w:rsidR="008F734B" w:rsidRPr="00FD2851" w:rsidRDefault="008F734B" w:rsidP="008F734B">
      <w:pPr>
        <w:spacing w:after="0" w:line="240" w:lineRule="auto"/>
        <w:rPr>
          <w:rFonts w:cs="Calibri"/>
        </w:rPr>
      </w:pPr>
      <w:r w:rsidRPr="00FD2851">
        <w:rPr>
          <w:rFonts w:cs="Calibri"/>
        </w:rPr>
        <w:t>The results demonstrated that the STS cardiac surgery risk models for operative mortality are well calibrated and have good discrimination power. They are suitable for controlling differences in case-mix between participants of the STS database.</w:t>
      </w:r>
    </w:p>
    <w:p w14:paraId="0CABD003" w14:textId="57F1F123" w:rsidR="00092566" w:rsidRPr="00A25024" w:rsidRDefault="00092566" w:rsidP="008F734B">
      <w:pPr>
        <w:autoSpaceDE w:val="0"/>
        <w:autoSpaceDN w:val="0"/>
        <w:adjustRightInd w:val="0"/>
        <w:spacing w:after="0" w:line="240" w:lineRule="auto"/>
        <w:rPr>
          <w:rFonts w:cstheme="minorHAnsi"/>
        </w:rPr>
      </w:pPr>
      <w:r w:rsidRPr="00A25024">
        <w:rPr>
          <w:rFonts w:cstheme="minorHAnsi"/>
          <w:bCs/>
        </w:rPr>
        <w:br/>
      </w: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642F628B" w14:textId="77777777" w:rsidR="008F734B" w:rsidRPr="00FD2851" w:rsidRDefault="008F734B" w:rsidP="008F734B">
      <w:pPr>
        <w:autoSpaceDE w:val="0"/>
        <w:autoSpaceDN w:val="0"/>
        <w:adjustRightInd w:val="0"/>
        <w:spacing w:after="0" w:line="240" w:lineRule="auto"/>
        <w:rPr>
          <w:rFonts w:cs="Calibri"/>
          <w:bCs/>
        </w:rPr>
      </w:pPr>
      <w:r w:rsidRPr="00FD2851">
        <w:rPr>
          <w:rFonts w:cs="Calibri"/>
          <w:bCs/>
        </w:rPr>
        <w:t>The summary statistic provided is the Participant's Estimated Odds Ratio (OR) based on a hierarchical logistic regression analysis. The hierarchical model includes at the patient/operation level all the final risk factors as in the published STS risk model, and at the participant level a normally distributed random intercept. The degree of uncertainty is indicated by the 95% confidence interval (CI) of its estimated odds ratio (OR). Point estimates and CI's of the OR for an individual STS participant are reported along with a comparison to the STS average (i.e. OR = 1). A performance category interpretation is also given to STS participants. An STS participant is designated as having higher/lower than average performance for the measure if the 95% CI of OR lies entirely below/above 1. The remaining participants are labeled as not distinguishable from the STS average performance. For the simplicity of this report, we call the three groups 'high performance', 'low performance' and 'mid performance', respectively.</w:t>
      </w:r>
    </w:p>
    <w:p w14:paraId="08E45514" w14:textId="77777777" w:rsidR="008F734B" w:rsidRPr="00FD2851" w:rsidRDefault="008F734B" w:rsidP="008F734B">
      <w:pPr>
        <w:autoSpaceDE w:val="0"/>
        <w:autoSpaceDN w:val="0"/>
        <w:adjustRightInd w:val="0"/>
        <w:spacing w:after="0" w:line="240" w:lineRule="auto"/>
        <w:rPr>
          <w:rFonts w:cs="Calibr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2D5347AA" w14:textId="77777777" w:rsidR="009B32AA" w:rsidRPr="00C23ABE" w:rsidRDefault="009B32AA" w:rsidP="009B32AA">
      <w:pPr>
        <w:spacing w:after="0" w:line="240" w:lineRule="auto"/>
      </w:pPr>
      <w:r w:rsidRPr="00C23ABE">
        <w:t>As shown in the table below, nearly all participants had performance indistinguishable from the STS average.</w:t>
      </w: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1863"/>
        <w:gridCol w:w="2144"/>
        <w:gridCol w:w="2144"/>
      </w:tblGrid>
      <w:tr w:rsidR="009B32AA" w:rsidRPr="00FD2851" w14:paraId="15A3C29A" w14:textId="77777777" w:rsidTr="001F5296">
        <w:tc>
          <w:tcPr>
            <w:tcW w:w="0" w:type="auto"/>
            <w:tcBorders>
              <w:bottom w:val="single" w:sz="4" w:space="0" w:color="000000"/>
            </w:tcBorders>
            <w:shd w:val="clear" w:color="auto" w:fill="auto"/>
          </w:tcPr>
          <w:p w14:paraId="6EF1092A" w14:textId="77777777" w:rsidR="009B32AA" w:rsidRPr="00FD2851" w:rsidRDefault="009B32AA" w:rsidP="001F5296">
            <w:pPr>
              <w:spacing w:after="0" w:line="240" w:lineRule="auto"/>
              <w:rPr>
                <w:b/>
                <w:bCs/>
              </w:rPr>
            </w:pPr>
            <w:r w:rsidRPr="00FD2851">
              <w:rPr>
                <w:b/>
                <w:bCs/>
              </w:rPr>
              <w:t>Distribution</w:t>
            </w:r>
          </w:p>
        </w:tc>
        <w:tc>
          <w:tcPr>
            <w:tcW w:w="0" w:type="auto"/>
            <w:tcBorders>
              <w:bottom w:val="single" w:sz="4" w:space="0" w:color="000000"/>
            </w:tcBorders>
            <w:shd w:val="clear" w:color="auto" w:fill="auto"/>
          </w:tcPr>
          <w:p w14:paraId="2FF98A3E" w14:textId="77777777" w:rsidR="009B32AA" w:rsidRPr="00FD2851" w:rsidRDefault="009B32AA" w:rsidP="001F5296">
            <w:pPr>
              <w:spacing w:after="0" w:line="240" w:lineRule="auto"/>
              <w:rPr>
                <w:b/>
                <w:bCs/>
              </w:rPr>
            </w:pPr>
            <w:r w:rsidRPr="00FD2851">
              <w:rPr>
                <w:b/>
                <w:bCs/>
              </w:rPr>
              <w:t>July 2008 - June 2011</w:t>
            </w:r>
          </w:p>
        </w:tc>
        <w:tc>
          <w:tcPr>
            <w:tcW w:w="0" w:type="auto"/>
            <w:tcBorders>
              <w:bottom w:val="single" w:sz="4" w:space="0" w:color="000000"/>
            </w:tcBorders>
            <w:shd w:val="clear" w:color="auto" w:fill="auto"/>
          </w:tcPr>
          <w:p w14:paraId="13393B47" w14:textId="77777777" w:rsidR="009B32AA" w:rsidRPr="00FD2851" w:rsidRDefault="009B32AA" w:rsidP="001F5296">
            <w:pPr>
              <w:spacing w:after="0" w:line="240" w:lineRule="auto"/>
              <w:rPr>
                <w:b/>
                <w:bCs/>
              </w:rPr>
            </w:pPr>
            <w:r w:rsidRPr="00FD2851">
              <w:rPr>
                <w:b/>
                <w:bCs/>
              </w:rPr>
              <w:t>July 2011 - June 2014</w:t>
            </w:r>
          </w:p>
        </w:tc>
      </w:tr>
      <w:tr w:rsidR="009B32AA" w:rsidRPr="00FD2851" w14:paraId="4E25B6F3" w14:textId="77777777" w:rsidTr="001F5296">
        <w:tc>
          <w:tcPr>
            <w:tcW w:w="0" w:type="auto"/>
            <w:shd w:val="clear" w:color="auto" w:fill="CCCCCC"/>
          </w:tcPr>
          <w:p w14:paraId="466D3D13" w14:textId="77777777" w:rsidR="009B32AA" w:rsidRPr="00FD2851" w:rsidRDefault="009B32AA" w:rsidP="001F5296">
            <w:pPr>
              <w:spacing w:after="0" w:line="240" w:lineRule="auto"/>
              <w:rPr>
                <w:b/>
                <w:bCs/>
              </w:rPr>
            </w:pPr>
            <w:r w:rsidRPr="00FD2851">
              <w:rPr>
                <w:b/>
                <w:bCs/>
              </w:rPr>
              <w:t># Participant</w:t>
            </w:r>
          </w:p>
        </w:tc>
        <w:tc>
          <w:tcPr>
            <w:tcW w:w="0" w:type="auto"/>
            <w:shd w:val="clear" w:color="auto" w:fill="CCCCCC"/>
          </w:tcPr>
          <w:p w14:paraId="67CCE568" w14:textId="77777777" w:rsidR="009B32AA" w:rsidRPr="00FD2851" w:rsidRDefault="009B32AA" w:rsidP="001F5296">
            <w:pPr>
              <w:spacing w:after="0" w:line="240" w:lineRule="auto"/>
              <w:rPr>
                <w:bCs/>
              </w:rPr>
            </w:pPr>
            <w:r w:rsidRPr="00FD2851">
              <w:rPr>
                <w:bCs/>
              </w:rPr>
              <w:t>955</w:t>
            </w:r>
          </w:p>
        </w:tc>
        <w:tc>
          <w:tcPr>
            <w:tcW w:w="0" w:type="auto"/>
            <w:shd w:val="clear" w:color="auto" w:fill="CCCCCC"/>
          </w:tcPr>
          <w:p w14:paraId="3A89A903" w14:textId="77777777" w:rsidR="009B32AA" w:rsidRPr="00FD2851" w:rsidRDefault="009B32AA" w:rsidP="001F5296">
            <w:pPr>
              <w:spacing w:after="0" w:line="240" w:lineRule="auto"/>
              <w:rPr>
                <w:bCs/>
              </w:rPr>
            </w:pPr>
            <w:r w:rsidRPr="00FD2851">
              <w:rPr>
                <w:bCs/>
              </w:rPr>
              <w:t>983</w:t>
            </w:r>
          </w:p>
        </w:tc>
      </w:tr>
      <w:tr w:rsidR="009B32AA" w:rsidRPr="00FD2851" w14:paraId="5889B1B9" w14:textId="77777777" w:rsidTr="001F5296">
        <w:tc>
          <w:tcPr>
            <w:tcW w:w="0" w:type="auto"/>
            <w:shd w:val="clear" w:color="auto" w:fill="auto"/>
          </w:tcPr>
          <w:p w14:paraId="17E86079" w14:textId="77777777" w:rsidR="009B32AA" w:rsidRPr="00FD2851" w:rsidRDefault="009B32AA" w:rsidP="001F5296">
            <w:pPr>
              <w:spacing w:after="0" w:line="240" w:lineRule="auto"/>
              <w:rPr>
                <w:b/>
                <w:bCs/>
              </w:rPr>
            </w:pPr>
            <w:r w:rsidRPr="00FD2851">
              <w:rPr>
                <w:b/>
                <w:bCs/>
              </w:rPr>
              <w:t># Operations</w:t>
            </w:r>
          </w:p>
        </w:tc>
        <w:tc>
          <w:tcPr>
            <w:tcW w:w="0" w:type="auto"/>
            <w:shd w:val="clear" w:color="auto" w:fill="auto"/>
          </w:tcPr>
          <w:p w14:paraId="48C9AD6A" w14:textId="77777777" w:rsidR="009B32AA" w:rsidRPr="00FD2851" w:rsidRDefault="009B32AA" w:rsidP="001F5296">
            <w:pPr>
              <w:spacing w:after="0" w:line="240" w:lineRule="auto"/>
              <w:rPr>
                <w:bCs/>
              </w:rPr>
            </w:pPr>
            <w:r w:rsidRPr="00FD2851">
              <w:rPr>
                <w:bCs/>
              </w:rPr>
              <w:t>14336</w:t>
            </w:r>
          </w:p>
        </w:tc>
        <w:tc>
          <w:tcPr>
            <w:tcW w:w="0" w:type="auto"/>
            <w:shd w:val="clear" w:color="auto" w:fill="auto"/>
          </w:tcPr>
          <w:p w14:paraId="7C0EA2D5" w14:textId="77777777" w:rsidR="009B32AA" w:rsidRPr="00FD2851" w:rsidRDefault="009B32AA" w:rsidP="001F5296">
            <w:pPr>
              <w:spacing w:after="0" w:line="240" w:lineRule="auto"/>
              <w:rPr>
                <w:bCs/>
              </w:rPr>
            </w:pPr>
            <w:r w:rsidRPr="00FD2851">
              <w:rPr>
                <w:bCs/>
              </w:rPr>
              <w:t>13929</w:t>
            </w:r>
          </w:p>
        </w:tc>
      </w:tr>
      <w:tr w:rsidR="009B32AA" w:rsidRPr="00FD2851" w14:paraId="76873FF6" w14:textId="77777777" w:rsidTr="001F5296">
        <w:tc>
          <w:tcPr>
            <w:tcW w:w="0" w:type="auto"/>
            <w:shd w:val="clear" w:color="auto" w:fill="CCCCCC"/>
          </w:tcPr>
          <w:p w14:paraId="3573F939" w14:textId="77777777" w:rsidR="009B32AA" w:rsidRPr="00FD2851" w:rsidRDefault="009B32AA" w:rsidP="001F5296">
            <w:pPr>
              <w:spacing w:after="0" w:line="240" w:lineRule="auto"/>
              <w:rPr>
                <w:b/>
                <w:bCs/>
              </w:rPr>
            </w:pPr>
            <w:r w:rsidRPr="00FD2851">
              <w:rPr>
                <w:b/>
                <w:bCs/>
              </w:rPr>
              <w:t>Low performance</w:t>
            </w:r>
          </w:p>
        </w:tc>
        <w:tc>
          <w:tcPr>
            <w:tcW w:w="0" w:type="auto"/>
            <w:shd w:val="clear" w:color="auto" w:fill="CCCCCC"/>
          </w:tcPr>
          <w:p w14:paraId="3D2CD294" w14:textId="77777777" w:rsidR="009B32AA" w:rsidRPr="00FD2851" w:rsidRDefault="009B32AA" w:rsidP="001F5296">
            <w:pPr>
              <w:spacing w:after="0" w:line="240" w:lineRule="auto"/>
              <w:rPr>
                <w:bCs/>
              </w:rPr>
            </w:pPr>
            <w:r w:rsidRPr="00FD2851">
              <w:rPr>
                <w:bCs/>
              </w:rPr>
              <w:t>1, 0.1%</w:t>
            </w:r>
          </w:p>
        </w:tc>
        <w:tc>
          <w:tcPr>
            <w:tcW w:w="0" w:type="auto"/>
            <w:shd w:val="clear" w:color="auto" w:fill="CCCCCC"/>
          </w:tcPr>
          <w:p w14:paraId="7B974D8E" w14:textId="77777777" w:rsidR="009B32AA" w:rsidRPr="00FD2851" w:rsidRDefault="009B32AA" w:rsidP="001F5296">
            <w:pPr>
              <w:spacing w:after="0" w:line="240" w:lineRule="auto"/>
              <w:rPr>
                <w:bCs/>
              </w:rPr>
            </w:pPr>
            <w:r w:rsidRPr="00FD2851">
              <w:rPr>
                <w:bCs/>
              </w:rPr>
              <w:t>0, 0.0%</w:t>
            </w:r>
          </w:p>
        </w:tc>
      </w:tr>
      <w:tr w:rsidR="009B32AA" w:rsidRPr="00FD2851" w14:paraId="636EA271" w14:textId="77777777" w:rsidTr="001F5296">
        <w:tc>
          <w:tcPr>
            <w:tcW w:w="0" w:type="auto"/>
            <w:shd w:val="clear" w:color="auto" w:fill="auto"/>
          </w:tcPr>
          <w:p w14:paraId="3DADB87A" w14:textId="77777777" w:rsidR="009B32AA" w:rsidRPr="00FD2851" w:rsidRDefault="009B32AA" w:rsidP="001F5296">
            <w:pPr>
              <w:spacing w:after="0" w:line="240" w:lineRule="auto"/>
              <w:rPr>
                <w:b/>
                <w:bCs/>
              </w:rPr>
            </w:pPr>
            <w:r w:rsidRPr="00FD2851">
              <w:rPr>
                <w:b/>
                <w:bCs/>
              </w:rPr>
              <w:t>Mid performance</w:t>
            </w:r>
          </w:p>
        </w:tc>
        <w:tc>
          <w:tcPr>
            <w:tcW w:w="0" w:type="auto"/>
            <w:shd w:val="clear" w:color="auto" w:fill="auto"/>
          </w:tcPr>
          <w:p w14:paraId="4C8B00C1" w14:textId="77777777" w:rsidR="009B32AA" w:rsidRPr="00FD2851" w:rsidRDefault="009B32AA" w:rsidP="001F5296">
            <w:pPr>
              <w:spacing w:after="0" w:line="240" w:lineRule="auto"/>
              <w:rPr>
                <w:bCs/>
              </w:rPr>
            </w:pPr>
            <w:r w:rsidRPr="00FD2851">
              <w:rPr>
                <w:bCs/>
              </w:rPr>
              <w:t>954, 99.9%</w:t>
            </w:r>
          </w:p>
        </w:tc>
        <w:tc>
          <w:tcPr>
            <w:tcW w:w="0" w:type="auto"/>
            <w:shd w:val="clear" w:color="auto" w:fill="auto"/>
          </w:tcPr>
          <w:p w14:paraId="0BA8BD30" w14:textId="77777777" w:rsidR="009B32AA" w:rsidRPr="00FD2851" w:rsidRDefault="009B32AA" w:rsidP="001F5296">
            <w:pPr>
              <w:spacing w:after="0" w:line="240" w:lineRule="auto"/>
              <w:rPr>
                <w:bCs/>
              </w:rPr>
            </w:pPr>
            <w:r w:rsidRPr="00FD2851">
              <w:rPr>
                <w:bCs/>
              </w:rPr>
              <w:t>983, 100.0%</w:t>
            </w:r>
          </w:p>
        </w:tc>
      </w:tr>
      <w:tr w:rsidR="009B32AA" w:rsidRPr="00FD2851" w14:paraId="0315D3D9" w14:textId="77777777" w:rsidTr="001F5296">
        <w:tc>
          <w:tcPr>
            <w:tcW w:w="0" w:type="auto"/>
            <w:shd w:val="clear" w:color="auto" w:fill="CCCCCC"/>
          </w:tcPr>
          <w:p w14:paraId="265AB83F" w14:textId="77777777" w:rsidR="009B32AA" w:rsidRPr="00FD2851" w:rsidRDefault="009B32AA" w:rsidP="001F5296">
            <w:pPr>
              <w:spacing w:after="0" w:line="240" w:lineRule="auto"/>
              <w:rPr>
                <w:b/>
                <w:bCs/>
              </w:rPr>
            </w:pPr>
            <w:r w:rsidRPr="00FD2851">
              <w:rPr>
                <w:b/>
                <w:bCs/>
              </w:rPr>
              <w:t>High performance</w:t>
            </w:r>
          </w:p>
        </w:tc>
        <w:tc>
          <w:tcPr>
            <w:tcW w:w="0" w:type="auto"/>
            <w:shd w:val="clear" w:color="auto" w:fill="CCCCCC"/>
          </w:tcPr>
          <w:p w14:paraId="015B11A5" w14:textId="77777777" w:rsidR="009B32AA" w:rsidRPr="00FD2851" w:rsidRDefault="009B32AA" w:rsidP="001F5296">
            <w:pPr>
              <w:spacing w:after="0" w:line="240" w:lineRule="auto"/>
              <w:rPr>
                <w:bCs/>
              </w:rPr>
            </w:pPr>
            <w:r w:rsidRPr="00FD2851">
              <w:rPr>
                <w:bCs/>
              </w:rPr>
              <w:t>0, 0.0%</w:t>
            </w:r>
          </w:p>
        </w:tc>
        <w:tc>
          <w:tcPr>
            <w:tcW w:w="0" w:type="auto"/>
            <w:shd w:val="clear" w:color="auto" w:fill="CCCCCC"/>
          </w:tcPr>
          <w:p w14:paraId="1DC0A8BB" w14:textId="77777777" w:rsidR="009B32AA" w:rsidRPr="00FD2851" w:rsidRDefault="009B32AA" w:rsidP="001F5296">
            <w:pPr>
              <w:spacing w:after="0" w:line="240" w:lineRule="auto"/>
              <w:rPr>
                <w:bCs/>
              </w:rPr>
            </w:pPr>
            <w:r w:rsidRPr="00FD2851">
              <w:rPr>
                <w:bCs/>
              </w:rPr>
              <w:t>0, 0.0%</w:t>
            </w:r>
          </w:p>
        </w:tc>
      </w:tr>
    </w:tbl>
    <w:p w14:paraId="776CD680" w14:textId="77777777" w:rsidR="009B32AA" w:rsidRPr="002E56C5" w:rsidRDefault="009B32AA" w:rsidP="009B32AA">
      <w:pPr>
        <w:spacing w:after="0" w:line="240" w:lineRule="auto"/>
        <w:rPr>
          <w:color w:val="FF0000"/>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w:t>
      </w:r>
      <w:r w:rsidR="00D61410" w:rsidRPr="00A25024">
        <w:rPr>
          <w:rFonts w:cstheme="minorHAnsi"/>
          <w:b/>
          <w:bCs/>
        </w:rPr>
        <w:lastRenderedPageBreak/>
        <w:t>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5230BEB7" w14:textId="77777777" w:rsidR="009B32AA" w:rsidRPr="00C23ABE" w:rsidRDefault="009B32AA" w:rsidP="009B32AA">
      <w:pPr>
        <w:spacing w:after="0" w:line="240" w:lineRule="auto"/>
        <w:rPr>
          <w:rFonts w:eastAsia="Calibri" w:cs="Calibri"/>
        </w:rPr>
      </w:pPr>
      <w:r w:rsidRPr="00F8771B">
        <w:rPr>
          <w:rFonts w:eastAsia="Calibri" w:cs="Calibri"/>
        </w:rPr>
        <w:t>The construction of confidence intervals is widely used and statistically sound. The participants i</w:t>
      </w:r>
      <w:r w:rsidRPr="00C23ABE">
        <w:rPr>
          <w:rFonts w:eastAsia="Calibri" w:cs="Calibri"/>
        </w:rPr>
        <w:t>dentified as having performed differently from the average likely have true performance characteristics that are different. The identified differences in performance are both statistically significant and clinically meaningful. The surgeon panel and users are satisfied with the amount of outliers the measure detects.</w:t>
      </w:r>
    </w:p>
    <w:p w14:paraId="256DEA92" w14:textId="77777777" w:rsidR="009B32AA" w:rsidRDefault="009B32AA"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7ECEECB5"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7505AF" w:rsidRPr="00FD2851">
        <w:rPr>
          <w:rFonts w:cs="Calibri"/>
          <w:bCs/>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635BCE18"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7505AF" w:rsidRPr="00FD2851">
        <w:rPr>
          <w:rFonts w:cs="Calibr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53FE4FC0"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7505AF" w:rsidRPr="00FD2851">
        <w:rPr>
          <w:rFonts w:cs="Calibr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Default="009C7513" w:rsidP="008F7E67">
      <w:pPr>
        <w:autoSpaceDE w:val="0"/>
        <w:autoSpaceDN w:val="0"/>
        <w:adjustRightInd w:val="0"/>
        <w:spacing w:after="0" w:line="240" w:lineRule="auto"/>
        <w:rPr>
          <w:rFonts w:cstheme="minorHAnsi"/>
          <w:bCs/>
        </w:rPr>
      </w:pPr>
      <w:r w:rsidRPr="00A57997">
        <w:rPr>
          <w:rFonts w:cstheme="minorHAnsi"/>
          <w:b/>
          <w:bCs/>
        </w:rPr>
        <w:t>2b6</w:t>
      </w:r>
      <w:r w:rsidR="008F7E67" w:rsidRPr="00A57997">
        <w:rPr>
          <w:rFonts w:cstheme="minorHAnsi"/>
          <w:b/>
          <w:bCs/>
        </w:rPr>
        <w:t xml:space="preserve">.1. Describe the method of testing conducted to </w:t>
      </w:r>
      <w:r w:rsidR="00771B2A" w:rsidRPr="00A57997">
        <w:rPr>
          <w:rFonts w:ascii="Calibri" w:eastAsia="Calibri" w:hAnsi="Calibri" w:cs="Calibri"/>
          <w:b/>
        </w:rPr>
        <w:t>identify the extent and distribution of missing data (or nonresponse) and demonstrate that performance results are not biased</w:t>
      </w:r>
      <w:r w:rsidR="00771B2A" w:rsidRPr="00A57997">
        <w:rPr>
          <w:rFonts w:ascii="Calibri" w:eastAsia="Calibri" w:hAnsi="Calibri" w:cs="Calibri"/>
        </w:rPr>
        <w:t xml:space="preserve"> due to systematic missing data (or differences between responders and </w:t>
      </w:r>
      <w:proofErr w:type="spellStart"/>
      <w:r w:rsidR="00771B2A" w:rsidRPr="00A57997">
        <w:rPr>
          <w:rFonts w:ascii="Calibri" w:eastAsia="Calibri" w:hAnsi="Calibri" w:cs="Calibri"/>
        </w:rPr>
        <w:t>nonresponders</w:t>
      </w:r>
      <w:proofErr w:type="spellEnd"/>
      <w:r w:rsidR="00771B2A" w:rsidRPr="00A57997">
        <w:rPr>
          <w:rFonts w:ascii="Calibri" w:eastAsia="Calibri" w:hAnsi="Calibri" w:cs="Calibri"/>
        </w:rPr>
        <w:t>) and how the specified handling of missing data minimizes bias</w:t>
      </w:r>
      <w:r w:rsidR="00771B2A" w:rsidRPr="00A57997">
        <w:rPr>
          <w:rFonts w:cstheme="minorHAnsi"/>
          <w:bCs/>
        </w:rPr>
        <w:t xml:space="preserve"> </w:t>
      </w:r>
      <w:r w:rsidR="008F7E67" w:rsidRPr="00A57997">
        <w:rPr>
          <w:rFonts w:cstheme="minorHAnsi"/>
          <w:bCs/>
        </w:rPr>
        <w:t>(</w:t>
      </w:r>
      <w:r w:rsidR="008F7E67" w:rsidRPr="00A57997">
        <w:rPr>
          <w:rFonts w:cstheme="minorHAnsi"/>
          <w:bCs/>
          <w:i/>
        </w:rPr>
        <w:t>describe the steps―do not just name a method; what statistical analysis was used</w:t>
      </w:r>
      <w:r w:rsidR="008F7E67" w:rsidRPr="00A57997">
        <w:rPr>
          <w:rFonts w:cstheme="minorHAnsi"/>
          <w:bCs/>
        </w:rPr>
        <w:t>)</w:t>
      </w:r>
      <w:r w:rsidR="008F7E67" w:rsidRPr="00A25024">
        <w:rPr>
          <w:rFonts w:cstheme="minorHAnsi"/>
          <w:bCs/>
        </w:rPr>
        <w:br/>
        <w:t xml:space="preserve"> </w:t>
      </w:r>
    </w:p>
    <w:p w14:paraId="3D66F706" w14:textId="77777777" w:rsidR="00A57997" w:rsidRPr="0086656F" w:rsidRDefault="00A57997" w:rsidP="00A579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The frequency of missing data was &lt;1% for most pre-procedural variables in the STS Adult Cardiac Surgery risk model [1]. We excluded from further consideration those few variables with missing data rates &gt;5%, or variables reflecting a test or study that had not been performed in &gt;5% of the relevant study population. Examples of excess missing data precluding their use in modeling included bilirubin </w:t>
      </w:r>
      <w:r w:rsidRPr="0086656F">
        <w:rPr>
          <w:rFonts w:ascii="Calibri" w:eastAsia="Calibri" w:hAnsi="Calibri" w:cs="Calibri"/>
        </w:rPr>
        <w:lastRenderedPageBreak/>
        <w:t xml:space="preserve">(missing 20%) and INR (missing 8%), which prevented modeling of the MELD score; HbA1c (missing 21%), an important marker of diabetes; valve etiology (missing &gt;10% in each valve population); and 5 meter walk test (missing or not performed in 95% of patients). Previous studies have shown that the latter, when abnormal (&gt;6 seconds), increases risk 2-3 fold </w: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 </w:instrTex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EN.CITE.DATA </w:instrText>
      </w:r>
      <w:r w:rsidRPr="0086656F">
        <w:rPr>
          <w:rFonts w:ascii="Calibri" w:eastAsia="Calibri" w:hAnsi="Calibri" w:cs="Calibri"/>
        </w:rPr>
      </w:r>
      <w:r w:rsidRPr="0086656F">
        <w:rPr>
          <w:rFonts w:ascii="Calibri" w:eastAsia="Calibri" w:hAnsi="Calibri" w:cs="Calibri"/>
        </w:rPr>
        <w:fldChar w:fldCharType="end"/>
      </w:r>
      <w:r w:rsidRPr="0086656F">
        <w:rPr>
          <w:rFonts w:ascii="Calibri" w:eastAsia="Calibri" w:hAnsi="Calibri" w:cs="Calibri"/>
        </w:rPr>
      </w:r>
      <w:r w:rsidRPr="0086656F">
        <w:rPr>
          <w:rFonts w:ascii="Calibri" w:eastAsia="Calibri" w:hAnsi="Calibri" w:cs="Calibri"/>
        </w:rPr>
        <w:fldChar w:fldCharType="separate"/>
      </w:r>
      <w:r w:rsidRPr="0086656F">
        <w:rPr>
          <w:rFonts w:ascii="Calibri" w:eastAsia="Calibri" w:hAnsi="Calibri" w:cs="Calibri"/>
        </w:rPr>
        <w:t>[2, 3]</w:t>
      </w:r>
      <w:r w:rsidRPr="0086656F">
        <w:rPr>
          <w:rFonts w:ascii="Calibri" w:eastAsia="Calibri" w:hAnsi="Calibri" w:cs="Calibri"/>
        </w:rPr>
        <w:fldChar w:fldCharType="end"/>
      </w:r>
      <w:r w:rsidRPr="0086656F">
        <w:rPr>
          <w:rFonts w:ascii="Calibri" w:eastAsia="Calibri" w:hAnsi="Calibri" w:cs="Calibri"/>
        </w:rPr>
        <w:t xml:space="preserve"> .</w:t>
      </w:r>
    </w:p>
    <w:p w14:paraId="321F6DD5"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7AC5573F" w14:textId="77777777" w:rsidR="00A57997" w:rsidRPr="0086656F" w:rsidRDefault="00A57997" w:rsidP="00A579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We used single and multiple imputation strategies for the initial exploratory and variable selection analyses, and for re-estimation of covariate regression coefficients in the final model.</w:t>
      </w:r>
    </w:p>
    <w:p w14:paraId="7FB1080A"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458E6716" w14:textId="77777777" w:rsidR="00A57997" w:rsidRPr="0086656F" w:rsidRDefault="00A57997" w:rsidP="00A579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Covariate data were missing in fewer than 5% of cases in each procedure population for all but one candidate covariate (aortic root abscess in AVR and AVR+CABG; missing = 13%). Overall, 15% of records had missing or unknown mortality data for at least one component of the operative mortality definition. Rates of missing or unknown data were 0.06% for discharge mortality status and 15.0% for 30-day mortality status. Missing data rates for endpoints excluding mortality were &lt;0.25%. For initial exploratory and variable selection analyses, missing covariate and endpoint values were handled using a simple single imputation strategy. Values were imputed to the most common category of binary or categorical variables and to the median or subgroup-specific median of continuous variables. This single imputation strategy was previously validated for the 2008 STS risk models by demonstrating that coefficients and predicted risk estimates obtained using single imputation were similar to the gold standard of multiple imputation [4]. </w:t>
      </w:r>
    </w:p>
    <w:p w14:paraId="03158FC9"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6D39CEDC" w14:textId="77777777" w:rsidR="00A57997" w:rsidRDefault="00A57997" w:rsidP="00A579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After finalizing the selection of model covariates, as described above, regression coefficients were subsequently re-estimated using a multiple imputation strategy for covariates with &gt;5% missing data and for all endpoints. The principle motivation for using multiple imputation was to make efficient use of data from the discharge mortality status field when imputing operative mortality status among patients who were discharged alive. Multiple imputation was implemented using the method of chained equations as implemented in SAS software's PROC MI procedure with the full conditional specification option [5, 6]. To avoid bias due to perfect prediction [7], separate imputation models were estimated for discharge deaths and discharge survivors. To speed computation and resolve convergence errors, covariates with &lt;5% missing data were imputed via single imputation before estimating the multiple imputation model.</w:t>
      </w:r>
    </w:p>
    <w:p w14:paraId="5DC1BAA5" w14:textId="77777777" w:rsidR="00A57997" w:rsidRDefault="00A57997" w:rsidP="00A57997">
      <w:pPr>
        <w:autoSpaceDE w:val="0"/>
        <w:autoSpaceDN w:val="0"/>
        <w:adjustRightInd w:val="0"/>
        <w:spacing w:after="0" w:line="240" w:lineRule="auto"/>
        <w:rPr>
          <w:rFonts w:ascii="Calibri" w:eastAsia="Calibri" w:hAnsi="Calibri" w:cs="Calibri"/>
        </w:rPr>
      </w:pPr>
    </w:p>
    <w:p w14:paraId="1A3ED282" w14:textId="77777777" w:rsidR="00A57997" w:rsidRPr="0086656F" w:rsidRDefault="00A57997" w:rsidP="00A57997">
      <w:pPr>
        <w:autoSpaceDE w:val="0"/>
        <w:autoSpaceDN w:val="0"/>
        <w:adjustRightInd w:val="0"/>
        <w:spacing w:after="0" w:line="240" w:lineRule="auto"/>
        <w:rPr>
          <w:rFonts w:ascii="Calibri" w:eastAsia="Calibri" w:hAnsi="Calibri" w:cs="Calibri"/>
        </w:rPr>
      </w:pPr>
      <w:r w:rsidRPr="0086656F">
        <w:t xml:space="preserve">Missing data related to variables necessary to estimate mortality merits special attention. Stringent new requirements for these data were introduced in 2016 and summarized below. Programs not meeting these requirements are not eligible to receive a star rating, and their data are not included in that harvest period’s benchmark population. </w:t>
      </w:r>
    </w:p>
    <w:p w14:paraId="771E9360"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6B08B505" w14:textId="77777777" w:rsidR="00A57997" w:rsidRPr="0086656F" w:rsidRDefault="00A57997" w:rsidP="00A57997">
      <w:pPr>
        <w:autoSpaceDE w:val="0"/>
        <w:autoSpaceDN w:val="0"/>
        <w:adjustRightInd w:val="0"/>
        <w:spacing w:after="0" w:line="240" w:lineRule="auto"/>
        <w:rPr>
          <w:rFonts w:ascii="Calibri" w:eastAsia="Calibri" w:hAnsi="Calibri" w:cs="Calibri"/>
          <w:i/>
          <w:u w:val="single"/>
        </w:rPr>
      </w:pPr>
      <w:r w:rsidRPr="0086656F">
        <w:rPr>
          <w:i/>
          <w:u w:val="single"/>
        </w:rPr>
        <w:t>Data thresholds to determine eligibility for a star rating</w:t>
      </w:r>
    </w:p>
    <w:p w14:paraId="4815776D" w14:textId="77777777" w:rsidR="00A57997" w:rsidRPr="0086656F" w:rsidRDefault="00A57997" w:rsidP="00A579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Cases performed January 1–December 31, 2015 must have a 90% completeness threshold for fields related to operative mortality status. </w:t>
      </w:r>
    </w:p>
    <w:p w14:paraId="7A937F1D" w14:textId="77777777" w:rsidR="00A57997" w:rsidRPr="0086656F" w:rsidRDefault="00A57997" w:rsidP="00A579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For all cases performed on or after January 1, 2016, the operative mortality fields must have a 95% completeness rate. </w:t>
      </w:r>
    </w:p>
    <w:p w14:paraId="078078AB" w14:textId="77777777" w:rsidR="00A57997" w:rsidRPr="0086656F" w:rsidRDefault="00A57997" w:rsidP="00A579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For all cases performed on or after January 1, 2017, the operative mortality fields must have a 98% completeness rate.</w:t>
      </w:r>
    </w:p>
    <w:p w14:paraId="66A1F8C8"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6ED2077D" w14:textId="77777777" w:rsidR="00A57997" w:rsidRPr="0086656F" w:rsidRDefault="00A57997" w:rsidP="00A57997">
      <w:pPr>
        <w:autoSpaceDE w:val="0"/>
        <w:autoSpaceDN w:val="0"/>
        <w:adjustRightInd w:val="0"/>
        <w:spacing w:after="0" w:line="240" w:lineRule="auto"/>
        <w:rPr>
          <w:rFonts w:ascii="Calibri" w:eastAsia="Calibri" w:hAnsi="Calibri" w:cs="Calibri"/>
        </w:rPr>
      </w:pPr>
    </w:p>
    <w:p w14:paraId="0A7649C3" w14:textId="77777777" w:rsidR="00A57997" w:rsidRPr="0086656F" w:rsidRDefault="00A57997" w:rsidP="00A57997">
      <w:pPr>
        <w:autoSpaceDE w:val="0"/>
        <w:autoSpaceDN w:val="0"/>
        <w:adjustRightInd w:val="0"/>
        <w:spacing w:after="120" w:line="240" w:lineRule="auto"/>
        <w:rPr>
          <w:rFonts w:cstheme="minorHAnsi"/>
          <w:bCs/>
        </w:rPr>
      </w:pPr>
      <w:r w:rsidRPr="0086656F">
        <w:rPr>
          <w:rFonts w:cstheme="minorHAnsi"/>
          <w:bCs/>
        </w:rPr>
        <w:t xml:space="preserve">1. </w:t>
      </w:r>
      <w:r>
        <w:rPr>
          <w:rFonts w:cstheme="minorHAnsi"/>
          <w:bCs/>
        </w:rPr>
        <w:t>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76F88159" w14:textId="77777777" w:rsidR="00A57997" w:rsidRPr="0086656F" w:rsidRDefault="00A57997" w:rsidP="00A57997">
      <w:pPr>
        <w:pStyle w:val="EndNoteBibliography"/>
        <w:spacing w:after="120"/>
      </w:pPr>
      <w:r w:rsidRPr="0086656F">
        <w:lastRenderedPageBreak/>
        <w:t>2. Afilalo J, Mottillo S, Eisenberg MJ et al. Addition of frailty and disability to cardiac surgery risk scores identifies elderly patients at high risk of mortality or major morbidity. Circ Cardiovasc Qual Outcomes 2012.</w:t>
      </w:r>
    </w:p>
    <w:p w14:paraId="3687266C" w14:textId="77777777" w:rsidR="00A57997" w:rsidRPr="0086656F" w:rsidRDefault="00A57997" w:rsidP="00A57997">
      <w:pPr>
        <w:pStyle w:val="EndNoteBibliography"/>
        <w:spacing w:after="120"/>
      </w:pPr>
      <w:r w:rsidRPr="0086656F">
        <w:t>3. Afilalo J, Eisenberg MJ, Morin JF et al. Gait speed as an incremental predictor of mortality and major morbidity in elderly patients undergoing cardiac surgery. J Am Coll Cardiol 2010;56(20):1668-1676.</w:t>
      </w:r>
    </w:p>
    <w:p w14:paraId="79D9D712" w14:textId="77777777" w:rsidR="00A57997" w:rsidRPr="0086656F" w:rsidRDefault="00A57997" w:rsidP="00A57997">
      <w:pPr>
        <w:spacing w:after="120" w:line="240" w:lineRule="auto"/>
        <w:rPr>
          <w:rFonts w:ascii="Calibri" w:eastAsia="Calibri" w:hAnsi="Calibri" w:cs="Calibri"/>
          <w:i/>
        </w:rPr>
      </w:pPr>
      <w:r w:rsidRPr="0086656F">
        <w:rPr>
          <w:rFonts w:ascii="Calibri" w:eastAsia="Times New Roman" w:hAnsi="Calibri" w:cs="Calibri"/>
        </w:rPr>
        <w:t xml:space="preserve">4. Shahian DM, O'Brien SM, Filardo G, Ferraris VA, et al.  The Society of Thoracic Surgeons 2008 cardiac surgery risk models: part 1--coronary artery bypass grafting surgery. Ann </w:t>
      </w:r>
      <w:proofErr w:type="spellStart"/>
      <w:r w:rsidRPr="0086656F">
        <w:rPr>
          <w:rFonts w:ascii="Calibri" w:eastAsia="Times New Roman" w:hAnsi="Calibri" w:cs="Calibri"/>
        </w:rPr>
        <w:t>Thorac</w:t>
      </w:r>
      <w:proofErr w:type="spellEnd"/>
      <w:r w:rsidRPr="0086656F">
        <w:rPr>
          <w:rFonts w:ascii="Calibri" w:eastAsia="Times New Roman" w:hAnsi="Calibri" w:cs="Calibri"/>
        </w:rPr>
        <w:t xml:space="preserve"> Surg. 2009 Jul</w:t>
      </w:r>
      <w:proofErr w:type="gramStart"/>
      <w:r w:rsidRPr="0086656F">
        <w:rPr>
          <w:rFonts w:ascii="Calibri" w:eastAsia="Times New Roman" w:hAnsi="Calibri" w:cs="Calibri"/>
        </w:rPr>
        <w:t>;88</w:t>
      </w:r>
      <w:proofErr w:type="gramEnd"/>
      <w:r w:rsidRPr="0086656F">
        <w:rPr>
          <w:rFonts w:ascii="Calibri" w:eastAsia="Times New Roman" w:hAnsi="Calibri" w:cs="Calibri"/>
        </w:rPr>
        <w:t xml:space="preserve">(1 </w:t>
      </w:r>
      <w:proofErr w:type="spellStart"/>
      <w:r w:rsidRPr="0086656F">
        <w:rPr>
          <w:rFonts w:ascii="Calibri" w:eastAsia="Times New Roman" w:hAnsi="Calibri" w:cs="Calibri"/>
        </w:rPr>
        <w:t>Suppl</w:t>
      </w:r>
      <w:proofErr w:type="spellEnd"/>
      <w:r w:rsidRPr="0086656F">
        <w:rPr>
          <w:rFonts w:ascii="Calibri" w:eastAsia="Times New Roman" w:hAnsi="Calibri" w:cs="Calibri"/>
        </w:rPr>
        <w:t>):S2-22.</w:t>
      </w:r>
    </w:p>
    <w:p w14:paraId="351CC593" w14:textId="77777777" w:rsidR="00A57997" w:rsidRPr="0086656F" w:rsidRDefault="00A57997" w:rsidP="00A579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5. White IR, Royston P, Wood AM. Multiple imputation using chained equations: issues and guidance for practice. Statistics in Medicine. 2011 Feb 20</w:t>
      </w:r>
      <w:proofErr w:type="gramStart"/>
      <w:r w:rsidRPr="0086656F">
        <w:rPr>
          <w:rFonts w:ascii="Calibri" w:eastAsia="Calibri" w:hAnsi="Calibri" w:cs="Calibri"/>
        </w:rPr>
        <w:t>;30</w:t>
      </w:r>
      <w:proofErr w:type="gramEnd"/>
      <w:r w:rsidRPr="0086656F">
        <w:rPr>
          <w:rFonts w:ascii="Calibri" w:eastAsia="Calibri" w:hAnsi="Calibri" w:cs="Calibri"/>
        </w:rPr>
        <w:t>(4):377-99.</w:t>
      </w:r>
    </w:p>
    <w:p w14:paraId="2BD471F1" w14:textId="77777777" w:rsidR="00A57997" w:rsidRPr="0086656F" w:rsidRDefault="00A57997" w:rsidP="00A579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6. SAS Institute Inc. 2014. SAS/STAT® 13.2 User’s Guide. Cary, NC: SAS Institute Inc.</w:t>
      </w:r>
    </w:p>
    <w:p w14:paraId="102406B7" w14:textId="77777777" w:rsidR="00A57997" w:rsidRPr="0086656F" w:rsidRDefault="00A57997" w:rsidP="00A579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7. White IR, Daniel R, Royston P. Avoiding bias due to perfect prediction in multiple imputation of incomplete categorical variables. Computational Statistics &amp; Data Analysis. 2010 Oct 1</w:t>
      </w:r>
      <w:proofErr w:type="gramStart"/>
      <w:r w:rsidRPr="0086656F">
        <w:rPr>
          <w:rFonts w:ascii="Calibri" w:eastAsia="Calibri" w:hAnsi="Calibri" w:cs="Calibri"/>
        </w:rPr>
        <w:t>;54</w:t>
      </w:r>
      <w:proofErr w:type="gramEnd"/>
      <w:r w:rsidRPr="0086656F">
        <w:rPr>
          <w:rFonts w:ascii="Calibri" w:eastAsia="Calibri" w:hAnsi="Calibri" w:cs="Calibri"/>
        </w:rPr>
        <w:t>(10):2267-75.</w:t>
      </w:r>
    </w:p>
    <w:p w14:paraId="51225DFD" w14:textId="77777777" w:rsidR="00A57997" w:rsidRPr="0086656F" w:rsidRDefault="00A57997" w:rsidP="00A57997">
      <w:pPr>
        <w:autoSpaceDE w:val="0"/>
        <w:autoSpaceDN w:val="0"/>
        <w:adjustRightInd w:val="0"/>
        <w:spacing w:after="0" w:line="240" w:lineRule="auto"/>
        <w:rPr>
          <w:rFonts w:ascii="Calibri" w:eastAsia="Calibri" w:hAnsi="Calibri" w:cs="Calibri"/>
          <w:sz w:val="16"/>
          <w:szCs w:val="16"/>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73B22A01" w14:textId="3767DD77" w:rsidR="00A57997" w:rsidRPr="00FD2851" w:rsidRDefault="00A57997" w:rsidP="00A57997">
      <w:pPr>
        <w:autoSpaceDE w:val="0"/>
        <w:autoSpaceDN w:val="0"/>
        <w:adjustRightInd w:val="0"/>
        <w:spacing w:after="0" w:line="240" w:lineRule="auto"/>
        <w:rPr>
          <w:rFonts w:cs="Calibri"/>
          <w:bCs/>
        </w:rPr>
      </w:pPr>
      <w:r w:rsidRPr="00FD2851">
        <w:rPr>
          <w:rFonts w:cs="Calibri"/>
          <w:bCs/>
        </w:rPr>
        <w:t xml:space="preserve">Variables missing most commonly in the </w:t>
      </w:r>
      <w:r w:rsidR="00A73B78">
        <w:rPr>
          <w:rFonts w:cstheme="minorHAnsi"/>
          <w:bCs/>
        </w:rPr>
        <w:t>2011-2014</w:t>
      </w:r>
      <w:r w:rsidR="00A73B78" w:rsidRPr="00735846">
        <w:rPr>
          <w:rFonts w:cstheme="minorHAnsi"/>
          <w:bCs/>
        </w:rPr>
        <w:t xml:space="preserve"> </w:t>
      </w:r>
      <w:r w:rsidRPr="00FD2851">
        <w:rPr>
          <w:rFonts w:cs="Calibri"/>
          <w:bCs/>
        </w:rPr>
        <w:t>measure time period were ejection fraction (1.6%), aortic stenosis (1.2%), tricuspid insufficiency (0.8%), and mitral insufficiency (0.7%). All other variables had missing rates lower than 0.5%.</w:t>
      </w:r>
    </w:p>
    <w:p w14:paraId="6265BA8A" w14:textId="77777777" w:rsidR="00A57997" w:rsidRDefault="00A57997" w:rsidP="009848AE">
      <w:pPr>
        <w:autoSpaceDE w:val="0"/>
        <w:autoSpaceDN w:val="0"/>
        <w:adjustRightInd w:val="0"/>
        <w:spacing w:after="0" w:line="240" w:lineRule="auto"/>
        <w:rPr>
          <w:rFonts w:cstheme="minorHAnsi"/>
          <w:bCs/>
        </w:rPr>
      </w:pPr>
    </w:p>
    <w:p w14:paraId="2A0ACA81" w14:textId="77777777" w:rsidR="00A57997" w:rsidRDefault="00A57997" w:rsidP="00A57997">
      <w:pPr>
        <w:autoSpaceDE w:val="0"/>
        <w:autoSpaceDN w:val="0"/>
        <w:adjustRightInd w:val="0"/>
        <w:spacing w:after="0" w:line="240" w:lineRule="auto"/>
        <w:rPr>
          <w:rFonts w:cstheme="minorHAnsi"/>
          <w:bCs/>
        </w:rPr>
      </w:pPr>
      <w:r w:rsidRPr="00735846">
        <w:rPr>
          <w:rFonts w:cstheme="minorHAnsi"/>
          <w:bCs/>
        </w:rPr>
        <w:t>For additional</w:t>
      </w:r>
      <w:r>
        <w:rPr>
          <w:rFonts w:cstheme="minorHAnsi"/>
          <w:bCs/>
        </w:rPr>
        <w:t xml:space="preserve"> results please see 2b6</w:t>
      </w:r>
      <w:r w:rsidRPr="00735846">
        <w:rPr>
          <w:rFonts w:cstheme="minorHAnsi"/>
          <w:bCs/>
        </w:rPr>
        <w:t>.1</w:t>
      </w:r>
      <w:r>
        <w:rPr>
          <w:rFonts w:cstheme="minorHAnsi"/>
          <w:bCs/>
        </w:rPr>
        <w:t>.</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5CB6AD04" w14:textId="12F850DC" w:rsidR="009848AE" w:rsidRPr="005560E7" w:rsidRDefault="00A57997">
      <w:pPr>
        <w:autoSpaceDE w:val="0"/>
        <w:autoSpaceDN w:val="0"/>
        <w:adjustRightInd w:val="0"/>
        <w:spacing w:after="0" w:line="240" w:lineRule="auto"/>
        <w:rPr>
          <w:rFonts w:cstheme="minorHAnsi"/>
          <w:bCs/>
        </w:rPr>
      </w:pPr>
      <w:r w:rsidRPr="00FD2851">
        <w:rPr>
          <w:rFonts w:cs="Calibri"/>
          <w:bCs/>
        </w:rPr>
        <w:t>The rates of missing data in the STS Adult Cardiac Database were very low and are getting lower.  We demonstrated that the adopted single imputation method achieved similar results to those from the generally preferred multiple imputation method, which is more complex to implement.  Therefore, we conclude that systematic missing data did not lead to bias in our measure.</w:t>
      </w:r>
    </w:p>
    <w:sectPr w:rsidR="009848AE"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DA1350" w:rsidRDefault="00DA1350" w:rsidP="005C73CA">
      <w:pPr>
        <w:spacing w:after="0" w:line="240" w:lineRule="auto"/>
      </w:pPr>
      <w:r>
        <w:separator/>
      </w:r>
    </w:p>
  </w:endnote>
  <w:endnote w:type="continuationSeparator" w:id="0">
    <w:p w14:paraId="0CABD024" w14:textId="77777777" w:rsidR="00DA1350" w:rsidRDefault="00DA135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DA1350" w:rsidRDefault="00DA1350">
    <w:pPr>
      <w:pStyle w:val="Footer"/>
    </w:pPr>
    <w:r>
      <w:t>Version 7.1 9/6/2017</w:t>
    </w:r>
    <w:r>
      <w:ptab w:relativeTo="margin" w:alignment="right" w:leader="none"/>
    </w:r>
    <w:r>
      <w:fldChar w:fldCharType="begin"/>
    </w:r>
    <w:r>
      <w:instrText xml:space="preserve"> PAGE   \* MERGEFORMAT </w:instrText>
    </w:r>
    <w:r>
      <w:fldChar w:fldCharType="separate"/>
    </w:r>
    <w:r w:rsidR="00A218F4">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DA1350" w:rsidRDefault="00DA1350" w:rsidP="005C73CA">
      <w:pPr>
        <w:spacing w:after="0" w:line="240" w:lineRule="auto"/>
      </w:pPr>
      <w:r>
        <w:separator/>
      </w:r>
    </w:p>
  </w:footnote>
  <w:footnote w:type="continuationSeparator" w:id="0">
    <w:p w14:paraId="0CABD022" w14:textId="77777777" w:rsidR="00DA1350" w:rsidRDefault="00DA1350"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DA1350" w:rsidRPr="00105D8B" w:rsidRDefault="00DA1350"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E85418"/>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B7716"/>
    <w:multiLevelType w:val="hybridMultilevel"/>
    <w:tmpl w:val="A1466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9"/>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3B56"/>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62A0"/>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29B2"/>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14C3"/>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05AF"/>
    <w:rsid w:val="00756FDB"/>
    <w:rsid w:val="007629B6"/>
    <w:rsid w:val="007665BF"/>
    <w:rsid w:val="00770989"/>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D4754"/>
    <w:rsid w:val="008E67C3"/>
    <w:rsid w:val="008F589F"/>
    <w:rsid w:val="008F734B"/>
    <w:rsid w:val="008F76A9"/>
    <w:rsid w:val="008F7E67"/>
    <w:rsid w:val="00900DBF"/>
    <w:rsid w:val="009048B9"/>
    <w:rsid w:val="00904E91"/>
    <w:rsid w:val="00915886"/>
    <w:rsid w:val="009214DC"/>
    <w:rsid w:val="00927027"/>
    <w:rsid w:val="00932EB2"/>
    <w:rsid w:val="009344BA"/>
    <w:rsid w:val="00946E61"/>
    <w:rsid w:val="00947F78"/>
    <w:rsid w:val="00953234"/>
    <w:rsid w:val="00961EAF"/>
    <w:rsid w:val="0096278F"/>
    <w:rsid w:val="009726E1"/>
    <w:rsid w:val="00972A04"/>
    <w:rsid w:val="00977591"/>
    <w:rsid w:val="00980E75"/>
    <w:rsid w:val="009848AE"/>
    <w:rsid w:val="00994BE0"/>
    <w:rsid w:val="009A25B1"/>
    <w:rsid w:val="009A4608"/>
    <w:rsid w:val="009A6A57"/>
    <w:rsid w:val="009A70BF"/>
    <w:rsid w:val="009B1A15"/>
    <w:rsid w:val="009B32AA"/>
    <w:rsid w:val="009C0852"/>
    <w:rsid w:val="009C13CA"/>
    <w:rsid w:val="009C32C6"/>
    <w:rsid w:val="009C665F"/>
    <w:rsid w:val="009C7513"/>
    <w:rsid w:val="009D3882"/>
    <w:rsid w:val="009D7E38"/>
    <w:rsid w:val="009E095B"/>
    <w:rsid w:val="009E1846"/>
    <w:rsid w:val="009E78FF"/>
    <w:rsid w:val="00A01494"/>
    <w:rsid w:val="00A218F4"/>
    <w:rsid w:val="00A22FA9"/>
    <w:rsid w:val="00A25024"/>
    <w:rsid w:val="00A35F8F"/>
    <w:rsid w:val="00A41377"/>
    <w:rsid w:val="00A4263D"/>
    <w:rsid w:val="00A509B8"/>
    <w:rsid w:val="00A52AB9"/>
    <w:rsid w:val="00A57997"/>
    <w:rsid w:val="00A6210B"/>
    <w:rsid w:val="00A64EBF"/>
    <w:rsid w:val="00A71200"/>
    <w:rsid w:val="00A7323A"/>
    <w:rsid w:val="00A73B78"/>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452D7"/>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87636"/>
    <w:rsid w:val="00D968D8"/>
    <w:rsid w:val="00DA1350"/>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62A"/>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932EB2"/>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customStyle="1" w:styleId="EndNoteBibliography">
    <w:name w:val="EndNote Bibliography"/>
    <w:basedOn w:val="Normal"/>
    <w:link w:val="EndNoteBibliographyChar"/>
    <w:rsid w:val="00A57997"/>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A57997"/>
    <w:rPr>
      <w:rFonts w:ascii="Calibri" w:eastAsiaTheme="minorHAns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02703"/>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documentManagement/types"/>
    <ds:schemaRef ds:uri="http://www.w3.org/XML/1998/namespace"/>
    <ds:schemaRef ds:uri="836b82f1-340d-495e-85b5-201c5296619a"/>
    <ds:schemaRef ds:uri="http://purl.org/dc/dcmitype/"/>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99B1A0FC-77E6-4D20-8B86-324A0E7E5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22</Pages>
  <Words>8118</Words>
  <Characters>46273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16</cp:revision>
  <dcterms:created xsi:type="dcterms:W3CDTF">2018-07-27T18:55:00Z</dcterms:created>
  <dcterms:modified xsi:type="dcterms:W3CDTF">2018-08-01T15:35:00Z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